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12938918"/>
    <w:p w14:paraId="0C27A2AB" w14:textId="3D19F8C3" w:rsidR="0092478A" w:rsidRDefault="0092478A" w:rsidP="4114EB0C">
      <w:pPr>
        <w:pStyle w:val="Heading1"/>
        <w:rPr>
          <w:sz w:val="48"/>
          <w:szCs w:val="48"/>
          <w:lang w:val="en-US"/>
        </w:rPr>
      </w:pPr>
      <w:r>
        <w:fldChar w:fldCharType="begin"/>
      </w:r>
      <w:r>
        <w:instrText xml:space="preserve"> INCLUDEPICTURE "https://d33mqhs78htf0q.cloudfront.net/ATL/TR1/3f/5f/1e/53/c4/v1_AT1/AT159FF.jpg?Expires=1759126921&amp;Signature=J6Xkmaj5NjZT1LjJe1sje24GPWpCMI919Xevh3kkcqkiGxwjgi5c9BogzPOcsSpybcAHcnyMOBlqZCyYaSej2ZMtMcegpV1g47pjts5ws9pDSLOX3ORVwADbjvVeBhTd54NcQZO4Ddwtiq~W3ZmF-ClbDDfQnQo-CVKWvkPuejUh2Rrf0vHKP6bXhvEetWcrVICfP85Hei0P9OjhE1bPHXp--sHELnw-4A34S8SeNvs~3LTXx9-zBuzsGmSOQw875dUbuwYwyljNVDJ62taTsObXssgi33aiXNSDufLJIF-lwwHiVcTU0VoeucfgRptQfQEqEwERS-Q0MYxHeyIbEQ__&amp;Key-Pair-Id=K3RXSHWT2U7IXJ" \* MERGEFORMATINET </w:instrText>
      </w:r>
      <w:r>
        <w:fldChar w:fldCharType="separate"/>
      </w:r>
      <w:r w:rsidR="35EE020E">
        <w:rPr>
          <w:noProof/>
        </w:rPr>
        <w:drawing>
          <wp:inline distT="0" distB="0" distL="0" distR="0" wp14:anchorId="2E26D9A4" wp14:editId="0E7F05D7">
            <wp:extent cx="3776345" cy="612775"/>
            <wp:effectExtent l="0" t="0" r="0" b="0"/>
            <wp:docPr id="1667561887" name="Picture 2" descr="Atlassi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61887" name="Picture 2" descr="Atlassia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6345" cy="612775"/>
                    </a:xfrm>
                    <a:prstGeom prst="rect">
                      <a:avLst/>
                    </a:prstGeom>
                    <a:noFill/>
                    <a:ln>
                      <a:noFill/>
                    </a:ln>
                  </pic:spPr>
                </pic:pic>
              </a:graphicData>
            </a:graphic>
          </wp:inline>
        </w:drawing>
      </w:r>
      <w:r>
        <w:fldChar w:fldCharType="end"/>
      </w:r>
    </w:p>
    <w:p w14:paraId="73C70592" w14:textId="059B093A" w:rsidR="00945555" w:rsidRDefault="13953545" w:rsidP="00945555">
      <w:pPr>
        <w:pStyle w:val="Heading1"/>
        <w:rPr>
          <w:sz w:val="48"/>
          <w:szCs w:val="48"/>
          <w:lang w:val="en-US"/>
        </w:rPr>
      </w:pPr>
      <w:r w:rsidRPr="4114EB0C">
        <w:rPr>
          <w:sz w:val="48"/>
          <w:szCs w:val="48"/>
          <w:lang w:val="en-US"/>
        </w:rPr>
        <w:t xml:space="preserve">Atlassian </w:t>
      </w:r>
      <w:r w:rsidR="13618C21" w:rsidRPr="4114EB0C">
        <w:rPr>
          <w:sz w:val="48"/>
          <w:szCs w:val="48"/>
          <w:lang w:val="en-US"/>
        </w:rPr>
        <w:t>G</w:t>
      </w:r>
      <w:r w:rsidR="47E68B9C" w:rsidRPr="4114EB0C">
        <w:rPr>
          <w:sz w:val="48"/>
          <w:szCs w:val="48"/>
          <w:lang w:val="en-US"/>
        </w:rPr>
        <w:t>uard</w:t>
      </w:r>
      <w:r w:rsidR="0E547796" w:rsidRPr="4114EB0C">
        <w:rPr>
          <w:sz w:val="48"/>
          <w:szCs w:val="48"/>
          <w:lang w:val="en-US"/>
        </w:rPr>
        <w:t xml:space="preserve"> </w:t>
      </w:r>
      <w:r w:rsidR="23579B80" w:rsidRPr="4114EB0C">
        <w:rPr>
          <w:sz w:val="48"/>
          <w:szCs w:val="48"/>
          <w:lang w:val="en-US"/>
        </w:rPr>
        <w:t xml:space="preserve">Premium </w:t>
      </w:r>
      <w:r w:rsidR="5761F9AA" w:rsidRPr="4114EB0C">
        <w:rPr>
          <w:sz w:val="48"/>
          <w:szCs w:val="48"/>
        </w:rPr>
        <w:t>Accessibility Conformance Report</w:t>
      </w:r>
      <w:bookmarkStart w:id="1" w:name="_Toc512938919"/>
      <w:bookmarkEnd w:id="0"/>
    </w:p>
    <w:p w14:paraId="63F0B29D" w14:textId="62FF35FD" w:rsidR="00821525" w:rsidRPr="00540A04" w:rsidRDefault="00821525" w:rsidP="00945555">
      <w:pPr>
        <w:pStyle w:val="Heading2"/>
        <w:jc w:val="center"/>
      </w:pPr>
      <w:r w:rsidRPr="00540A04">
        <w:t>International Edition</w:t>
      </w:r>
      <w:bookmarkEnd w:id="1"/>
    </w:p>
    <w:p w14:paraId="24011DC2" w14:textId="77777777" w:rsidR="0016220D" w:rsidRDefault="2BB4A2FC" w:rsidP="4114EB0C">
      <w:pPr>
        <w:pStyle w:val="NormalWeb"/>
        <w:jc w:val="center"/>
        <w:rPr>
          <w:rFonts w:ascii="Arial" w:eastAsia="Arial" w:hAnsi="Arial" w:cs="Arial"/>
          <w:b/>
          <w:bCs/>
        </w:rPr>
      </w:pPr>
      <w:r w:rsidRPr="4114EB0C">
        <w:rPr>
          <w:rFonts w:ascii="Arial" w:eastAsia="Arial" w:hAnsi="Arial" w:cs="Arial"/>
          <w:b/>
          <w:bCs/>
        </w:rPr>
        <w:t xml:space="preserve">(Based on </w:t>
      </w:r>
      <w:r w:rsidR="295D764C" w:rsidRPr="4114EB0C">
        <w:rPr>
          <w:rFonts w:ascii="Arial" w:eastAsia="Arial" w:hAnsi="Arial" w:cs="Arial"/>
          <w:b/>
          <w:bCs/>
        </w:rPr>
        <w:t>VPAT</w:t>
      </w:r>
      <w:r w:rsidR="323BD049" w:rsidRPr="4114EB0C">
        <w:rPr>
          <w:rFonts w:ascii="Arial" w:eastAsia="Arial" w:hAnsi="Arial" w:cs="Arial"/>
          <w:b/>
          <w:bCs/>
          <w:vertAlign w:val="superscript"/>
        </w:rPr>
        <w:t>®</w:t>
      </w:r>
      <w:r w:rsidR="295D764C" w:rsidRPr="4114EB0C">
        <w:rPr>
          <w:rFonts w:ascii="Arial" w:eastAsia="Arial" w:hAnsi="Arial" w:cs="Arial"/>
          <w:b/>
          <w:bCs/>
        </w:rPr>
        <w:t xml:space="preserve"> </w:t>
      </w:r>
      <w:r w:rsidR="2015AD0B" w:rsidRPr="4114EB0C">
        <w:rPr>
          <w:rFonts w:ascii="Arial" w:eastAsia="Arial" w:hAnsi="Arial" w:cs="Arial"/>
          <w:b/>
          <w:bCs/>
        </w:rPr>
        <w:t xml:space="preserve">Version </w:t>
      </w:r>
      <w:r w:rsidR="3047C4CA" w:rsidRPr="4114EB0C">
        <w:rPr>
          <w:rFonts w:ascii="Arial" w:eastAsia="Arial" w:hAnsi="Arial" w:cs="Arial"/>
          <w:b/>
          <w:bCs/>
        </w:rPr>
        <w:t>2.</w:t>
      </w:r>
      <w:r w:rsidR="1D2FA4FF" w:rsidRPr="4114EB0C">
        <w:rPr>
          <w:rFonts w:ascii="Arial" w:eastAsia="Arial" w:hAnsi="Arial" w:cs="Arial"/>
          <w:b/>
          <w:bCs/>
        </w:rPr>
        <w:t>5</w:t>
      </w:r>
      <w:r w:rsidRPr="4114EB0C">
        <w:rPr>
          <w:rFonts w:ascii="Arial" w:eastAsia="Arial" w:hAnsi="Arial" w:cs="Arial"/>
          <w:b/>
          <w:bCs/>
        </w:rPr>
        <w:t>)</w:t>
      </w:r>
    </w:p>
    <w:p w14:paraId="15640653" w14:textId="56B85F91" w:rsidR="00190F82" w:rsidRPr="00190F82" w:rsidRDefault="63B9FC6C" w:rsidP="00190F82">
      <w:pPr>
        <w:rPr>
          <w:b/>
          <w:bCs/>
        </w:rPr>
      </w:pPr>
      <w:r w:rsidRPr="4114EB0C">
        <w:rPr>
          <w:b/>
          <w:bCs/>
        </w:rPr>
        <w:t>Name of Product/Version:</w:t>
      </w:r>
      <w:r w:rsidR="1A5F2454" w:rsidRPr="4114EB0C">
        <w:rPr>
          <w:b/>
          <w:bCs/>
        </w:rPr>
        <w:t xml:space="preserve"> </w:t>
      </w:r>
      <w:r w:rsidR="619A00D1">
        <w:t xml:space="preserve">Atlassian </w:t>
      </w:r>
      <w:r w:rsidR="0F9B0DA2">
        <w:t>G</w:t>
      </w:r>
      <w:r w:rsidR="1A5F2454">
        <w:t>uard</w:t>
      </w:r>
      <w:r w:rsidR="5FE794A3">
        <w:t xml:space="preserve"> Premium</w:t>
      </w:r>
    </w:p>
    <w:p w14:paraId="68B8BCAC" w14:textId="5A4223FE" w:rsidR="00190F82" w:rsidRPr="00190F82" w:rsidRDefault="63B9FC6C" w:rsidP="00190F82">
      <w:pPr>
        <w:rPr>
          <w:b/>
          <w:bCs/>
        </w:rPr>
      </w:pPr>
      <w:r w:rsidRPr="4114EB0C">
        <w:rPr>
          <w:b/>
          <w:bCs/>
        </w:rPr>
        <w:t>Report Date:</w:t>
      </w:r>
      <w:r w:rsidR="3AFD5D37" w:rsidRPr="4114EB0C">
        <w:rPr>
          <w:b/>
          <w:bCs/>
        </w:rPr>
        <w:t xml:space="preserve"> </w:t>
      </w:r>
      <w:r w:rsidR="0E60CC3D">
        <w:t>3</w:t>
      </w:r>
      <w:r w:rsidR="0E60CC3D" w:rsidRPr="4114EB0C">
        <w:rPr>
          <w:vertAlign w:val="superscript"/>
        </w:rPr>
        <w:t>rd</w:t>
      </w:r>
      <w:r w:rsidR="0E60CC3D">
        <w:t xml:space="preserve"> November 2025</w:t>
      </w:r>
    </w:p>
    <w:p w14:paraId="2FCFEB3A" w14:textId="2B787DEF" w:rsidR="00190F82" w:rsidRPr="00190F82" w:rsidRDefault="63B9FC6C" w:rsidP="4114EB0C">
      <w:r w:rsidRPr="4114EB0C">
        <w:rPr>
          <w:b/>
          <w:bCs/>
        </w:rPr>
        <w:t>Product Description:</w:t>
      </w:r>
      <w:r w:rsidR="4B077DF1" w:rsidRPr="4114EB0C">
        <w:rPr>
          <w:b/>
          <w:bCs/>
        </w:rPr>
        <w:t xml:space="preserve"> </w:t>
      </w:r>
      <w:r w:rsidR="506DD12B">
        <w:t>Atlassian Guard Premium</w:t>
      </w:r>
      <w:r w:rsidR="36738EC8">
        <w:t xml:space="preserve"> </w:t>
      </w:r>
      <w:r w:rsidR="65F146A8">
        <w:t xml:space="preserve">is an essential tool for organizations aiming to strengthen their security posture while using </w:t>
      </w:r>
      <w:r w:rsidR="373C38C4">
        <w:t xml:space="preserve">the </w:t>
      </w:r>
      <w:r w:rsidR="65F146A8">
        <w:t>Atlassian</w:t>
      </w:r>
      <w:r w:rsidR="7C175EBA">
        <w:t xml:space="preserve"> products subscription that you purchase for your Atlassian organization. It provides tools for user management, user security</w:t>
      </w:r>
      <w:r w:rsidR="7238F3C5">
        <w:t xml:space="preserve">, data loss </w:t>
      </w:r>
      <w:r w:rsidR="7517FFFF">
        <w:t>prevention,</w:t>
      </w:r>
      <w:r w:rsidR="7238F3C5">
        <w:t xml:space="preserve"> and threat detection.</w:t>
      </w:r>
    </w:p>
    <w:p w14:paraId="3CA58ADE" w14:textId="683BF115" w:rsidR="00190F82" w:rsidRDefault="00190F82" w:rsidP="00190F82">
      <w:r w:rsidRPr="00190F82">
        <w:rPr>
          <w:b/>
          <w:bCs/>
        </w:rPr>
        <w:t>Contact Information:</w:t>
      </w:r>
      <w:r w:rsidRPr="00190F82">
        <w:t xml:space="preserve"> </w:t>
      </w:r>
      <w:hyperlink r:id="rId12" w:history="1">
        <w:r w:rsidRPr="002D6B9C">
          <w:rPr>
            <w:rStyle w:val="Hyperlink"/>
            <w:rFonts w:cs="Arial"/>
          </w:rPr>
          <w:t>a11y@atlassian.com</w:t>
        </w:r>
      </w:hyperlink>
    </w:p>
    <w:p w14:paraId="0877AF63" w14:textId="5B88ABFF" w:rsidR="00190F82" w:rsidRDefault="00190F82">
      <w:pPr>
        <w:spacing w:line="240" w:lineRule="auto"/>
      </w:pPr>
      <w:r>
        <w:br w:type="page"/>
      </w:r>
    </w:p>
    <w:p w14:paraId="1501FEFB" w14:textId="2BF43AA1" w:rsidR="00190F82" w:rsidRPr="00190F82" w:rsidRDefault="00190F82" w:rsidP="00190F82">
      <w:pPr>
        <w:pStyle w:val="Heading2"/>
      </w:pPr>
      <w:r w:rsidRPr="00190F82">
        <w:t>Evaluation Methods Used</w:t>
      </w:r>
    </w:p>
    <w:p w14:paraId="146A9A6F" w14:textId="77777777" w:rsidR="00190F82" w:rsidRDefault="63B9FC6C" w:rsidP="4114EB0C">
      <w:pPr>
        <w:rPr>
          <w:rFonts w:eastAsia="Arial" w:cs="Arial"/>
        </w:rPr>
      </w:pPr>
      <w:r w:rsidRPr="4114EB0C">
        <w:rPr>
          <w:rFonts w:eastAsia="Arial" w:cs="Arial"/>
        </w:rPr>
        <w:t>Atlassian evaluates products for VPAT using Web Content Accessibility Guidelines (WCAG) 2.2, Section 508, and EN 301 549.</w:t>
      </w:r>
    </w:p>
    <w:p w14:paraId="58B34208" w14:textId="77777777" w:rsidR="00190F82" w:rsidRDefault="63B9FC6C" w:rsidP="4114EB0C">
      <w:pPr>
        <w:rPr>
          <w:rFonts w:eastAsia="Arial" w:cs="Arial"/>
        </w:rPr>
      </w:pPr>
      <w:r w:rsidRPr="4114EB0C">
        <w:rPr>
          <w:rFonts w:eastAsia="Arial" w:cs="Arial"/>
        </w:rPr>
        <w:t>Atlassian evaluates accessibility using these methods:</w:t>
      </w:r>
    </w:p>
    <w:p w14:paraId="6FF8FF1A" w14:textId="77777777" w:rsidR="00190F82" w:rsidRDefault="00190F82" w:rsidP="00190F82">
      <w:pPr>
        <w:pStyle w:val="ListParagraph"/>
        <w:numPr>
          <w:ilvl w:val="0"/>
          <w:numId w:val="51"/>
        </w:numPr>
      </w:pPr>
      <w:r>
        <w:t>Automated testing with proprietary and external tools</w:t>
      </w:r>
    </w:p>
    <w:p w14:paraId="3E5F6C40" w14:textId="77777777" w:rsidR="00190F82" w:rsidRDefault="00190F82" w:rsidP="00190F82">
      <w:pPr>
        <w:pStyle w:val="ListParagraph"/>
        <w:numPr>
          <w:ilvl w:val="0"/>
          <w:numId w:val="51"/>
        </w:numPr>
      </w:pPr>
      <w:r>
        <w:t>Testing with keyboards and adaptive technologies like screen readers</w:t>
      </w:r>
    </w:p>
    <w:p w14:paraId="6DC8AAFD" w14:textId="77777777" w:rsidR="00190F82" w:rsidRDefault="00190F82" w:rsidP="00190F82">
      <w:pPr>
        <w:pStyle w:val="ListParagraph"/>
        <w:numPr>
          <w:ilvl w:val="0"/>
          <w:numId w:val="51"/>
        </w:numPr>
      </w:pPr>
      <w:r>
        <w:t>Manual code inspections</w:t>
      </w:r>
    </w:p>
    <w:p w14:paraId="74EBDE9F" w14:textId="65F3D1DE" w:rsidR="004179E1" w:rsidRDefault="00190F82" w:rsidP="00190F82">
      <w:r>
        <w:t>We evaluated conformance to the accessibility standards in this report using the World Wide Web Consortium Web Content Accessibility Guidelines Evaluation Methodology (</w:t>
      </w:r>
      <w:hyperlink r:id="rId13" w:history="1">
        <w:r w:rsidRPr="004179E1">
          <w:rPr>
            <w:rStyle w:val="Hyperlink"/>
          </w:rPr>
          <w:t>WCAG-EM</w:t>
        </w:r>
      </w:hyperlink>
      <w:r>
        <w:t>).</w:t>
      </w:r>
      <w:bookmarkStart w:id="2" w:name="_Toc512938926"/>
    </w:p>
    <w:p w14:paraId="2D37C5CB" w14:textId="6FF82336" w:rsidR="00A11CF5" w:rsidRDefault="00C23B89" w:rsidP="00FB2A89">
      <w:pPr>
        <w:pStyle w:val="Heading2"/>
      </w:pPr>
      <w:r>
        <w:t>Test Environment</w:t>
      </w:r>
    </w:p>
    <w:tbl>
      <w:tblPr>
        <w:tblStyle w:val="TableGridLight"/>
        <w:tblW w:w="5000" w:type="pct"/>
        <w:tblLook w:val="04A0" w:firstRow="1" w:lastRow="0" w:firstColumn="1" w:lastColumn="0" w:noHBand="0" w:noVBand="1"/>
      </w:tblPr>
      <w:tblGrid>
        <w:gridCol w:w="4790"/>
        <w:gridCol w:w="4723"/>
        <w:gridCol w:w="4877"/>
      </w:tblGrid>
      <w:tr w:rsidR="007B4618" w:rsidRPr="005F3BE7" w14:paraId="428DF9BD" w14:textId="77777777" w:rsidTr="00D95EBA">
        <w:trPr>
          <w:cnfStyle w:val="100000000000" w:firstRow="1" w:lastRow="0" w:firstColumn="0" w:lastColumn="0" w:oddVBand="0" w:evenVBand="0" w:oddHBand="0" w:evenHBand="0" w:firstRowFirstColumn="0" w:firstRowLastColumn="0" w:lastRowFirstColumn="0" w:lastRowLastColumn="0"/>
          <w:trHeight w:val="468"/>
        </w:trPr>
        <w:tc>
          <w:tcPr>
            <w:tcW w:w="7071" w:type="dxa"/>
            <w:vAlign w:val="center"/>
          </w:tcPr>
          <w:p w14:paraId="5B83C746" w14:textId="77777777" w:rsidR="007B4618" w:rsidRPr="005F3BE7" w:rsidRDefault="007B4618" w:rsidP="00A47154">
            <w:pPr>
              <w:rPr>
                <w:b/>
                <w:bCs/>
                <w:szCs w:val="24"/>
              </w:rPr>
            </w:pPr>
            <w:r w:rsidRPr="005F3BE7">
              <w:rPr>
                <w:b/>
                <w:bCs/>
                <w:szCs w:val="24"/>
              </w:rPr>
              <w:t>Operating System</w:t>
            </w:r>
          </w:p>
        </w:tc>
        <w:tc>
          <w:tcPr>
            <w:tcW w:w="7073" w:type="dxa"/>
            <w:vAlign w:val="center"/>
          </w:tcPr>
          <w:p w14:paraId="6980BF44" w14:textId="77777777" w:rsidR="007B4618" w:rsidRPr="005F3BE7" w:rsidRDefault="007B4618" w:rsidP="00A47154">
            <w:pPr>
              <w:rPr>
                <w:b/>
                <w:bCs/>
                <w:szCs w:val="24"/>
              </w:rPr>
            </w:pPr>
            <w:r w:rsidRPr="005F3BE7">
              <w:rPr>
                <w:b/>
                <w:bCs/>
                <w:szCs w:val="24"/>
              </w:rPr>
              <w:t>Browser</w:t>
            </w:r>
          </w:p>
        </w:tc>
        <w:tc>
          <w:tcPr>
            <w:tcW w:w="7073" w:type="dxa"/>
            <w:vAlign w:val="center"/>
          </w:tcPr>
          <w:p w14:paraId="0B3670B1" w14:textId="77777777" w:rsidR="007B4618" w:rsidRPr="005F3BE7" w:rsidRDefault="007B4618" w:rsidP="00A47154">
            <w:pPr>
              <w:rPr>
                <w:b/>
                <w:bCs/>
                <w:szCs w:val="24"/>
              </w:rPr>
            </w:pPr>
            <w:r w:rsidRPr="005F3BE7">
              <w:rPr>
                <w:b/>
                <w:bCs/>
                <w:szCs w:val="24"/>
              </w:rPr>
              <w:t>Assistive Technology</w:t>
            </w:r>
          </w:p>
        </w:tc>
      </w:tr>
      <w:tr w:rsidR="007B4618" w:rsidRPr="005F3BE7" w14:paraId="57726CD5" w14:textId="77777777" w:rsidTr="422E4E93">
        <w:trPr>
          <w:trHeight w:val="602"/>
        </w:trPr>
        <w:tc>
          <w:tcPr>
            <w:tcW w:w="7071" w:type="dxa"/>
            <w:vAlign w:val="center"/>
          </w:tcPr>
          <w:p w14:paraId="5BB28D6B" w14:textId="56908E5E" w:rsidR="007B4618" w:rsidRPr="005F3BE7" w:rsidRDefault="007B4618" w:rsidP="00A47154">
            <w:pPr>
              <w:rPr>
                <w:b/>
                <w:szCs w:val="24"/>
              </w:rPr>
            </w:pPr>
            <w:r w:rsidRPr="005F3BE7">
              <w:rPr>
                <w:szCs w:val="24"/>
              </w:rPr>
              <w:t>Windows 1</w:t>
            </w:r>
            <w:r w:rsidR="00B360B0" w:rsidRPr="005F3BE7">
              <w:rPr>
                <w:szCs w:val="24"/>
              </w:rPr>
              <w:t>1</w:t>
            </w:r>
          </w:p>
        </w:tc>
        <w:tc>
          <w:tcPr>
            <w:tcW w:w="7073" w:type="dxa"/>
            <w:vAlign w:val="center"/>
          </w:tcPr>
          <w:p w14:paraId="6BE81FD4" w14:textId="77777777" w:rsidR="007B4618" w:rsidRPr="005F3BE7" w:rsidRDefault="007B4618" w:rsidP="00A47154">
            <w:pPr>
              <w:rPr>
                <w:b/>
                <w:szCs w:val="24"/>
              </w:rPr>
            </w:pPr>
            <w:r w:rsidRPr="005F3BE7">
              <w:rPr>
                <w:szCs w:val="24"/>
              </w:rPr>
              <w:t>Google Chrome</w:t>
            </w:r>
          </w:p>
        </w:tc>
        <w:tc>
          <w:tcPr>
            <w:tcW w:w="7073" w:type="dxa"/>
            <w:vAlign w:val="center"/>
          </w:tcPr>
          <w:p w14:paraId="4319FFAD" w14:textId="77777777" w:rsidR="007B4618" w:rsidRPr="005F3BE7" w:rsidRDefault="007B4618" w:rsidP="00A47154">
            <w:pPr>
              <w:rPr>
                <w:b/>
                <w:szCs w:val="24"/>
              </w:rPr>
            </w:pPr>
            <w:r w:rsidRPr="005F3BE7">
              <w:rPr>
                <w:szCs w:val="24"/>
              </w:rPr>
              <w:t>JAWS 2023</w:t>
            </w:r>
          </w:p>
        </w:tc>
      </w:tr>
      <w:tr w:rsidR="007B4618" w:rsidRPr="005F3BE7" w14:paraId="31A5BCE2" w14:textId="77777777" w:rsidTr="422E4E93">
        <w:trPr>
          <w:trHeight w:val="602"/>
        </w:trPr>
        <w:tc>
          <w:tcPr>
            <w:tcW w:w="7071" w:type="dxa"/>
            <w:vAlign w:val="center"/>
          </w:tcPr>
          <w:p w14:paraId="5BC6112D" w14:textId="477761D8" w:rsidR="007B4618" w:rsidRPr="005F3BE7" w:rsidRDefault="007B4618" w:rsidP="00A47154">
            <w:pPr>
              <w:rPr>
                <w:b/>
                <w:szCs w:val="24"/>
              </w:rPr>
            </w:pPr>
            <w:r w:rsidRPr="005F3BE7">
              <w:rPr>
                <w:szCs w:val="24"/>
              </w:rPr>
              <w:t>Windows 1</w:t>
            </w:r>
            <w:r w:rsidR="00B360B0" w:rsidRPr="005F3BE7">
              <w:rPr>
                <w:szCs w:val="24"/>
              </w:rPr>
              <w:t>1</w:t>
            </w:r>
          </w:p>
        </w:tc>
        <w:tc>
          <w:tcPr>
            <w:tcW w:w="7073" w:type="dxa"/>
            <w:vAlign w:val="center"/>
          </w:tcPr>
          <w:p w14:paraId="588DD778" w14:textId="2FDD8F9B" w:rsidR="007B4618" w:rsidRPr="00272AA3" w:rsidRDefault="00272AA3" w:rsidP="00A47154">
            <w:pPr>
              <w:rPr>
                <w:bCs/>
                <w:szCs w:val="24"/>
              </w:rPr>
            </w:pPr>
            <w:r w:rsidRPr="00272AA3">
              <w:rPr>
                <w:bCs/>
                <w:szCs w:val="24"/>
              </w:rPr>
              <w:t>Safari</w:t>
            </w:r>
          </w:p>
        </w:tc>
        <w:tc>
          <w:tcPr>
            <w:tcW w:w="7073" w:type="dxa"/>
            <w:vAlign w:val="center"/>
          </w:tcPr>
          <w:p w14:paraId="548FF48E" w14:textId="77777777" w:rsidR="007B4618" w:rsidRPr="005F3BE7" w:rsidRDefault="007B4618" w:rsidP="00A47154">
            <w:pPr>
              <w:rPr>
                <w:b/>
                <w:szCs w:val="24"/>
              </w:rPr>
            </w:pPr>
            <w:r w:rsidRPr="005F3BE7">
              <w:rPr>
                <w:szCs w:val="24"/>
              </w:rPr>
              <w:t>NVDA 2023</w:t>
            </w:r>
          </w:p>
        </w:tc>
      </w:tr>
      <w:tr w:rsidR="007B4618" w:rsidRPr="005F3BE7" w14:paraId="03996FA0" w14:textId="77777777" w:rsidTr="422E4E93">
        <w:trPr>
          <w:trHeight w:val="602"/>
        </w:trPr>
        <w:tc>
          <w:tcPr>
            <w:tcW w:w="7071" w:type="dxa"/>
            <w:vAlign w:val="center"/>
          </w:tcPr>
          <w:p w14:paraId="3E4C0703" w14:textId="740D26EC" w:rsidR="007B4618" w:rsidRPr="005F3BE7" w:rsidRDefault="007B4618" w:rsidP="00A47154">
            <w:pPr>
              <w:rPr>
                <w:b/>
                <w:szCs w:val="24"/>
              </w:rPr>
            </w:pPr>
            <w:r w:rsidRPr="005F3BE7">
              <w:rPr>
                <w:szCs w:val="24"/>
              </w:rPr>
              <w:t>Mac OS 14.</w:t>
            </w:r>
            <w:r w:rsidR="002C19A4" w:rsidRPr="005F3BE7">
              <w:rPr>
                <w:szCs w:val="24"/>
              </w:rPr>
              <w:t>7</w:t>
            </w:r>
          </w:p>
        </w:tc>
        <w:tc>
          <w:tcPr>
            <w:tcW w:w="7073" w:type="dxa"/>
            <w:vAlign w:val="center"/>
          </w:tcPr>
          <w:p w14:paraId="05B5E0ED" w14:textId="70CDC1C5" w:rsidR="007B4618" w:rsidRPr="005F3BE7" w:rsidRDefault="007B4618" w:rsidP="00A47154">
            <w:pPr>
              <w:rPr>
                <w:b/>
                <w:szCs w:val="24"/>
              </w:rPr>
            </w:pPr>
          </w:p>
        </w:tc>
        <w:tc>
          <w:tcPr>
            <w:tcW w:w="7073" w:type="dxa"/>
            <w:vAlign w:val="center"/>
          </w:tcPr>
          <w:p w14:paraId="2D82879D" w14:textId="77777777" w:rsidR="007B4618" w:rsidRPr="005F3BE7" w:rsidRDefault="007B4618" w:rsidP="00A47154">
            <w:pPr>
              <w:rPr>
                <w:b/>
                <w:bCs/>
                <w:szCs w:val="24"/>
              </w:rPr>
            </w:pPr>
            <w:proofErr w:type="spellStart"/>
            <w:r w:rsidRPr="005F3BE7">
              <w:rPr>
                <w:szCs w:val="24"/>
              </w:rPr>
              <w:t>VoiceOver</w:t>
            </w:r>
            <w:proofErr w:type="spellEnd"/>
            <w:r w:rsidRPr="005F3BE7">
              <w:rPr>
                <w:szCs w:val="24"/>
              </w:rPr>
              <w:t xml:space="preserve"> Latest</w:t>
            </w:r>
          </w:p>
        </w:tc>
      </w:tr>
    </w:tbl>
    <w:p w14:paraId="7C2AE81B" w14:textId="77777777" w:rsidR="007B4618" w:rsidRPr="00C2772D" w:rsidRDefault="007B4618" w:rsidP="00C2772D"/>
    <w:p w14:paraId="4C6B7A24" w14:textId="4DE8EF23" w:rsidR="00C23B89" w:rsidRDefault="007B4618" w:rsidP="004179E1">
      <w:pPr>
        <w:pStyle w:val="Heading2"/>
      </w:pPr>
      <w:r w:rsidRPr="004179E1">
        <w:t>Scope</w:t>
      </w:r>
    </w:p>
    <w:p w14:paraId="67ABE177" w14:textId="02C87A01" w:rsidR="00C02924" w:rsidRPr="004179E1" w:rsidRDefault="004179E1" w:rsidP="004179E1">
      <w:pPr>
        <w:rPr>
          <w:lang w:val="en-AU"/>
        </w:rPr>
      </w:pPr>
      <w:r w:rsidRPr="004179E1">
        <w:rPr>
          <w:lang w:val="en-AU"/>
        </w:rPr>
        <w:t>We selected a representative sample of pages for the audit using WCAG-EM, common usage, and customer experiences. The table below organises the pages by customer experience:</w:t>
      </w:r>
    </w:p>
    <w:tbl>
      <w:tblPr>
        <w:tblStyle w:val="TableGridLight"/>
        <w:tblW w:w="14363" w:type="dxa"/>
        <w:tblLook w:val="04A0" w:firstRow="1" w:lastRow="0" w:firstColumn="1" w:lastColumn="0" w:noHBand="0" w:noVBand="1"/>
      </w:tblPr>
      <w:tblGrid>
        <w:gridCol w:w="2648"/>
        <w:gridCol w:w="11715"/>
      </w:tblGrid>
      <w:tr w:rsidR="00F91EEB" w14:paraId="65BF09BD" w14:textId="77777777" w:rsidTr="4114EB0C">
        <w:trPr>
          <w:cnfStyle w:val="100000000000" w:firstRow="1" w:lastRow="0" w:firstColumn="0" w:lastColumn="0" w:oddVBand="0" w:evenVBand="0" w:oddHBand="0" w:evenHBand="0" w:firstRowFirstColumn="0" w:firstRowLastColumn="0" w:lastRowFirstColumn="0" w:lastRowLastColumn="0"/>
          <w:cantSplit/>
          <w:trHeight w:val="300"/>
          <w:tblHeader/>
        </w:trPr>
        <w:tc>
          <w:tcPr>
            <w:tcW w:w="2648" w:type="dxa"/>
            <w:vAlign w:val="center"/>
          </w:tcPr>
          <w:p w14:paraId="6C1B1B59" w14:textId="0454A6F5" w:rsidR="00F91EEB" w:rsidRPr="00A47154" w:rsidRDefault="00F91EEB" w:rsidP="00A47154">
            <w:pPr>
              <w:rPr>
                <w:b/>
                <w:bCs/>
              </w:rPr>
            </w:pPr>
            <w:r w:rsidRPr="00A47154">
              <w:rPr>
                <w:b/>
                <w:bCs/>
              </w:rPr>
              <w:t xml:space="preserve">Customer Experience </w:t>
            </w:r>
            <w:r>
              <w:rPr>
                <w:b/>
                <w:bCs/>
              </w:rPr>
              <w:t xml:space="preserve">Main </w:t>
            </w:r>
          </w:p>
        </w:tc>
        <w:tc>
          <w:tcPr>
            <w:tcW w:w="11715" w:type="dxa"/>
            <w:vAlign w:val="center"/>
          </w:tcPr>
          <w:p w14:paraId="66F525FB" w14:textId="2C7D09B3" w:rsidR="00F91EEB" w:rsidRPr="00A47154" w:rsidRDefault="00F91EEB" w:rsidP="00A47154">
            <w:pPr>
              <w:rPr>
                <w:b/>
                <w:bCs/>
              </w:rPr>
            </w:pPr>
            <w:r w:rsidRPr="00A47154">
              <w:rPr>
                <w:b/>
                <w:bCs/>
              </w:rPr>
              <w:t>Description</w:t>
            </w:r>
          </w:p>
        </w:tc>
      </w:tr>
      <w:tr w:rsidR="00F91EEB" w14:paraId="49436F09" w14:textId="77777777" w:rsidTr="4114EB0C">
        <w:trPr>
          <w:trHeight w:val="300"/>
        </w:trPr>
        <w:tc>
          <w:tcPr>
            <w:tcW w:w="2648" w:type="dxa"/>
            <w:vAlign w:val="center"/>
          </w:tcPr>
          <w:p w14:paraId="6CE585A7" w14:textId="6BA1165B" w:rsidR="00F91EEB" w:rsidRDefault="78CB31B0" w:rsidP="4114EB0C">
            <w:pPr>
              <w:rPr>
                <w:szCs w:val="24"/>
              </w:rPr>
            </w:pPr>
            <w:r w:rsidRPr="4114EB0C">
              <w:rPr>
                <w:szCs w:val="24"/>
              </w:rPr>
              <w:t>Alert List</w:t>
            </w:r>
          </w:p>
        </w:tc>
        <w:tc>
          <w:tcPr>
            <w:tcW w:w="11715" w:type="dxa"/>
            <w:vAlign w:val="center"/>
          </w:tcPr>
          <w:p w14:paraId="3C454A62" w14:textId="62767AED" w:rsidR="00F91EEB" w:rsidRPr="00246EE5" w:rsidRDefault="300AFF78" w:rsidP="4114EB0C">
            <w:pPr>
              <w:rPr>
                <w:rFonts w:eastAsia="Arial" w:cs="Arial"/>
                <w:color w:val="7F7F7F" w:themeColor="text1" w:themeTint="80"/>
                <w:szCs w:val="24"/>
              </w:rPr>
            </w:pPr>
            <w:r w:rsidRPr="4114EB0C">
              <w:rPr>
                <w:rFonts w:eastAsia="Arial" w:cs="Arial"/>
                <w:szCs w:val="24"/>
              </w:rPr>
              <w:t>A p</w:t>
            </w:r>
            <w:r w:rsidR="3B796F07" w:rsidRPr="4114EB0C">
              <w:rPr>
                <w:rFonts w:eastAsia="Arial" w:cs="Arial"/>
                <w:szCs w:val="24"/>
              </w:rPr>
              <w:t xml:space="preserve">age </w:t>
            </w:r>
            <w:r w:rsidR="63CBCD19" w:rsidRPr="4114EB0C">
              <w:rPr>
                <w:rFonts w:eastAsia="Arial" w:cs="Arial"/>
                <w:szCs w:val="24"/>
              </w:rPr>
              <w:t>where users can view</w:t>
            </w:r>
            <w:r w:rsidR="3B796F07" w:rsidRPr="4114EB0C">
              <w:rPr>
                <w:rFonts w:eastAsia="Arial" w:cs="Arial"/>
                <w:szCs w:val="24"/>
              </w:rPr>
              <w:t xml:space="preserve"> all Alerts list for filtering, </w:t>
            </w:r>
            <w:r w:rsidR="2B08DF41" w:rsidRPr="4114EB0C">
              <w:rPr>
                <w:rFonts w:eastAsia="Arial" w:cs="Arial"/>
                <w:szCs w:val="24"/>
              </w:rPr>
              <w:t>sorting,</w:t>
            </w:r>
            <w:r w:rsidR="3B796F07" w:rsidRPr="4114EB0C">
              <w:rPr>
                <w:rFonts w:eastAsia="Arial" w:cs="Arial"/>
                <w:szCs w:val="24"/>
              </w:rPr>
              <w:t xml:space="preserve"> and examining all alerts in Guard Detect.</w:t>
            </w:r>
          </w:p>
        </w:tc>
      </w:tr>
      <w:tr w:rsidR="00F91EEB" w14:paraId="68E0A68A" w14:textId="77777777" w:rsidTr="4114EB0C">
        <w:trPr>
          <w:trHeight w:val="300"/>
        </w:trPr>
        <w:tc>
          <w:tcPr>
            <w:tcW w:w="2648" w:type="dxa"/>
            <w:vAlign w:val="center"/>
          </w:tcPr>
          <w:p w14:paraId="3B079984" w14:textId="5838E9C9" w:rsidR="00F91EEB" w:rsidRDefault="27D81B72" w:rsidP="4114EB0C">
            <w:pPr>
              <w:rPr>
                <w:szCs w:val="24"/>
              </w:rPr>
            </w:pPr>
            <w:r w:rsidRPr="4114EB0C">
              <w:rPr>
                <w:szCs w:val="24"/>
              </w:rPr>
              <w:t>Detect Alert Detail</w:t>
            </w:r>
          </w:p>
        </w:tc>
        <w:tc>
          <w:tcPr>
            <w:tcW w:w="11715" w:type="dxa"/>
            <w:vAlign w:val="center"/>
          </w:tcPr>
          <w:p w14:paraId="2D99305A" w14:textId="68CBE0AC" w:rsidR="00F91EEB" w:rsidRDefault="6812D224" w:rsidP="4114EB0C">
            <w:pPr>
              <w:rPr>
                <w:szCs w:val="24"/>
              </w:rPr>
            </w:pPr>
            <w:r w:rsidRPr="4114EB0C">
              <w:rPr>
                <w:szCs w:val="24"/>
              </w:rPr>
              <w:t>A</w:t>
            </w:r>
            <w:r w:rsidR="58C95802" w:rsidRPr="4114EB0C">
              <w:rPr>
                <w:szCs w:val="24"/>
              </w:rPr>
              <w:t xml:space="preserve"> detailed view page of a</w:t>
            </w:r>
            <w:r w:rsidR="37FB013E" w:rsidRPr="4114EB0C">
              <w:rPr>
                <w:szCs w:val="24"/>
              </w:rPr>
              <w:t xml:space="preserve"> specific</w:t>
            </w:r>
            <w:r w:rsidR="58C95802" w:rsidRPr="4114EB0C">
              <w:rPr>
                <w:szCs w:val="24"/>
              </w:rPr>
              <w:t xml:space="preserve"> alert</w:t>
            </w:r>
            <w:r w:rsidR="177A90B7" w:rsidRPr="4114EB0C">
              <w:rPr>
                <w:szCs w:val="24"/>
              </w:rPr>
              <w:t xml:space="preserve"> showing information such as alert meta data, triggering conditions</w:t>
            </w:r>
            <w:r w:rsidR="37FB5146" w:rsidRPr="4114EB0C">
              <w:rPr>
                <w:szCs w:val="24"/>
              </w:rPr>
              <w:t>,</w:t>
            </w:r>
            <w:r w:rsidR="177A90B7" w:rsidRPr="4114EB0C">
              <w:rPr>
                <w:szCs w:val="24"/>
              </w:rPr>
              <w:t xml:space="preserve"> and so on</w:t>
            </w:r>
            <w:r w:rsidR="58C95802" w:rsidRPr="4114EB0C">
              <w:rPr>
                <w:szCs w:val="24"/>
              </w:rPr>
              <w:t>.</w:t>
            </w:r>
          </w:p>
        </w:tc>
      </w:tr>
      <w:tr w:rsidR="00F91EEB" w14:paraId="0C4D5DB3" w14:textId="77777777" w:rsidTr="4114EB0C">
        <w:trPr>
          <w:trHeight w:val="300"/>
        </w:trPr>
        <w:tc>
          <w:tcPr>
            <w:tcW w:w="2648" w:type="dxa"/>
            <w:vAlign w:val="center"/>
          </w:tcPr>
          <w:p w14:paraId="0D61DEAB" w14:textId="17CC7508" w:rsidR="00F91EEB" w:rsidRDefault="27D81B72" w:rsidP="4114EB0C">
            <w:pPr>
              <w:rPr>
                <w:szCs w:val="24"/>
              </w:rPr>
            </w:pPr>
            <w:r w:rsidRPr="4114EB0C">
              <w:rPr>
                <w:szCs w:val="24"/>
              </w:rPr>
              <w:t>Detection List</w:t>
            </w:r>
          </w:p>
        </w:tc>
        <w:tc>
          <w:tcPr>
            <w:tcW w:w="11715" w:type="dxa"/>
            <w:vAlign w:val="center"/>
          </w:tcPr>
          <w:p w14:paraId="7EA7F420" w14:textId="7DA5EF86" w:rsidR="00F91EEB" w:rsidRDefault="46702231" w:rsidP="4114EB0C">
            <w:pPr>
              <w:rPr>
                <w:szCs w:val="24"/>
              </w:rPr>
            </w:pPr>
            <w:r w:rsidRPr="4114EB0C">
              <w:rPr>
                <w:szCs w:val="24"/>
              </w:rPr>
              <w:t xml:space="preserve">This page consists of </w:t>
            </w:r>
            <w:r w:rsidR="60FAE401" w:rsidRPr="4114EB0C">
              <w:rPr>
                <w:szCs w:val="24"/>
              </w:rPr>
              <w:t>a list</w:t>
            </w:r>
            <w:r w:rsidRPr="4114EB0C">
              <w:rPr>
                <w:szCs w:val="24"/>
              </w:rPr>
              <w:t xml:space="preserve"> of all user activity detections.</w:t>
            </w:r>
          </w:p>
        </w:tc>
      </w:tr>
      <w:tr w:rsidR="00F91EEB" w14:paraId="7EECA38F" w14:textId="77777777" w:rsidTr="4114EB0C">
        <w:trPr>
          <w:trHeight w:val="300"/>
        </w:trPr>
        <w:tc>
          <w:tcPr>
            <w:tcW w:w="2648" w:type="dxa"/>
            <w:vAlign w:val="center"/>
          </w:tcPr>
          <w:p w14:paraId="0F104910" w14:textId="44CED501" w:rsidR="00F91EEB" w:rsidRDefault="27D81B72" w:rsidP="4114EB0C">
            <w:pPr>
              <w:rPr>
                <w:szCs w:val="24"/>
              </w:rPr>
            </w:pPr>
            <w:r w:rsidRPr="4114EB0C">
              <w:rPr>
                <w:szCs w:val="24"/>
              </w:rPr>
              <w:t>Actor</w:t>
            </w:r>
            <w:r w:rsidR="629E1EC9" w:rsidRPr="4114EB0C">
              <w:rPr>
                <w:szCs w:val="24"/>
              </w:rPr>
              <w:t xml:space="preserve"> Profile</w:t>
            </w:r>
          </w:p>
        </w:tc>
        <w:tc>
          <w:tcPr>
            <w:tcW w:w="11715" w:type="dxa"/>
            <w:vAlign w:val="center"/>
          </w:tcPr>
          <w:p w14:paraId="7ECFA4A7" w14:textId="29B5B4B0" w:rsidR="00F91EEB" w:rsidRDefault="20B17C54" w:rsidP="4114EB0C">
            <w:pPr>
              <w:rPr>
                <w:szCs w:val="24"/>
              </w:rPr>
            </w:pPr>
            <w:r w:rsidRPr="4114EB0C">
              <w:rPr>
                <w:szCs w:val="24"/>
              </w:rPr>
              <w:t xml:space="preserve">Detailed </w:t>
            </w:r>
            <w:r w:rsidR="399A92C7" w:rsidRPr="4114EB0C">
              <w:rPr>
                <w:szCs w:val="24"/>
              </w:rPr>
              <w:t xml:space="preserve">profile </w:t>
            </w:r>
            <w:r w:rsidRPr="4114EB0C">
              <w:rPr>
                <w:szCs w:val="24"/>
              </w:rPr>
              <w:t xml:space="preserve">view of an Actor </w:t>
            </w:r>
            <w:r w:rsidR="21FB676C" w:rsidRPr="4114EB0C">
              <w:rPr>
                <w:szCs w:val="24"/>
              </w:rPr>
              <w:t>involved in detection or alerts</w:t>
            </w:r>
            <w:r w:rsidRPr="4114EB0C">
              <w:rPr>
                <w:szCs w:val="24"/>
              </w:rPr>
              <w:t>.</w:t>
            </w:r>
          </w:p>
        </w:tc>
      </w:tr>
      <w:tr w:rsidR="00F91EEB" w14:paraId="30751B3D" w14:textId="77777777" w:rsidTr="4114EB0C">
        <w:trPr>
          <w:trHeight w:val="300"/>
        </w:trPr>
        <w:tc>
          <w:tcPr>
            <w:tcW w:w="2648" w:type="dxa"/>
            <w:vAlign w:val="center"/>
          </w:tcPr>
          <w:p w14:paraId="574B9FC1" w14:textId="67D36B7B" w:rsidR="00F91EEB" w:rsidRDefault="629E1EC9" w:rsidP="4114EB0C">
            <w:pPr>
              <w:rPr>
                <w:szCs w:val="24"/>
              </w:rPr>
            </w:pPr>
            <w:r w:rsidRPr="4114EB0C">
              <w:rPr>
                <w:szCs w:val="24"/>
              </w:rPr>
              <w:t>Integrations</w:t>
            </w:r>
          </w:p>
        </w:tc>
        <w:tc>
          <w:tcPr>
            <w:tcW w:w="11715" w:type="dxa"/>
            <w:vAlign w:val="center"/>
          </w:tcPr>
          <w:p w14:paraId="0B3CA43B" w14:textId="515DB147" w:rsidR="00F91EEB" w:rsidRDefault="23C79F04" w:rsidP="4114EB0C">
            <w:pPr>
              <w:rPr>
                <w:szCs w:val="24"/>
              </w:rPr>
            </w:pPr>
            <w:r w:rsidRPr="4114EB0C">
              <w:rPr>
                <w:szCs w:val="24"/>
              </w:rPr>
              <w:t>U</w:t>
            </w:r>
            <w:r w:rsidR="1E3E2CC7" w:rsidRPr="4114EB0C">
              <w:rPr>
                <w:szCs w:val="24"/>
              </w:rPr>
              <w:t xml:space="preserve">sers can view all </w:t>
            </w:r>
            <w:r w:rsidR="46C1C888" w:rsidRPr="4114EB0C">
              <w:rPr>
                <w:szCs w:val="24"/>
              </w:rPr>
              <w:t>lists</w:t>
            </w:r>
            <w:r w:rsidR="1E3E2CC7" w:rsidRPr="4114EB0C">
              <w:rPr>
                <w:szCs w:val="24"/>
              </w:rPr>
              <w:t xml:space="preserve"> of integrations connected to Guard Detect, </w:t>
            </w:r>
            <w:r w:rsidR="432F8959" w:rsidRPr="4114EB0C">
              <w:rPr>
                <w:szCs w:val="24"/>
              </w:rPr>
              <w:t>which allows</w:t>
            </w:r>
            <w:r w:rsidR="6B4148AC" w:rsidRPr="4114EB0C">
              <w:rPr>
                <w:szCs w:val="24"/>
              </w:rPr>
              <w:t xml:space="preserve"> users to add, modify, and remove a webhook</w:t>
            </w:r>
            <w:r w:rsidR="1CA516FA" w:rsidRPr="4114EB0C">
              <w:rPr>
                <w:szCs w:val="24"/>
              </w:rPr>
              <w:t xml:space="preserve"> or </w:t>
            </w:r>
            <w:r w:rsidR="6B4148AC" w:rsidRPr="4114EB0C">
              <w:rPr>
                <w:szCs w:val="24"/>
              </w:rPr>
              <w:t>integration.</w:t>
            </w:r>
          </w:p>
        </w:tc>
      </w:tr>
      <w:tr w:rsidR="4114EB0C" w14:paraId="12FA37DC" w14:textId="77777777" w:rsidTr="4114EB0C">
        <w:trPr>
          <w:trHeight w:val="300"/>
        </w:trPr>
        <w:tc>
          <w:tcPr>
            <w:tcW w:w="2648" w:type="dxa"/>
            <w:vAlign w:val="center"/>
          </w:tcPr>
          <w:p w14:paraId="1D53171A" w14:textId="62F086FF" w:rsidR="629E1EC9" w:rsidRDefault="629E1EC9" w:rsidP="4114EB0C">
            <w:pPr>
              <w:rPr>
                <w:szCs w:val="24"/>
              </w:rPr>
            </w:pPr>
            <w:r w:rsidRPr="4114EB0C">
              <w:rPr>
                <w:szCs w:val="24"/>
              </w:rPr>
              <w:t>Classification List</w:t>
            </w:r>
          </w:p>
        </w:tc>
        <w:tc>
          <w:tcPr>
            <w:tcW w:w="11715" w:type="dxa"/>
            <w:vAlign w:val="center"/>
          </w:tcPr>
          <w:p w14:paraId="3603AAFF" w14:textId="05A64D5D" w:rsidR="4B24E53A" w:rsidRDefault="4B24E53A" w:rsidP="4114EB0C">
            <w:pPr>
              <w:rPr>
                <w:szCs w:val="24"/>
              </w:rPr>
            </w:pPr>
            <w:r w:rsidRPr="4114EB0C">
              <w:rPr>
                <w:szCs w:val="24"/>
              </w:rPr>
              <w:t>This page consists of a list of Classifications, where users can navigate and sort the list.</w:t>
            </w:r>
          </w:p>
        </w:tc>
      </w:tr>
      <w:tr w:rsidR="4114EB0C" w14:paraId="7F4EB3DB" w14:textId="77777777" w:rsidTr="4114EB0C">
        <w:trPr>
          <w:trHeight w:val="300"/>
        </w:trPr>
        <w:tc>
          <w:tcPr>
            <w:tcW w:w="2648" w:type="dxa"/>
            <w:vAlign w:val="center"/>
          </w:tcPr>
          <w:p w14:paraId="0DBF4516" w14:textId="2F8ABAF2" w:rsidR="629E1EC9" w:rsidRDefault="629E1EC9" w:rsidP="4114EB0C">
            <w:pPr>
              <w:rPr>
                <w:szCs w:val="24"/>
              </w:rPr>
            </w:pPr>
            <w:r w:rsidRPr="4114EB0C">
              <w:rPr>
                <w:szCs w:val="24"/>
              </w:rPr>
              <w:t>Classifications Add Flow</w:t>
            </w:r>
          </w:p>
        </w:tc>
        <w:tc>
          <w:tcPr>
            <w:tcW w:w="11715" w:type="dxa"/>
            <w:vAlign w:val="center"/>
          </w:tcPr>
          <w:p w14:paraId="1419C8D0" w14:textId="171051B8" w:rsidR="15756C6F" w:rsidRDefault="15756C6F" w:rsidP="4114EB0C">
            <w:pPr>
              <w:rPr>
                <w:szCs w:val="24"/>
              </w:rPr>
            </w:pPr>
            <w:r w:rsidRPr="4114EB0C">
              <w:rPr>
                <w:szCs w:val="24"/>
              </w:rPr>
              <w:t>Allows users to create a classification level.</w:t>
            </w:r>
          </w:p>
        </w:tc>
      </w:tr>
      <w:tr w:rsidR="4114EB0C" w14:paraId="5C13A0B6" w14:textId="77777777" w:rsidTr="4114EB0C">
        <w:trPr>
          <w:trHeight w:val="300"/>
        </w:trPr>
        <w:tc>
          <w:tcPr>
            <w:tcW w:w="2648" w:type="dxa"/>
            <w:vAlign w:val="center"/>
          </w:tcPr>
          <w:p w14:paraId="12180231" w14:textId="29098A5A" w:rsidR="629E1EC9" w:rsidRDefault="629E1EC9" w:rsidP="4114EB0C">
            <w:pPr>
              <w:rPr>
                <w:szCs w:val="24"/>
              </w:rPr>
            </w:pPr>
            <w:r w:rsidRPr="4114EB0C">
              <w:rPr>
                <w:szCs w:val="24"/>
              </w:rPr>
              <w:t>Classifications Edit Flow</w:t>
            </w:r>
          </w:p>
        </w:tc>
        <w:tc>
          <w:tcPr>
            <w:tcW w:w="11715" w:type="dxa"/>
            <w:vAlign w:val="center"/>
          </w:tcPr>
          <w:p w14:paraId="0D34880F" w14:textId="22D85B76" w:rsidR="09676201" w:rsidRDefault="09676201" w:rsidP="4114EB0C">
            <w:pPr>
              <w:rPr>
                <w:szCs w:val="24"/>
              </w:rPr>
            </w:pPr>
            <w:r w:rsidRPr="4114EB0C">
              <w:rPr>
                <w:szCs w:val="24"/>
              </w:rPr>
              <w:t>Allows users to edit the already published classification.</w:t>
            </w:r>
          </w:p>
        </w:tc>
      </w:tr>
      <w:tr w:rsidR="4114EB0C" w14:paraId="28F768E8" w14:textId="77777777" w:rsidTr="4114EB0C">
        <w:trPr>
          <w:trHeight w:val="300"/>
        </w:trPr>
        <w:tc>
          <w:tcPr>
            <w:tcW w:w="2648" w:type="dxa"/>
            <w:vAlign w:val="center"/>
          </w:tcPr>
          <w:p w14:paraId="3A93D32C" w14:textId="5F1CB9B0" w:rsidR="629E1EC9" w:rsidRDefault="629E1EC9" w:rsidP="4114EB0C">
            <w:pPr>
              <w:rPr>
                <w:szCs w:val="24"/>
              </w:rPr>
            </w:pPr>
            <w:r w:rsidRPr="4114EB0C">
              <w:rPr>
                <w:szCs w:val="24"/>
              </w:rPr>
              <w:t>Data Security Policies List</w:t>
            </w:r>
          </w:p>
        </w:tc>
        <w:tc>
          <w:tcPr>
            <w:tcW w:w="11715" w:type="dxa"/>
            <w:vAlign w:val="center"/>
          </w:tcPr>
          <w:p w14:paraId="242BFFEA" w14:textId="037A116C" w:rsidR="03810AA1" w:rsidRDefault="03810AA1" w:rsidP="4114EB0C">
            <w:pPr>
              <w:rPr>
                <w:szCs w:val="24"/>
              </w:rPr>
            </w:pPr>
            <w:r w:rsidRPr="4114EB0C">
              <w:rPr>
                <w:szCs w:val="24"/>
              </w:rPr>
              <w:t xml:space="preserve">This page consists of a list of Data security policies, where users can navigate, </w:t>
            </w:r>
            <w:r w:rsidR="3A3D1F28" w:rsidRPr="4114EB0C">
              <w:rPr>
                <w:szCs w:val="24"/>
              </w:rPr>
              <w:t>filter,</w:t>
            </w:r>
            <w:r w:rsidRPr="4114EB0C">
              <w:rPr>
                <w:szCs w:val="24"/>
              </w:rPr>
              <w:t xml:space="preserve"> and sort the list.</w:t>
            </w:r>
          </w:p>
        </w:tc>
      </w:tr>
      <w:tr w:rsidR="4114EB0C" w14:paraId="423405E6" w14:textId="77777777" w:rsidTr="4114EB0C">
        <w:trPr>
          <w:trHeight w:val="300"/>
        </w:trPr>
        <w:tc>
          <w:tcPr>
            <w:tcW w:w="2648" w:type="dxa"/>
            <w:vAlign w:val="center"/>
          </w:tcPr>
          <w:p w14:paraId="47C0141D" w14:textId="215300B5" w:rsidR="629E1EC9" w:rsidRDefault="629E1EC9" w:rsidP="4114EB0C">
            <w:pPr>
              <w:rPr>
                <w:szCs w:val="24"/>
              </w:rPr>
            </w:pPr>
            <w:r w:rsidRPr="4114EB0C">
              <w:rPr>
                <w:szCs w:val="24"/>
              </w:rPr>
              <w:t>Data Security Policies Add Flow</w:t>
            </w:r>
          </w:p>
        </w:tc>
        <w:tc>
          <w:tcPr>
            <w:tcW w:w="11715" w:type="dxa"/>
            <w:vAlign w:val="center"/>
          </w:tcPr>
          <w:p w14:paraId="5A94B6D3" w14:textId="07DDE36E" w:rsidR="75A4FCFD" w:rsidRDefault="75A4FCFD" w:rsidP="4114EB0C">
            <w:pPr>
              <w:rPr>
                <w:szCs w:val="24"/>
              </w:rPr>
            </w:pPr>
            <w:r w:rsidRPr="4114EB0C">
              <w:rPr>
                <w:szCs w:val="24"/>
              </w:rPr>
              <w:t>Allows users to create data security policies with multiple variations of coverage and rules.</w:t>
            </w:r>
          </w:p>
        </w:tc>
      </w:tr>
      <w:tr w:rsidR="4114EB0C" w14:paraId="38324EE8" w14:textId="77777777" w:rsidTr="4114EB0C">
        <w:trPr>
          <w:trHeight w:val="300"/>
        </w:trPr>
        <w:tc>
          <w:tcPr>
            <w:tcW w:w="2648" w:type="dxa"/>
            <w:vAlign w:val="center"/>
          </w:tcPr>
          <w:p w14:paraId="2C0AF02A" w14:textId="0251D3F6" w:rsidR="629E1EC9" w:rsidRDefault="629E1EC9" w:rsidP="4114EB0C">
            <w:pPr>
              <w:rPr>
                <w:szCs w:val="24"/>
              </w:rPr>
            </w:pPr>
            <w:r w:rsidRPr="4114EB0C">
              <w:rPr>
                <w:szCs w:val="24"/>
              </w:rPr>
              <w:t>Data Security Policies Edit Flow</w:t>
            </w:r>
          </w:p>
        </w:tc>
        <w:tc>
          <w:tcPr>
            <w:tcW w:w="11715" w:type="dxa"/>
            <w:vAlign w:val="center"/>
          </w:tcPr>
          <w:p w14:paraId="3E18000F" w14:textId="3C1E3314" w:rsidR="61AE9C05" w:rsidRDefault="61AE9C05" w:rsidP="4114EB0C">
            <w:pPr>
              <w:rPr>
                <w:szCs w:val="24"/>
              </w:rPr>
            </w:pPr>
            <w:r w:rsidRPr="4114EB0C">
              <w:rPr>
                <w:szCs w:val="24"/>
              </w:rPr>
              <w:t>Allows users to edit the published data security policy.</w:t>
            </w:r>
          </w:p>
        </w:tc>
      </w:tr>
    </w:tbl>
    <w:p w14:paraId="1C0CA11D" w14:textId="7EE6066F" w:rsidR="00D95EBA" w:rsidRDefault="00D95EBA" w:rsidP="004179E1">
      <w:pPr>
        <w:rPr>
          <w:lang w:val="x-none" w:eastAsia="x-none"/>
        </w:rPr>
      </w:pPr>
    </w:p>
    <w:p w14:paraId="5991CF54" w14:textId="77777777" w:rsidR="00D95EBA" w:rsidRDefault="00D95EBA">
      <w:pPr>
        <w:spacing w:line="240" w:lineRule="auto"/>
        <w:rPr>
          <w:lang w:val="x-none" w:eastAsia="x-none"/>
        </w:rPr>
      </w:pPr>
      <w:r>
        <w:rPr>
          <w:lang w:val="x-none" w:eastAsia="x-none"/>
        </w:rPr>
        <w:br w:type="page"/>
      </w:r>
    </w:p>
    <w:p w14:paraId="53CF6A7A" w14:textId="7B13797C" w:rsidR="006F413B" w:rsidRDefault="007B6071" w:rsidP="00FB2A89">
      <w:pPr>
        <w:pStyle w:val="Heading2"/>
      </w:pPr>
      <w:r>
        <w:t xml:space="preserve">Applicable </w:t>
      </w:r>
      <w:r w:rsidR="006F413B">
        <w:t>Standards/Guidelines</w:t>
      </w:r>
      <w:bookmarkEnd w:id="2"/>
    </w:p>
    <w:p w14:paraId="5734B039" w14:textId="77777777" w:rsidR="005A14C2" w:rsidRDefault="005A14C2" w:rsidP="006F413B">
      <w:pPr>
        <w:rPr>
          <w:rFonts w:cs="Arial"/>
        </w:rPr>
      </w:pPr>
      <w:r w:rsidRPr="00747B4E">
        <w:rPr>
          <w:rFonts w:cs="Arial"/>
        </w:rPr>
        <w:t>This report</w:t>
      </w:r>
      <w:r w:rsidR="009726D9" w:rsidRPr="00747B4E">
        <w:rPr>
          <w:rFonts w:cs="Arial"/>
        </w:rPr>
        <w:t xml:space="preserve"> covers</w:t>
      </w:r>
      <w:r w:rsidRPr="00747B4E">
        <w:rPr>
          <w:rFonts w:cs="Arial"/>
        </w:rPr>
        <w:t xml:space="preserve"> the degree of conformance for the following </w:t>
      </w:r>
      <w:r w:rsidR="00A11FB0" w:rsidRPr="00747B4E">
        <w:rPr>
          <w:rFonts w:cs="Arial"/>
        </w:rPr>
        <w:t xml:space="preserve">accessibility </w:t>
      </w:r>
      <w:r w:rsidRPr="00747B4E">
        <w:rPr>
          <w:rFonts w:cs="Arial"/>
        </w:rPr>
        <w:t>standard</w:t>
      </w:r>
      <w:r w:rsidR="00A11FB0" w:rsidRPr="00747B4E">
        <w:rPr>
          <w:rFonts w:cs="Arial"/>
        </w:rPr>
        <w:t>/guideline</w:t>
      </w:r>
      <w:r w:rsidR="007826FA" w:rsidRPr="00747B4E">
        <w:rPr>
          <w:rFonts w:cs="Arial"/>
        </w:rPr>
        <w:t>s</w:t>
      </w:r>
      <w:r w:rsidRPr="00747B4E">
        <w:rPr>
          <w:rFonts w:cs="Arial"/>
        </w:rPr>
        <w:t>:</w:t>
      </w:r>
    </w:p>
    <w:tbl>
      <w:tblPr>
        <w:tblStyle w:val="TableGridLight"/>
        <w:tblW w:w="0" w:type="auto"/>
        <w:tblLook w:val="04A0" w:firstRow="1" w:lastRow="0" w:firstColumn="1" w:lastColumn="0" w:noHBand="0" w:noVBand="1"/>
      </w:tblPr>
      <w:tblGrid>
        <w:gridCol w:w="10910"/>
        <w:gridCol w:w="3119"/>
      </w:tblGrid>
      <w:tr w:rsidR="00D95EBA" w14:paraId="0D200F5B" w14:textId="77777777" w:rsidTr="4114EB0C">
        <w:trPr>
          <w:cnfStyle w:val="100000000000" w:firstRow="1" w:lastRow="0" w:firstColumn="0" w:lastColumn="0" w:oddVBand="0" w:evenVBand="0" w:oddHBand="0" w:evenHBand="0" w:firstRowFirstColumn="0" w:firstRowLastColumn="0" w:lastRowFirstColumn="0" w:lastRowLastColumn="0"/>
          <w:cantSplit/>
          <w:trHeight w:val="459"/>
          <w:tblHeader/>
        </w:trPr>
        <w:tc>
          <w:tcPr>
            <w:tcW w:w="10910" w:type="dxa"/>
            <w:vAlign w:val="center"/>
          </w:tcPr>
          <w:p w14:paraId="52CD97A7" w14:textId="0CB73292" w:rsidR="00D95EBA" w:rsidRPr="00D95EBA" w:rsidRDefault="00D95EBA" w:rsidP="00EB6D47">
            <w:pPr>
              <w:pStyle w:val="Heading2"/>
              <w:rPr>
                <w:sz w:val="24"/>
                <w:szCs w:val="24"/>
              </w:rPr>
            </w:pPr>
            <w:r>
              <w:rPr>
                <w:sz w:val="24"/>
                <w:szCs w:val="24"/>
              </w:rPr>
              <w:t>Standard/Guideline</w:t>
            </w:r>
          </w:p>
        </w:tc>
        <w:tc>
          <w:tcPr>
            <w:tcW w:w="3119" w:type="dxa"/>
            <w:vAlign w:val="center"/>
          </w:tcPr>
          <w:p w14:paraId="343FC2C7" w14:textId="3852FEEF" w:rsidR="00D95EBA" w:rsidRPr="00D95EBA" w:rsidRDefault="00D95EBA" w:rsidP="00EB6D47">
            <w:pPr>
              <w:pStyle w:val="Heading2"/>
              <w:rPr>
                <w:sz w:val="24"/>
                <w:szCs w:val="24"/>
              </w:rPr>
            </w:pPr>
            <w:r>
              <w:rPr>
                <w:sz w:val="24"/>
                <w:szCs w:val="24"/>
              </w:rPr>
              <w:t>Included In Report</w:t>
            </w:r>
          </w:p>
        </w:tc>
      </w:tr>
      <w:tr w:rsidR="00D95EBA" w14:paraId="50FF4C9F" w14:textId="77777777" w:rsidTr="4114EB0C">
        <w:trPr>
          <w:trHeight w:val="459"/>
        </w:trPr>
        <w:tc>
          <w:tcPr>
            <w:tcW w:w="10910" w:type="dxa"/>
            <w:vAlign w:val="center"/>
          </w:tcPr>
          <w:p w14:paraId="21F9DF57" w14:textId="21A6C4BF" w:rsidR="00D95EBA" w:rsidRDefault="6853AAF6" w:rsidP="4114EB0C">
            <w:pPr>
              <w:rPr>
                <w:b/>
                <w:bCs/>
                <w:szCs w:val="24"/>
              </w:rPr>
            </w:pPr>
            <w:hyperlink r:id="rId14">
              <w:r w:rsidRPr="4114EB0C">
                <w:rPr>
                  <w:rStyle w:val="Hyperlink"/>
                  <w:rFonts w:cs="Arial"/>
                  <w:szCs w:val="24"/>
                </w:rPr>
                <w:t>Web Content Accessibility Guidelines 2.0</w:t>
              </w:r>
            </w:hyperlink>
          </w:p>
        </w:tc>
        <w:tc>
          <w:tcPr>
            <w:tcW w:w="3119" w:type="dxa"/>
            <w:vAlign w:val="center"/>
          </w:tcPr>
          <w:p w14:paraId="1F807206" w14:textId="77777777" w:rsidR="00D95EBA" w:rsidRPr="00D95EBA" w:rsidRDefault="6853AAF6" w:rsidP="4114EB0C">
            <w:pPr>
              <w:rPr>
                <w:szCs w:val="24"/>
              </w:rPr>
            </w:pPr>
            <w:r w:rsidRPr="4114EB0C">
              <w:rPr>
                <w:szCs w:val="24"/>
              </w:rPr>
              <w:t>Level A: Yes</w:t>
            </w:r>
          </w:p>
          <w:p w14:paraId="1DA3200E" w14:textId="77777777" w:rsidR="00D95EBA" w:rsidRPr="00D95EBA" w:rsidRDefault="6853AAF6" w:rsidP="4114EB0C">
            <w:pPr>
              <w:rPr>
                <w:szCs w:val="24"/>
              </w:rPr>
            </w:pPr>
            <w:r w:rsidRPr="4114EB0C">
              <w:rPr>
                <w:szCs w:val="24"/>
              </w:rPr>
              <w:t>Level AA: Yes</w:t>
            </w:r>
          </w:p>
          <w:p w14:paraId="09F9D8D0" w14:textId="161184B1" w:rsidR="00D95EBA" w:rsidRDefault="6853AAF6" w:rsidP="4114EB0C">
            <w:pPr>
              <w:rPr>
                <w:b/>
                <w:bCs/>
                <w:szCs w:val="24"/>
              </w:rPr>
            </w:pPr>
            <w:r w:rsidRPr="4114EB0C">
              <w:rPr>
                <w:szCs w:val="24"/>
              </w:rPr>
              <w:t>Level AAA:  No</w:t>
            </w:r>
          </w:p>
        </w:tc>
      </w:tr>
      <w:tr w:rsidR="00D95EBA" w14:paraId="51F8329C" w14:textId="77777777" w:rsidTr="4114EB0C">
        <w:trPr>
          <w:trHeight w:val="459"/>
        </w:trPr>
        <w:tc>
          <w:tcPr>
            <w:tcW w:w="10910" w:type="dxa"/>
            <w:vAlign w:val="center"/>
          </w:tcPr>
          <w:p w14:paraId="6D2B5E47" w14:textId="5C1C0B4A" w:rsidR="00D95EBA" w:rsidRDefault="6853AAF6" w:rsidP="4114EB0C">
            <w:pPr>
              <w:rPr>
                <w:b/>
                <w:bCs/>
                <w:szCs w:val="24"/>
              </w:rPr>
            </w:pPr>
            <w:hyperlink r:id="rId15">
              <w:r w:rsidRPr="4114EB0C">
                <w:rPr>
                  <w:rStyle w:val="Hyperlink"/>
                  <w:rFonts w:cs="Arial"/>
                  <w:szCs w:val="24"/>
                </w:rPr>
                <w:t>Web Content Accessibility Guidelines 2.1</w:t>
              </w:r>
            </w:hyperlink>
          </w:p>
        </w:tc>
        <w:tc>
          <w:tcPr>
            <w:tcW w:w="3119" w:type="dxa"/>
            <w:vAlign w:val="center"/>
          </w:tcPr>
          <w:p w14:paraId="7E90CAFD" w14:textId="77777777" w:rsidR="00D95EBA" w:rsidRPr="00D95EBA" w:rsidRDefault="6853AAF6" w:rsidP="4114EB0C">
            <w:pPr>
              <w:rPr>
                <w:szCs w:val="24"/>
              </w:rPr>
            </w:pPr>
            <w:r w:rsidRPr="4114EB0C">
              <w:rPr>
                <w:szCs w:val="24"/>
              </w:rPr>
              <w:t>Level A: Yes</w:t>
            </w:r>
          </w:p>
          <w:p w14:paraId="13C85315" w14:textId="77777777" w:rsidR="00D95EBA" w:rsidRPr="00D95EBA" w:rsidRDefault="6853AAF6" w:rsidP="4114EB0C">
            <w:pPr>
              <w:rPr>
                <w:szCs w:val="24"/>
              </w:rPr>
            </w:pPr>
            <w:r w:rsidRPr="4114EB0C">
              <w:rPr>
                <w:szCs w:val="24"/>
              </w:rPr>
              <w:t>Level AA: Yes</w:t>
            </w:r>
          </w:p>
          <w:p w14:paraId="33CCC6ED" w14:textId="07281A2F" w:rsidR="00D95EBA" w:rsidRDefault="6853AAF6" w:rsidP="4114EB0C">
            <w:pPr>
              <w:rPr>
                <w:b/>
                <w:bCs/>
                <w:szCs w:val="24"/>
              </w:rPr>
            </w:pPr>
            <w:r w:rsidRPr="4114EB0C">
              <w:rPr>
                <w:szCs w:val="24"/>
              </w:rPr>
              <w:t>Level AAA:  No</w:t>
            </w:r>
          </w:p>
        </w:tc>
      </w:tr>
      <w:tr w:rsidR="00D95EBA" w14:paraId="676852C0" w14:textId="77777777" w:rsidTr="4114EB0C">
        <w:trPr>
          <w:trHeight w:val="459"/>
        </w:trPr>
        <w:tc>
          <w:tcPr>
            <w:tcW w:w="10910" w:type="dxa"/>
            <w:vAlign w:val="center"/>
          </w:tcPr>
          <w:p w14:paraId="39BA7392" w14:textId="65DB6CA0" w:rsidR="00D95EBA" w:rsidRDefault="2D142E23" w:rsidP="4114EB0C">
            <w:pPr>
              <w:rPr>
                <w:b/>
                <w:bCs/>
                <w:szCs w:val="24"/>
              </w:rPr>
            </w:pPr>
            <w:hyperlink r:id="rId16">
              <w:r w:rsidRPr="4114EB0C">
                <w:rPr>
                  <w:rStyle w:val="Hyperlink"/>
                  <w:rFonts w:eastAsia="Times New Roman" w:cs="Arial"/>
                  <w:szCs w:val="24"/>
                </w:rPr>
                <w:t>Web Content Accessibility Guidelines 2.2</w:t>
              </w:r>
            </w:hyperlink>
          </w:p>
        </w:tc>
        <w:tc>
          <w:tcPr>
            <w:tcW w:w="3119" w:type="dxa"/>
            <w:vAlign w:val="center"/>
          </w:tcPr>
          <w:p w14:paraId="37279745" w14:textId="77777777" w:rsidR="00D95EBA" w:rsidRPr="00D95EBA" w:rsidRDefault="6853AAF6" w:rsidP="4114EB0C">
            <w:pPr>
              <w:rPr>
                <w:szCs w:val="24"/>
              </w:rPr>
            </w:pPr>
            <w:r w:rsidRPr="4114EB0C">
              <w:rPr>
                <w:szCs w:val="24"/>
              </w:rPr>
              <w:t>Level A: Yes</w:t>
            </w:r>
          </w:p>
          <w:p w14:paraId="04E3023E" w14:textId="77777777" w:rsidR="00D95EBA" w:rsidRPr="00D95EBA" w:rsidRDefault="6853AAF6" w:rsidP="4114EB0C">
            <w:pPr>
              <w:rPr>
                <w:szCs w:val="24"/>
              </w:rPr>
            </w:pPr>
            <w:r w:rsidRPr="4114EB0C">
              <w:rPr>
                <w:szCs w:val="24"/>
              </w:rPr>
              <w:t>Level AA: Yes</w:t>
            </w:r>
          </w:p>
          <w:p w14:paraId="40F08D44" w14:textId="13D9C5A4" w:rsidR="00D95EBA" w:rsidRDefault="6853AAF6" w:rsidP="4114EB0C">
            <w:pPr>
              <w:rPr>
                <w:b/>
                <w:bCs/>
                <w:szCs w:val="24"/>
              </w:rPr>
            </w:pPr>
            <w:r w:rsidRPr="4114EB0C">
              <w:rPr>
                <w:szCs w:val="24"/>
              </w:rPr>
              <w:t>Level AAA:  No</w:t>
            </w:r>
          </w:p>
        </w:tc>
      </w:tr>
      <w:tr w:rsidR="00D95EBA" w14:paraId="1D0FBE7B" w14:textId="77777777" w:rsidTr="4114EB0C">
        <w:trPr>
          <w:trHeight w:val="459"/>
        </w:trPr>
        <w:tc>
          <w:tcPr>
            <w:tcW w:w="10910" w:type="dxa"/>
            <w:vAlign w:val="center"/>
          </w:tcPr>
          <w:p w14:paraId="283B82EB" w14:textId="4D6E146C" w:rsidR="00D95EBA" w:rsidRDefault="2D142E23" w:rsidP="4114EB0C">
            <w:pPr>
              <w:rPr>
                <w:b/>
                <w:bCs/>
                <w:szCs w:val="24"/>
              </w:rPr>
            </w:pPr>
            <w:hyperlink r:id="rId17">
              <w:r w:rsidRPr="4114EB0C">
                <w:rPr>
                  <w:rStyle w:val="Hyperlink"/>
                  <w:rFonts w:eastAsia="Times New Roman" w:cs="Arial"/>
                  <w:szCs w:val="24"/>
                </w:rPr>
                <w:t xml:space="preserve">Revised Section 508 standards published January 18, </w:t>
              </w:r>
              <w:proofErr w:type="gramStart"/>
              <w:r w:rsidRPr="4114EB0C">
                <w:rPr>
                  <w:rStyle w:val="Hyperlink"/>
                  <w:rFonts w:eastAsia="Times New Roman" w:cs="Arial"/>
                  <w:szCs w:val="24"/>
                </w:rPr>
                <w:t>2017</w:t>
              </w:r>
              <w:proofErr w:type="gramEnd"/>
              <w:r w:rsidRPr="4114EB0C">
                <w:rPr>
                  <w:rStyle w:val="Hyperlink"/>
                  <w:rFonts w:eastAsia="Times New Roman" w:cs="Arial"/>
                  <w:szCs w:val="24"/>
                </w:rPr>
                <w:t xml:space="preserve"> and corrected January 22, 2018</w:t>
              </w:r>
            </w:hyperlink>
            <w:r w:rsidRPr="4114EB0C">
              <w:rPr>
                <w:color w:val="000000" w:themeColor="text1"/>
                <w:szCs w:val="24"/>
              </w:rPr>
              <w:t xml:space="preserve">  </w:t>
            </w:r>
          </w:p>
        </w:tc>
        <w:tc>
          <w:tcPr>
            <w:tcW w:w="3119" w:type="dxa"/>
            <w:vAlign w:val="center"/>
          </w:tcPr>
          <w:p w14:paraId="0E1A2BD2" w14:textId="129F6777" w:rsidR="00D95EBA" w:rsidRDefault="6853AAF6" w:rsidP="4114EB0C">
            <w:pPr>
              <w:rPr>
                <w:szCs w:val="24"/>
              </w:rPr>
            </w:pPr>
            <w:r w:rsidRPr="4114EB0C">
              <w:rPr>
                <w:szCs w:val="24"/>
              </w:rPr>
              <w:t>Yes</w:t>
            </w:r>
          </w:p>
        </w:tc>
      </w:tr>
      <w:tr w:rsidR="00D95EBA" w14:paraId="708DF02C" w14:textId="77777777" w:rsidTr="4114EB0C">
        <w:trPr>
          <w:trHeight w:val="459"/>
        </w:trPr>
        <w:tc>
          <w:tcPr>
            <w:tcW w:w="10910" w:type="dxa"/>
            <w:vAlign w:val="center"/>
          </w:tcPr>
          <w:p w14:paraId="000B2817" w14:textId="6627FD6A" w:rsidR="00D95EBA" w:rsidRDefault="1D4915E3" w:rsidP="4114EB0C">
            <w:pPr>
              <w:rPr>
                <w:b/>
                <w:bCs/>
                <w:szCs w:val="24"/>
              </w:rPr>
            </w:pPr>
            <w:hyperlink r:id="rId18">
              <w:r w:rsidRPr="4114EB0C">
                <w:rPr>
                  <w:rStyle w:val="Hyperlink"/>
                  <w:szCs w:val="24"/>
                </w:rPr>
                <w:t>EN 301 549 Accessibility requirements for ICT products and services - V3.1.1 (2019-11)</w:t>
              </w:r>
            </w:hyperlink>
            <w:r w:rsidRPr="4114EB0C">
              <w:rPr>
                <w:i/>
                <w:iCs/>
                <w:szCs w:val="24"/>
              </w:rPr>
              <w:t xml:space="preserve"> AND </w:t>
            </w:r>
            <w:hyperlink r:id="rId19">
              <w:r w:rsidRPr="4114EB0C">
                <w:rPr>
                  <w:rStyle w:val="Hyperlink"/>
                  <w:szCs w:val="24"/>
                </w:rPr>
                <w:t>EN 301 549 Accessibility requirements for ICT products and services - V3.2.1 (2021-03)</w:t>
              </w:r>
            </w:hyperlink>
          </w:p>
        </w:tc>
        <w:tc>
          <w:tcPr>
            <w:tcW w:w="3119" w:type="dxa"/>
            <w:vAlign w:val="center"/>
          </w:tcPr>
          <w:p w14:paraId="470D9EB2" w14:textId="47CDA5EB" w:rsidR="00D95EBA" w:rsidRDefault="14D02571" w:rsidP="4114EB0C">
            <w:pPr>
              <w:rPr>
                <w:szCs w:val="24"/>
              </w:rPr>
            </w:pPr>
            <w:r w:rsidRPr="4114EB0C">
              <w:rPr>
                <w:szCs w:val="24"/>
              </w:rPr>
              <w:t>No</w:t>
            </w:r>
          </w:p>
        </w:tc>
      </w:tr>
    </w:tbl>
    <w:p w14:paraId="5F252F74" w14:textId="77777777" w:rsidR="008C68A8" w:rsidRDefault="008C68A8" w:rsidP="00FB2A89">
      <w:pPr>
        <w:pStyle w:val="Heading2"/>
      </w:pPr>
      <w:bookmarkStart w:id="3" w:name="_Toc512938929"/>
      <w:r w:rsidRPr="008C68A8">
        <w:t>Terms</w:t>
      </w:r>
      <w:bookmarkEnd w:id="3"/>
    </w:p>
    <w:p w14:paraId="6E0B33D6" w14:textId="768C27DB" w:rsidR="00361E2F" w:rsidRDefault="00361E2F" w:rsidP="00361E2F">
      <w:r>
        <w:t xml:space="preserve">The terms used in the </w:t>
      </w:r>
      <w:r w:rsidRPr="00311F83">
        <w:t>Conformance Level information are defined as follows:</w:t>
      </w:r>
    </w:p>
    <w:tbl>
      <w:tblPr>
        <w:tblStyle w:val="TableGridLight"/>
        <w:tblW w:w="0" w:type="auto"/>
        <w:tblLook w:val="04A0" w:firstRow="1" w:lastRow="0" w:firstColumn="1" w:lastColumn="0" w:noHBand="0" w:noVBand="1"/>
      </w:tblPr>
      <w:tblGrid>
        <w:gridCol w:w="3681"/>
        <w:gridCol w:w="10348"/>
      </w:tblGrid>
      <w:tr w:rsidR="00361E2F" w:rsidRPr="00361E2F" w14:paraId="067876BE" w14:textId="77777777" w:rsidTr="4114EB0C">
        <w:trPr>
          <w:cnfStyle w:val="100000000000" w:firstRow="1" w:lastRow="0" w:firstColumn="0" w:lastColumn="0" w:oddVBand="0" w:evenVBand="0" w:oddHBand="0" w:evenHBand="0" w:firstRowFirstColumn="0" w:firstRowLastColumn="0" w:lastRowFirstColumn="0" w:lastRowLastColumn="0"/>
          <w:cantSplit/>
          <w:trHeight w:val="459"/>
          <w:tblHeader/>
        </w:trPr>
        <w:tc>
          <w:tcPr>
            <w:tcW w:w="3681" w:type="dxa"/>
            <w:vAlign w:val="center"/>
          </w:tcPr>
          <w:p w14:paraId="1E9FA378" w14:textId="662FB344" w:rsidR="00361E2F" w:rsidRPr="00A47154" w:rsidRDefault="00361E2F" w:rsidP="00A47154">
            <w:pPr>
              <w:rPr>
                <w:b/>
                <w:bCs/>
              </w:rPr>
            </w:pPr>
            <w:r w:rsidRPr="00A47154">
              <w:rPr>
                <w:b/>
                <w:bCs/>
              </w:rPr>
              <w:t>Term</w:t>
            </w:r>
          </w:p>
        </w:tc>
        <w:tc>
          <w:tcPr>
            <w:tcW w:w="10348" w:type="dxa"/>
            <w:vAlign w:val="center"/>
          </w:tcPr>
          <w:p w14:paraId="6D4EE372" w14:textId="00C24C07" w:rsidR="00361E2F" w:rsidRPr="00A47154" w:rsidRDefault="00361E2F" w:rsidP="00A47154">
            <w:pPr>
              <w:rPr>
                <w:b/>
                <w:bCs/>
              </w:rPr>
            </w:pPr>
            <w:r w:rsidRPr="00A47154">
              <w:rPr>
                <w:b/>
                <w:bCs/>
              </w:rPr>
              <w:t>Description</w:t>
            </w:r>
          </w:p>
        </w:tc>
      </w:tr>
      <w:tr w:rsidR="00361E2F" w:rsidRPr="00361E2F" w14:paraId="059AB1F8" w14:textId="77777777" w:rsidTr="4114EB0C">
        <w:trPr>
          <w:trHeight w:val="459"/>
        </w:trPr>
        <w:tc>
          <w:tcPr>
            <w:tcW w:w="3681" w:type="dxa"/>
            <w:vAlign w:val="center"/>
          </w:tcPr>
          <w:p w14:paraId="567000E8" w14:textId="05BA360E" w:rsidR="00361E2F" w:rsidRPr="00361E2F" w:rsidRDefault="00361E2F" w:rsidP="005F3BE7">
            <w:r w:rsidRPr="00361E2F">
              <w:t>Supports</w:t>
            </w:r>
          </w:p>
        </w:tc>
        <w:tc>
          <w:tcPr>
            <w:tcW w:w="10348" w:type="dxa"/>
            <w:vAlign w:val="center"/>
          </w:tcPr>
          <w:p w14:paraId="0FE95626" w14:textId="35D3A816" w:rsidR="00361E2F" w:rsidRPr="00361E2F" w:rsidRDefault="00361E2F" w:rsidP="005F3BE7">
            <w:r w:rsidRPr="00361E2F">
              <w:t>The functionality of the product has at least one method that meets the criterion without known defects or meets with equivalent facilitation.</w:t>
            </w:r>
          </w:p>
        </w:tc>
      </w:tr>
      <w:tr w:rsidR="00361E2F" w:rsidRPr="00361E2F" w14:paraId="4EA93853" w14:textId="77777777" w:rsidTr="4114EB0C">
        <w:trPr>
          <w:trHeight w:val="459"/>
        </w:trPr>
        <w:tc>
          <w:tcPr>
            <w:tcW w:w="3681" w:type="dxa"/>
            <w:vAlign w:val="center"/>
          </w:tcPr>
          <w:p w14:paraId="1AAA397C" w14:textId="46EE6080" w:rsidR="00361E2F" w:rsidRPr="00361E2F" w:rsidRDefault="00361E2F" w:rsidP="005F3BE7">
            <w:r w:rsidRPr="00361E2F">
              <w:t>Partially Supports</w:t>
            </w:r>
          </w:p>
        </w:tc>
        <w:tc>
          <w:tcPr>
            <w:tcW w:w="10348" w:type="dxa"/>
            <w:vAlign w:val="center"/>
          </w:tcPr>
          <w:p w14:paraId="4B6A78CD" w14:textId="5B3BE99E" w:rsidR="00361E2F" w:rsidRPr="00361E2F" w:rsidRDefault="2EAFFE01" w:rsidP="005F3BE7">
            <w:r>
              <w:t xml:space="preserve">Some functionality of the product does not meet the </w:t>
            </w:r>
            <w:bookmarkStart w:id="4" w:name="_Int_PGiLzpgz"/>
            <w:r>
              <w:t>criterion</w:t>
            </w:r>
            <w:bookmarkEnd w:id="4"/>
            <w:r>
              <w:t>.</w:t>
            </w:r>
          </w:p>
        </w:tc>
      </w:tr>
      <w:tr w:rsidR="00361E2F" w:rsidRPr="00361E2F" w14:paraId="601DC092" w14:textId="77777777" w:rsidTr="4114EB0C">
        <w:trPr>
          <w:trHeight w:val="459"/>
        </w:trPr>
        <w:tc>
          <w:tcPr>
            <w:tcW w:w="3681" w:type="dxa"/>
            <w:vAlign w:val="center"/>
          </w:tcPr>
          <w:p w14:paraId="4CE2988D" w14:textId="45955BA5" w:rsidR="00361E2F" w:rsidRPr="005F3BE7" w:rsidRDefault="00361E2F" w:rsidP="005F3BE7">
            <w:pPr>
              <w:rPr>
                <w:szCs w:val="24"/>
              </w:rPr>
            </w:pPr>
            <w:r w:rsidRPr="005F3BE7">
              <w:rPr>
                <w:szCs w:val="24"/>
              </w:rPr>
              <w:t>Does Not Support</w:t>
            </w:r>
          </w:p>
        </w:tc>
        <w:tc>
          <w:tcPr>
            <w:tcW w:w="10348" w:type="dxa"/>
            <w:vAlign w:val="center"/>
          </w:tcPr>
          <w:p w14:paraId="31F35C04" w14:textId="6E1D04E5" w:rsidR="00361E2F" w:rsidRPr="00361E2F" w:rsidRDefault="2EAFFE01" w:rsidP="005F3BE7">
            <w:r>
              <w:t xml:space="preserve">The majority of product functionality does not meet the </w:t>
            </w:r>
            <w:bookmarkStart w:id="5" w:name="_Int_PTxROZsn"/>
            <w:r>
              <w:t>criterion</w:t>
            </w:r>
            <w:bookmarkEnd w:id="5"/>
            <w:r>
              <w:t>.</w:t>
            </w:r>
          </w:p>
        </w:tc>
      </w:tr>
      <w:tr w:rsidR="00361E2F" w:rsidRPr="00361E2F" w14:paraId="53CDBD01" w14:textId="77777777" w:rsidTr="4114EB0C">
        <w:trPr>
          <w:trHeight w:val="459"/>
        </w:trPr>
        <w:tc>
          <w:tcPr>
            <w:tcW w:w="3681" w:type="dxa"/>
            <w:vAlign w:val="center"/>
          </w:tcPr>
          <w:p w14:paraId="707186F0" w14:textId="7DBE03C2" w:rsidR="00361E2F" w:rsidRPr="005F3BE7" w:rsidRDefault="00361E2F" w:rsidP="005F3BE7">
            <w:pPr>
              <w:rPr>
                <w:szCs w:val="24"/>
              </w:rPr>
            </w:pPr>
            <w:r w:rsidRPr="005F3BE7">
              <w:rPr>
                <w:szCs w:val="24"/>
              </w:rPr>
              <w:t>Not Applicable</w:t>
            </w:r>
          </w:p>
        </w:tc>
        <w:tc>
          <w:tcPr>
            <w:tcW w:w="10348" w:type="dxa"/>
            <w:vAlign w:val="center"/>
          </w:tcPr>
          <w:p w14:paraId="4E52A697" w14:textId="5852BD90" w:rsidR="00361E2F" w:rsidRPr="00361E2F" w:rsidRDefault="2EAFFE01" w:rsidP="005F3BE7">
            <w:r>
              <w:t xml:space="preserve">The </w:t>
            </w:r>
            <w:bookmarkStart w:id="6" w:name="_Int_ZfUNCs1W"/>
            <w:r>
              <w:t>criterion is</w:t>
            </w:r>
            <w:bookmarkEnd w:id="6"/>
            <w:r>
              <w:t xml:space="preserve"> not relevant to the product.</w:t>
            </w:r>
          </w:p>
        </w:tc>
      </w:tr>
      <w:tr w:rsidR="00361E2F" w:rsidRPr="00361E2F" w14:paraId="7E325771" w14:textId="77777777" w:rsidTr="4114EB0C">
        <w:trPr>
          <w:trHeight w:val="330"/>
        </w:trPr>
        <w:tc>
          <w:tcPr>
            <w:tcW w:w="3681" w:type="dxa"/>
            <w:vAlign w:val="center"/>
          </w:tcPr>
          <w:p w14:paraId="16D8BA83" w14:textId="6E6AA3A4" w:rsidR="00361E2F" w:rsidRPr="005F3BE7" w:rsidRDefault="00361E2F" w:rsidP="005F3BE7">
            <w:pPr>
              <w:rPr>
                <w:szCs w:val="24"/>
              </w:rPr>
            </w:pPr>
            <w:r w:rsidRPr="005F3BE7">
              <w:rPr>
                <w:szCs w:val="24"/>
              </w:rPr>
              <w:t>Not Evaluated</w:t>
            </w:r>
          </w:p>
        </w:tc>
        <w:tc>
          <w:tcPr>
            <w:tcW w:w="10348" w:type="dxa"/>
            <w:vAlign w:val="center"/>
          </w:tcPr>
          <w:p w14:paraId="137803B1" w14:textId="7CACCE43" w:rsidR="00361E2F" w:rsidRPr="00361E2F" w:rsidRDefault="2EAFFE01" w:rsidP="005F3BE7">
            <w:r>
              <w:t xml:space="preserve">The product has not been evaluated against the </w:t>
            </w:r>
            <w:bookmarkStart w:id="7" w:name="_Int_zE8VVDIk"/>
            <w:r>
              <w:t>criterion</w:t>
            </w:r>
            <w:bookmarkEnd w:id="7"/>
            <w:r>
              <w:t>. This can only be used in WCAG Level AAA criteria.</w:t>
            </w:r>
          </w:p>
        </w:tc>
      </w:tr>
    </w:tbl>
    <w:p w14:paraId="1FF56B27" w14:textId="29404ABB" w:rsidR="003D2163" w:rsidRPr="0000414C" w:rsidRDefault="003D2163" w:rsidP="003D2163">
      <w:pPr>
        <w:pStyle w:val="Heading2"/>
      </w:pPr>
      <w:bookmarkStart w:id="8" w:name="_Toc512938930"/>
      <w:r w:rsidRPr="0000532D">
        <w:t>WCAG 2.</w:t>
      </w:r>
      <w:r w:rsidR="00867C85">
        <w:rPr>
          <w:lang w:val="en-US"/>
        </w:rPr>
        <w:t>2</w:t>
      </w:r>
      <w:r w:rsidRPr="0000532D">
        <w:t xml:space="preserve"> Report</w:t>
      </w:r>
      <w:bookmarkEnd w:id="8"/>
    </w:p>
    <w:p w14:paraId="251C6A92" w14:textId="77777777" w:rsidR="003D2163" w:rsidRPr="00311F83" w:rsidRDefault="003D2163" w:rsidP="00B83919">
      <w:pPr>
        <w:rPr>
          <w:rFonts w:cs="Arial"/>
        </w:rPr>
      </w:pPr>
      <w:r w:rsidRPr="00311F83">
        <w:rPr>
          <w:rFonts w:cs="Arial"/>
        </w:rPr>
        <w:t xml:space="preserve">Tables 1 and 2 </w:t>
      </w:r>
      <w:r w:rsidR="00930A3F" w:rsidRPr="00311F83">
        <w:rPr>
          <w:rFonts w:cs="Arial"/>
        </w:rPr>
        <w:t>also document conformance with:</w:t>
      </w:r>
    </w:p>
    <w:p w14:paraId="4E312DBE" w14:textId="77777777" w:rsidR="005D7D11" w:rsidRPr="00311F83" w:rsidRDefault="003D2163" w:rsidP="00F910BE">
      <w:pPr>
        <w:numPr>
          <w:ilvl w:val="0"/>
          <w:numId w:val="16"/>
        </w:numPr>
        <w:spacing w:before="240" w:line="240" w:lineRule="auto"/>
        <w:rPr>
          <w:rFonts w:cs="Arial"/>
        </w:rPr>
      </w:pPr>
      <w:r w:rsidRPr="00311F83">
        <w:rPr>
          <w:rFonts w:cs="Arial"/>
        </w:rPr>
        <w:t xml:space="preserve">EN 301 549:  Chapter 9 - Web, </w:t>
      </w:r>
      <w:r w:rsidR="00F61953" w:rsidRPr="00311F83">
        <w:rPr>
          <w:rFonts w:cs="Arial"/>
        </w:rPr>
        <w:t xml:space="preserve">Sections 10.1-10.4 of </w:t>
      </w:r>
      <w:r w:rsidRPr="00311F83">
        <w:rPr>
          <w:rFonts w:cs="Arial"/>
        </w:rPr>
        <w:t xml:space="preserve">Chapter 10 - Non-Web documents, </w:t>
      </w:r>
      <w:r w:rsidR="00E36D38" w:rsidRPr="00311F83">
        <w:rPr>
          <w:rFonts w:cs="Arial"/>
        </w:rPr>
        <w:t xml:space="preserve">and Sections 11.1-11.4 </w:t>
      </w:r>
      <w:r w:rsidR="00F61953" w:rsidRPr="00311F83">
        <w:rPr>
          <w:rFonts w:cs="Arial"/>
        </w:rPr>
        <w:t xml:space="preserve">and 11.8.2 of Chapter 11 - </w:t>
      </w:r>
      <w:r w:rsidRPr="00311F83">
        <w:rPr>
          <w:rFonts w:cs="Arial"/>
        </w:rPr>
        <w:t>Non-Web Software (</w:t>
      </w:r>
      <w:r w:rsidR="00E36D38" w:rsidRPr="00311F83">
        <w:rPr>
          <w:rFonts w:cs="Arial"/>
        </w:rPr>
        <w:t>open and closed functionality</w:t>
      </w:r>
      <w:r w:rsidRPr="00311F83">
        <w:rPr>
          <w:rFonts w:cs="Arial"/>
        </w:rPr>
        <w:t>)</w:t>
      </w:r>
      <w:r w:rsidR="00F61953" w:rsidRPr="00311F83">
        <w:rPr>
          <w:rFonts w:cs="Arial"/>
        </w:rPr>
        <w:t>, and Sections 12.1.2 and 12.2.4 of Chapter 12 – Documentation</w:t>
      </w:r>
    </w:p>
    <w:p w14:paraId="4FB4AF89" w14:textId="77777777" w:rsidR="00327269" w:rsidRPr="00311F83" w:rsidRDefault="00672E04" w:rsidP="00F910BE">
      <w:pPr>
        <w:numPr>
          <w:ilvl w:val="0"/>
          <w:numId w:val="16"/>
        </w:numPr>
        <w:spacing w:line="240" w:lineRule="auto"/>
        <w:rPr>
          <w:rFonts w:cs="Arial"/>
        </w:rPr>
      </w:pPr>
      <w:r w:rsidRPr="00311F83">
        <w:rPr>
          <w:rFonts w:cs="Arial"/>
        </w:rPr>
        <w:t>Revised Section 508: Chapter 5 – 501.1 Scope, 504.2 Content Creation or Editing, and Chapter 6 – 602.3 Electronic Support Documentation.</w:t>
      </w:r>
    </w:p>
    <w:p w14:paraId="054169D0" w14:textId="1C83B25E" w:rsidR="00361E2F" w:rsidRDefault="00327269" w:rsidP="00361E2F">
      <w:pPr>
        <w:spacing w:before="240" w:line="240" w:lineRule="auto"/>
        <w:rPr>
          <w:rFonts w:cs="Arial"/>
        </w:rPr>
      </w:pPr>
      <w:r w:rsidRPr="00311F83">
        <w:rPr>
          <w:rFonts w:cs="Arial"/>
          <w:color w:val="000000"/>
        </w:rPr>
        <w:t>Note: When reporting on conformance with the WCAG 2.</w:t>
      </w:r>
      <w:r w:rsidR="00D11329">
        <w:rPr>
          <w:rFonts w:cs="Arial"/>
          <w:color w:val="000000"/>
        </w:rPr>
        <w:t>2</w:t>
      </w:r>
      <w:r w:rsidRPr="00311F83">
        <w:rPr>
          <w:rFonts w:cs="Arial"/>
          <w:color w:val="000000"/>
        </w:rPr>
        <w:t xml:space="preserve"> Success Criteria, they are scoped for full pages, complete processes, and accessibility-supported ways of using technology as documented in the</w:t>
      </w:r>
      <w:r w:rsidRPr="00311F83">
        <w:rPr>
          <w:rFonts w:cs="Arial"/>
          <w:color w:val="FF0000"/>
        </w:rPr>
        <w:t xml:space="preserve"> </w:t>
      </w:r>
      <w:hyperlink r:id="rId20" w:anchor="conformance-reqs" w:history="1">
        <w:r w:rsidRPr="00311F83">
          <w:rPr>
            <w:rStyle w:val="Hyperlink"/>
            <w:rFonts w:cs="Arial"/>
          </w:rPr>
          <w:t>WCAG 2.0 Conformance Requirements</w:t>
        </w:r>
      </w:hyperlink>
      <w:r w:rsidRPr="00311F83">
        <w:rPr>
          <w:rFonts w:cs="Arial"/>
        </w:rPr>
        <w:t>.</w:t>
      </w:r>
    </w:p>
    <w:p w14:paraId="394E6669" w14:textId="472D66A7" w:rsidR="00D87B90" w:rsidRDefault="00D87B90">
      <w:pPr>
        <w:spacing w:line="240" w:lineRule="auto"/>
        <w:rPr>
          <w:rFonts w:cs="Arial"/>
        </w:rPr>
      </w:pPr>
      <w:r>
        <w:rPr>
          <w:rFonts w:cs="Arial"/>
        </w:rPr>
        <w:br w:type="page"/>
      </w:r>
    </w:p>
    <w:p w14:paraId="18F52B4C" w14:textId="78DDD02E" w:rsidR="00501747" w:rsidRPr="003F3E2D" w:rsidRDefault="00501747" w:rsidP="000825AD">
      <w:pPr>
        <w:pStyle w:val="Heading3"/>
        <w:keepNext w:val="0"/>
        <w:widowControl w:val="0"/>
        <w:adjustRightInd w:val="0"/>
        <w:snapToGrid w:val="0"/>
        <w:spacing w:line="240" w:lineRule="auto"/>
        <w:rPr>
          <w:rFonts w:cs="Arial"/>
          <w:b w:val="0"/>
        </w:rPr>
      </w:pPr>
      <w:bookmarkStart w:id="9" w:name="_Toc512938931"/>
      <w:bookmarkStart w:id="10" w:name="_Toc512938950"/>
      <w:r w:rsidRPr="003F3E2D">
        <w:rPr>
          <w:rFonts w:cs="Arial"/>
        </w:rPr>
        <w:t>Table 1: Success Criteria, Level A</w:t>
      </w:r>
      <w:bookmarkEnd w:id="9"/>
    </w:p>
    <w:p w14:paraId="64D00712" w14:textId="2F0A3883" w:rsidR="00F44B67" w:rsidRDefault="00501747" w:rsidP="000825AD">
      <w:pPr>
        <w:widowControl w:val="0"/>
        <w:adjustRightInd w:val="0"/>
        <w:snapToGrid w:val="0"/>
        <w:spacing w:line="240" w:lineRule="auto"/>
        <w:rPr>
          <w:rFonts w:cs="Arial"/>
        </w:rPr>
      </w:pPr>
      <w:r w:rsidRPr="003F3E2D">
        <w:rPr>
          <w:rFonts w:cs="Arial"/>
        </w:rPr>
        <w:t>Notes:</w:t>
      </w:r>
      <w:r w:rsidR="00C67962" w:rsidRPr="003F3E2D">
        <w:rPr>
          <w:rFonts w:cs="Arial"/>
        </w:rPr>
        <w:t xml:space="preserve"> Applicable for</w:t>
      </w:r>
      <w:r w:rsidR="000D3E86">
        <w:rPr>
          <w:rFonts w:cs="Arial"/>
        </w:rPr>
        <w:t xml:space="preserve"> the</w:t>
      </w:r>
      <w:r w:rsidR="00C67962" w:rsidRPr="003F3E2D">
        <w:rPr>
          <w:rFonts w:cs="Arial"/>
        </w:rPr>
        <w:t xml:space="preserve"> sample set of pages</w:t>
      </w:r>
      <w:r w:rsidR="00361E2F">
        <w:rPr>
          <w:rFonts w:cs="Arial"/>
        </w:rPr>
        <w:t xml:space="preserve"> as defined in scope</w:t>
      </w:r>
      <w:r w:rsidR="00C67962" w:rsidRPr="003F3E2D">
        <w:rPr>
          <w:rFonts w:cs="Arial"/>
        </w:rPr>
        <w:t>.</w:t>
      </w:r>
    </w:p>
    <w:tbl>
      <w:tblPr>
        <w:tblW w:w="1440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72" w:type="dxa"/>
          <w:right w:w="72" w:type="dxa"/>
        </w:tblCellMar>
        <w:tblLook w:val="0420" w:firstRow="1" w:lastRow="0" w:firstColumn="0" w:lastColumn="0" w:noHBand="0" w:noVBand="1"/>
      </w:tblPr>
      <w:tblGrid>
        <w:gridCol w:w="6704"/>
        <w:gridCol w:w="2665"/>
        <w:gridCol w:w="5031"/>
      </w:tblGrid>
      <w:tr w:rsidR="00D87B90" w14:paraId="6E38C9DC" w14:textId="77777777" w:rsidTr="4114EB0C">
        <w:trPr>
          <w:trHeight w:val="302"/>
          <w:tblHeader/>
        </w:trPr>
        <w:tc>
          <w:tcPr>
            <w:tcW w:w="6704" w:type="dxa"/>
            <w:shd w:val="clear" w:color="auto" w:fill="BFBFBF" w:themeFill="background1" w:themeFillShade="BF"/>
            <w:vAlign w:val="center"/>
          </w:tcPr>
          <w:p w14:paraId="021C01C1" w14:textId="77777777" w:rsidR="00D87B90" w:rsidRDefault="00D87B90" w:rsidP="00A9474C">
            <w:pPr>
              <w:spacing w:line="240" w:lineRule="auto"/>
            </w:pPr>
            <w:r>
              <w:rPr>
                <w:rFonts w:eastAsia="Arial" w:cs="Arial"/>
                <w:b/>
                <w:szCs w:val="24"/>
              </w:rPr>
              <w:t>Criteria</w:t>
            </w:r>
          </w:p>
        </w:tc>
        <w:tc>
          <w:tcPr>
            <w:tcW w:w="2665" w:type="dxa"/>
            <w:shd w:val="clear" w:color="auto" w:fill="BFBFBF" w:themeFill="background1" w:themeFillShade="BF"/>
            <w:vAlign w:val="center"/>
          </w:tcPr>
          <w:p w14:paraId="077BFC4B" w14:textId="77777777" w:rsidR="00D87B90" w:rsidRDefault="00D87B90" w:rsidP="00A9474C">
            <w:pPr>
              <w:spacing w:line="240" w:lineRule="auto"/>
            </w:pPr>
            <w:r>
              <w:rPr>
                <w:rFonts w:eastAsia="Arial" w:cs="Arial"/>
                <w:b/>
                <w:szCs w:val="24"/>
              </w:rPr>
              <w:t>Conformance Level</w:t>
            </w:r>
          </w:p>
        </w:tc>
        <w:tc>
          <w:tcPr>
            <w:tcW w:w="5031" w:type="dxa"/>
            <w:shd w:val="clear" w:color="auto" w:fill="BFBFBF" w:themeFill="background1" w:themeFillShade="BF"/>
            <w:vAlign w:val="center"/>
          </w:tcPr>
          <w:p w14:paraId="3A8A7F0C" w14:textId="174C7026" w:rsidR="00D87B90" w:rsidRPr="002D43EF" w:rsidRDefault="002D43EF" w:rsidP="00A9474C">
            <w:pPr>
              <w:spacing w:line="240" w:lineRule="auto"/>
              <w:rPr>
                <w:b/>
                <w:bCs/>
              </w:rPr>
            </w:pPr>
            <w:r w:rsidRPr="002D43EF">
              <w:rPr>
                <w:b/>
                <w:bCs/>
              </w:rPr>
              <w:t xml:space="preserve">Remarks and Explanations </w:t>
            </w:r>
          </w:p>
        </w:tc>
      </w:tr>
      <w:tr w:rsidR="00D87B90" w14:paraId="311D8153" w14:textId="77777777" w:rsidTr="4114EB0C">
        <w:trPr>
          <w:trHeight w:val="302"/>
        </w:trPr>
        <w:tc>
          <w:tcPr>
            <w:tcW w:w="6704" w:type="dxa"/>
          </w:tcPr>
          <w:p w14:paraId="13A4FE07" w14:textId="77777777" w:rsidR="00D87B90" w:rsidRDefault="00D87B90" w:rsidP="00EB6D47">
            <w:pPr>
              <w:spacing w:line="240" w:lineRule="auto"/>
              <w:rPr>
                <w:b/>
              </w:rPr>
            </w:pPr>
            <w:hyperlink r:id="rId21" w:anchor="text-equiv-all">
              <w:r>
                <w:rPr>
                  <w:b/>
                  <w:color w:val="0000FF"/>
                  <w:u w:val="single"/>
                </w:rPr>
                <w:t>1.1.1 Non-text Content</w:t>
              </w:r>
            </w:hyperlink>
            <w:r>
              <w:t xml:space="preserve"> (Level A)</w:t>
            </w:r>
          </w:p>
          <w:p w14:paraId="3BB204D2" w14:textId="77777777" w:rsidR="00D87B90" w:rsidRDefault="00D87B90" w:rsidP="00EB6D47">
            <w:pPr>
              <w:spacing w:line="240" w:lineRule="auto"/>
              <w:ind w:left="360"/>
            </w:pPr>
            <w:r>
              <w:t>Also applies to:</w:t>
            </w:r>
          </w:p>
          <w:p w14:paraId="376FC18F" w14:textId="77777777" w:rsidR="00D87B90" w:rsidRDefault="00D87B90" w:rsidP="00EB6D47">
            <w:pPr>
              <w:spacing w:line="240" w:lineRule="auto"/>
              <w:ind w:left="360"/>
            </w:pPr>
            <w:r>
              <w:t>EN 301 549 Criteria</w:t>
            </w:r>
          </w:p>
          <w:p w14:paraId="5561598C" w14:textId="77777777" w:rsidR="00D87B90" w:rsidRDefault="00D87B90" w:rsidP="00D87B90">
            <w:pPr>
              <w:numPr>
                <w:ilvl w:val="0"/>
                <w:numId w:val="52"/>
              </w:numPr>
              <w:spacing w:line="240" w:lineRule="auto"/>
              <w:ind w:left="1080"/>
            </w:pPr>
            <w:r>
              <w:t>9.1.1.1 (Web)</w:t>
            </w:r>
          </w:p>
          <w:p w14:paraId="12B53E75" w14:textId="77777777" w:rsidR="00D87B90" w:rsidRDefault="5DB46E6B" w:rsidP="00D87B90">
            <w:pPr>
              <w:numPr>
                <w:ilvl w:val="0"/>
                <w:numId w:val="52"/>
              </w:numPr>
              <w:spacing w:line="240" w:lineRule="auto"/>
              <w:ind w:left="1080"/>
            </w:pPr>
            <w:r>
              <w:t>10.1.1.1 (</w:t>
            </w:r>
            <w:bookmarkStart w:id="11" w:name="_Int_HCn7Ie7w"/>
            <w:proofErr w:type="gramStart"/>
            <w:r>
              <w:t>Non-web</w:t>
            </w:r>
            <w:bookmarkEnd w:id="11"/>
            <w:proofErr w:type="gramEnd"/>
            <w:r>
              <w:t xml:space="preserve"> document)</w:t>
            </w:r>
          </w:p>
          <w:p w14:paraId="4E29C5E0" w14:textId="77777777" w:rsidR="00D87B90" w:rsidRDefault="00D87B90" w:rsidP="00D87B90">
            <w:pPr>
              <w:numPr>
                <w:ilvl w:val="0"/>
                <w:numId w:val="52"/>
              </w:numPr>
              <w:spacing w:line="240" w:lineRule="auto"/>
              <w:ind w:left="1080"/>
            </w:pPr>
            <w:r>
              <w:t>11.1.1.1.1 (Open Functionality Software)</w:t>
            </w:r>
          </w:p>
          <w:p w14:paraId="33990522" w14:textId="77777777" w:rsidR="00D87B90" w:rsidRDefault="00D87B90" w:rsidP="00D87B90">
            <w:pPr>
              <w:numPr>
                <w:ilvl w:val="0"/>
                <w:numId w:val="52"/>
              </w:numPr>
              <w:spacing w:line="240" w:lineRule="auto"/>
              <w:ind w:left="1080"/>
            </w:pPr>
            <w:r>
              <w:t>11.1.1.1.2 (Closed Functionality Software)</w:t>
            </w:r>
          </w:p>
          <w:p w14:paraId="1066AC44" w14:textId="77777777" w:rsidR="00D87B90" w:rsidRDefault="00D87B90" w:rsidP="00D87B90">
            <w:pPr>
              <w:numPr>
                <w:ilvl w:val="0"/>
                <w:numId w:val="52"/>
              </w:numPr>
              <w:spacing w:line="240" w:lineRule="auto"/>
              <w:ind w:left="1080"/>
            </w:pPr>
            <w:r>
              <w:t>11.8.2 (Authoring Tool)</w:t>
            </w:r>
          </w:p>
          <w:p w14:paraId="4DEB680C" w14:textId="77777777" w:rsidR="00D87B90" w:rsidRDefault="00D87B90" w:rsidP="00D87B90">
            <w:pPr>
              <w:numPr>
                <w:ilvl w:val="0"/>
                <w:numId w:val="52"/>
              </w:numPr>
              <w:spacing w:line="240" w:lineRule="auto"/>
              <w:ind w:left="1080"/>
            </w:pPr>
            <w:r>
              <w:t>12.1.2 (Product Docs)</w:t>
            </w:r>
          </w:p>
          <w:p w14:paraId="5B0368CD" w14:textId="77777777" w:rsidR="00D87B90" w:rsidRDefault="00D87B90" w:rsidP="00D87B90">
            <w:pPr>
              <w:numPr>
                <w:ilvl w:val="0"/>
                <w:numId w:val="52"/>
              </w:numPr>
              <w:spacing w:line="240" w:lineRule="auto"/>
              <w:ind w:left="1080"/>
            </w:pPr>
            <w:r>
              <w:t>12.2.4 (Support Docs)</w:t>
            </w:r>
          </w:p>
          <w:p w14:paraId="2CD87583" w14:textId="77777777" w:rsidR="00D87B90" w:rsidRDefault="00D87B90" w:rsidP="00EB6D47">
            <w:pPr>
              <w:spacing w:line="240" w:lineRule="auto"/>
              <w:ind w:left="360"/>
            </w:pPr>
            <w:r>
              <w:t>Revised Section 508</w:t>
            </w:r>
          </w:p>
          <w:p w14:paraId="0720F1CB" w14:textId="77777777" w:rsidR="00D87B90" w:rsidRDefault="00D87B90" w:rsidP="00D87B90">
            <w:pPr>
              <w:numPr>
                <w:ilvl w:val="0"/>
                <w:numId w:val="52"/>
              </w:numPr>
              <w:spacing w:line="240" w:lineRule="auto"/>
              <w:ind w:left="1080"/>
            </w:pPr>
            <w:r>
              <w:t>501 (Web)(Software)</w:t>
            </w:r>
          </w:p>
          <w:p w14:paraId="15E8AC00" w14:textId="77777777" w:rsidR="00D87B90" w:rsidRDefault="00D87B90" w:rsidP="00D87B90">
            <w:pPr>
              <w:numPr>
                <w:ilvl w:val="0"/>
                <w:numId w:val="52"/>
              </w:numPr>
              <w:spacing w:line="240" w:lineRule="auto"/>
              <w:ind w:left="1080"/>
            </w:pPr>
            <w:r>
              <w:t>504.2 (Authoring Tool)</w:t>
            </w:r>
          </w:p>
          <w:p w14:paraId="1A1B38C5" w14:textId="77777777" w:rsidR="00D87B90" w:rsidRDefault="00D87B90" w:rsidP="00D87B90">
            <w:pPr>
              <w:numPr>
                <w:ilvl w:val="0"/>
                <w:numId w:val="52"/>
              </w:numPr>
              <w:spacing w:line="240" w:lineRule="auto"/>
              <w:ind w:left="1080"/>
            </w:pPr>
            <w:r>
              <w:t>602.3 (Support Docs)</w:t>
            </w:r>
          </w:p>
        </w:tc>
        <w:tc>
          <w:tcPr>
            <w:tcW w:w="2665" w:type="dxa"/>
          </w:tcPr>
          <w:p w14:paraId="4FD8E959" w14:textId="780D60F8" w:rsidR="00D87B90" w:rsidRDefault="113A102A" w:rsidP="00EB6D47">
            <w:pPr>
              <w:spacing w:line="240" w:lineRule="auto"/>
            </w:pPr>
            <w:r>
              <w:t>Partially Supports</w:t>
            </w:r>
          </w:p>
        </w:tc>
        <w:tc>
          <w:tcPr>
            <w:tcW w:w="5031" w:type="dxa"/>
          </w:tcPr>
          <w:p w14:paraId="63C67082" w14:textId="67D6FF2C" w:rsidR="00D87B90" w:rsidRDefault="4DAADCBE" w:rsidP="4114EB0C">
            <w:pPr>
              <w:spacing w:line="240" w:lineRule="auto"/>
              <w:rPr>
                <w:rFonts w:eastAsia="Arial" w:cs="Arial"/>
                <w:color w:val="000000" w:themeColor="text1"/>
                <w:szCs w:val="24"/>
              </w:rPr>
            </w:pPr>
            <w:r>
              <w:t xml:space="preserve">On </w:t>
            </w:r>
            <w:bookmarkStart w:id="12" w:name="_Int_7kyRHOIv"/>
            <w:r>
              <w:t>“Alert</w:t>
            </w:r>
            <w:bookmarkEnd w:id="12"/>
            <w:r>
              <w:t xml:space="preserve"> </w:t>
            </w:r>
            <w:r w:rsidR="27C5518C">
              <w:t>list</w:t>
            </w:r>
            <w:r>
              <w:t xml:space="preserve">” </w:t>
            </w:r>
            <w:r w:rsidR="317F8339">
              <w:t>and “</w:t>
            </w:r>
            <w:r w:rsidR="1BC5ECF3">
              <w:t xml:space="preserve">Actor </w:t>
            </w:r>
            <w:r w:rsidR="317F8339">
              <w:t xml:space="preserve">profile” </w:t>
            </w:r>
            <w:r>
              <w:t>page</w:t>
            </w:r>
            <w:r w:rsidR="4453BC35">
              <w:t>s</w:t>
            </w:r>
            <w:r>
              <w:t>, the complex graph does not have a detailed alternative</w:t>
            </w:r>
            <w:r w:rsidR="3E2ED6ED">
              <w:t xml:space="preserve">. </w:t>
            </w:r>
            <w:r w:rsidR="3E2ED6ED" w:rsidRPr="4114EB0C">
              <w:rPr>
                <w:rFonts w:eastAsia="Arial" w:cs="Arial"/>
                <w:color w:val="000000" w:themeColor="text1"/>
                <w:szCs w:val="24"/>
              </w:rPr>
              <w:t xml:space="preserve">As a result, screen reader users </w:t>
            </w:r>
            <w:r w:rsidR="10B17147" w:rsidRPr="4114EB0C">
              <w:rPr>
                <w:rFonts w:eastAsia="Arial" w:cs="Arial"/>
                <w:color w:val="000000" w:themeColor="text1"/>
                <w:szCs w:val="24"/>
              </w:rPr>
              <w:t>are</w:t>
            </w:r>
            <w:r w:rsidR="3E2ED6ED" w:rsidRPr="4114EB0C">
              <w:rPr>
                <w:rFonts w:eastAsia="Arial" w:cs="Arial"/>
                <w:color w:val="000000" w:themeColor="text1"/>
                <w:szCs w:val="24"/>
              </w:rPr>
              <w:t xml:space="preserve"> presented with incomplete or missing alternate information.</w:t>
            </w:r>
          </w:p>
          <w:p w14:paraId="684FCC27" w14:textId="73B16C50" w:rsidR="00D87B90" w:rsidRDefault="00D87B90" w:rsidP="4114EB0C">
            <w:pPr>
              <w:spacing w:line="240" w:lineRule="auto"/>
              <w:rPr>
                <w:rFonts w:eastAsia="Arial" w:cs="Arial"/>
                <w:color w:val="000000" w:themeColor="text1"/>
                <w:szCs w:val="24"/>
              </w:rPr>
            </w:pPr>
          </w:p>
          <w:p w14:paraId="3B58E50B" w14:textId="077D4038" w:rsidR="00D87B90" w:rsidRDefault="7E982904" w:rsidP="4114EB0C">
            <w:pPr>
              <w:spacing w:line="240" w:lineRule="auto"/>
              <w:rPr>
                <w:rFonts w:eastAsia="Arial" w:cs="Arial"/>
                <w:color w:val="000000" w:themeColor="text1"/>
                <w:szCs w:val="24"/>
              </w:rPr>
            </w:pPr>
            <w:r>
              <w:t xml:space="preserve">On “Alert list” and </w:t>
            </w:r>
            <w:r w:rsidRPr="4114EB0C">
              <w:rPr>
                <w:rStyle w:val="normaltextrun"/>
                <w:rFonts w:eastAsia="Arial" w:cs="Arial"/>
                <w:color w:val="000000" w:themeColor="text1"/>
                <w:szCs w:val="24"/>
              </w:rPr>
              <w:t>“Data Security Policies Add Flow”</w:t>
            </w:r>
            <w:r w:rsidR="04A5EB43" w:rsidRPr="4114EB0C">
              <w:rPr>
                <w:rStyle w:val="normaltextrun"/>
                <w:rFonts w:eastAsia="Arial" w:cs="Arial"/>
                <w:color w:val="000000" w:themeColor="text1"/>
                <w:szCs w:val="24"/>
              </w:rPr>
              <w:t xml:space="preserve"> pages, the decorative images are not hidden from </w:t>
            </w:r>
            <w:r w:rsidR="6C5AA635" w:rsidRPr="4114EB0C">
              <w:rPr>
                <w:rStyle w:val="normaltextrun"/>
                <w:rFonts w:eastAsia="Arial" w:cs="Arial"/>
                <w:color w:val="000000" w:themeColor="text1"/>
                <w:szCs w:val="24"/>
              </w:rPr>
              <w:t>the screen</w:t>
            </w:r>
            <w:r w:rsidR="04A5EB43" w:rsidRPr="4114EB0C">
              <w:rPr>
                <w:rStyle w:val="normaltextrun"/>
                <w:rFonts w:eastAsia="Arial" w:cs="Arial"/>
                <w:color w:val="000000" w:themeColor="text1"/>
                <w:szCs w:val="24"/>
              </w:rPr>
              <w:t xml:space="preserve"> reader</w:t>
            </w:r>
            <w:r w:rsidR="6DBECDC8" w:rsidRPr="4114EB0C">
              <w:rPr>
                <w:rStyle w:val="normaltextrun"/>
                <w:rFonts w:eastAsia="Arial" w:cs="Arial"/>
                <w:color w:val="000000" w:themeColor="text1"/>
                <w:szCs w:val="24"/>
              </w:rPr>
              <w:t xml:space="preserve"> which </w:t>
            </w:r>
            <w:r w:rsidR="3CEE52A8" w:rsidRPr="4114EB0C">
              <w:rPr>
                <w:rStyle w:val="normaltextrun"/>
                <w:rFonts w:eastAsia="Arial" w:cs="Arial"/>
                <w:color w:val="000000" w:themeColor="text1"/>
                <w:szCs w:val="24"/>
              </w:rPr>
              <w:t xml:space="preserve">is </w:t>
            </w:r>
            <w:r w:rsidR="6DBECDC8" w:rsidRPr="4114EB0C">
              <w:rPr>
                <w:rStyle w:val="normaltextrun"/>
                <w:rFonts w:eastAsia="Arial" w:cs="Arial"/>
                <w:color w:val="000000" w:themeColor="text1"/>
                <w:szCs w:val="24"/>
              </w:rPr>
              <w:t xml:space="preserve">found to be unnecessary as they do not convey any additional or </w:t>
            </w:r>
            <w:r w:rsidR="247CE700" w:rsidRPr="4114EB0C">
              <w:rPr>
                <w:rStyle w:val="normaltextrun"/>
                <w:rFonts w:eastAsia="Arial" w:cs="Arial"/>
                <w:color w:val="000000" w:themeColor="text1"/>
                <w:szCs w:val="24"/>
              </w:rPr>
              <w:t>essential information</w:t>
            </w:r>
            <w:r w:rsidR="6DBECDC8" w:rsidRPr="4114EB0C">
              <w:rPr>
                <w:rStyle w:val="normaltextrun"/>
                <w:rFonts w:eastAsia="Arial" w:cs="Arial"/>
                <w:color w:val="000000" w:themeColor="text1"/>
                <w:szCs w:val="24"/>
              </w:rPr>
              <w:t xml:space="preserve"> to screen reader users.</w:t>
            </w:r>
          </w:p>
          <w:p w14:paraId="5345664D" w14:textId="39719BA5" w:rsidR="00D87B90" w:rsidRDefault="00D87B90" w:rsidP="4114EB0C">
            <w:pPr>
              <w:spacing w:line="240" w:lineRule="auto"/>
              <w:rPr>
                <w:rStyle w:val="normaltextrun"/>
                <w:rFonts w:eastAsia="Arial" w:cs="Arial"/>
                <w:color w:val="000000" w:themeColor="text1"/>
                <w:szCs w:val="24"/>
              </w:rPr>
            </w:pPr>
          </w:p>
          <w:p w14:paraId="1064BA7B" w14:textId="126C18F2" w:rsidR="00D87B90" w:rsidRDefault="61AC356E" w:rsidP="4114EB0C">
            <w:pPr>
              <w:spacing w:line="240" w:lineRule="auto"/>
              <w:rPr>
                <w:rFonts w:eastAsia="Arial" w:cs="Arial"/>
                <w:color w:val="000000" w:themeColor="text1"/>
                <w:szCs w:val="24"/>
              </w:rPr>
            </w:pPr>
            <w:r w:rsidRPr="4114EB0C">
              <w:rPr>
                <w:rStyle w:val="normaltextrun"/>
                <w:rFonts w:eastAsia="Arial" w:cs="Arial"/>
                <w:color w:val="000000" w:themeColor="text1"/>
                <w:szCs w:val="24"/>
              </w:rPr>
              <w:t>On some pages,</w:t>
            </w:r>
            <w:r w:rsidR="0B25DFE9" w:rsidRPr="4114EB0C">
              <w:rPr>
                <w:rStyle w:val="normaltextrun"/>
                <w:rFonts w:eastAsia="Arial" w:cs="Arial"/>
                <w:color w:val="000000" w:themeColor="text1"/>
                <w:szCs w:val="24"/>
              </w:rPr>
              <w:t xml:space="preserve"> t</w:t>
            </w:r>
            <w:r w:rsidRPr="4114EB0C">
              <w:rPr>
                <w:rStyle w:val="normaltextrun"/>
                <w:rFonts w:eastAsia="Arial" w:cs="Arial"/>
                <w:color w:val="000000" w:themeColor="text1"/>
                <w:szCs w:val="24"/>
              </w:rPr>
              <w:t xml:space="preserve">he decorative images </w:t>
            </w:r>
            <w:r w:rsidR="070FE47D" w:rsidRPr="4114EB0C">
              <w:rPr>
                <w:rStyle w:val="normaltextrun"/>
                <w:rFonts w:eastAsia="Arial" w:cs="Arial"/>
                <w:color w:val="000000" w:themeColor="text1"/>
                <w:szCs w:val="24"/>
              </w:rPr>
              <w:t>provided</w:t>
            </w:r>
            <w:r w:rsidRPr="4114EB0C">
              <w:rPr>
                <w:rStyle w:val="normaltextrun"/>
                <w:rFonts w:eastAsia="Arial" w:cs="Arial"/>
                <w:color w:val="000000" w:themeColor="text1"/>
                <w:szCs w:val="24"/>
              </w:rPr>
              <w:t xml:space="preserve"> with unnecessary textual </w:t>
            </w:r>
            <w:r w:rsidR="15D11046" w:rsidRPr="4114EB0C">
              <w:rPr>
                <w:rStyle w:val="normaltextrun"/>
                <w:rFonts w:eastAsia="Arial" w:cs="Arial"/>
                <w:color w:val="000000" w:themeColor="text1"/>
                <w:szCs w:val="24"/>
              </w:rPr>
              <w:t>descriptions</w:t>
            </w:r>
            <w:r w:rsidRPr="4114EB0C">
              <w:rPr>
                <w:rStyle w:val="normaltextrun"/>
                <w:rFonts w:eastAsia="Arial" w:cs="Arial"/>
                <w:color w:val="000000" w:themeColor="text1"/>
                <w:szCs w:val="24"/>
              </w:rPr>
              <w:t xml:space="preserve"> </w:t>
            </w:r>
            <w:r w:rsidR="0747BB0B" w:rsidRPr="4114EB0C">
              <w:rPr>
                <w:rStyle w:val="normaltextrun"/>
                <w:rFonts w:eastAsia="Arial" w:cs="Arial"/>
                <w:color w:val="000000" w:themeColor="text1"/>
                <w:szCs w:val="24"/>
              </w:rPr>
              <w:t xml:space="preserve">which </w:t>
            </w:r>
            <w:r w:rsidR="53484A6A" w:rsidRPr="4114EB0C">
              <w:rPr>
                <w:rStyle w:val="normaltextrun"/>
                <w:rFonts w:eastAsia="Arial" w:cs="Arial"/>
                <w:color w:val="000000" w:themeColor="text1"/>
                <w:szCs w:val="24"/>
              </w:rPr>
              <w:t>are</w:t>
            </w:r>
            <w:r w:rsidR="6975DB11" w:rsidRPr="4114EB0C">
              <w:rPr>
                <w:rStyle w:val="normaltextrun"/>
                <w:rFonts w:eastAsia="Arial" w:cs="Arial"/>
                <w:color w:val="000000" w:themeColor="text1"/>
                <w:szCs w:val="24"/>
              </w:rPr>
              <w:t xml:space="preserve"> </w:t>
            </w:r>
            <w:r w:rsidRPr="4114EB0C">
              <w:rPr>
                <w:rStyle w:val="normaltextrun"/>
                <w:rFonts w:eastAsia="Arial" w:cs="Arial"/>
                <w:color w:val="000000" w:themeColor="text1"/>
                <w:szCs w:val="24"/>
              </w:rPr>
              <w:t xml:space="preserve">found to be unnecessary as they do not convey any additional or </w:t>
            </w:r>
            <w:r w:rsidR="42777955" w:rsidRPr="4114EB0C">
              <w:rPr>
                <w:rStyle w:val="normaltextrun"/>
                <w:rFonts w:eastAsia="Arial" w:cs="Arial"/>
                <w:color w:val="000000" w:themeColor="text1"/>
                <w:szCs w:val="24"/>
              </w:rPr>
              <w:t>essential information</w:t>
            </w:r>
            <w:r w:rsidRPr="4114EB0C">
              <w:rPr>
                <w:rStyle w:val="normaltextrun"/>
                <w:rFonts w:eastAsia="Arial" w:cs="Arial"/>
                <w:color w:val="000000" w:themeColor="text1"/>
                <w:szCs w:val="24"/>
              </w:rPr>
              <w:t xml:space="preserve"> to screen reader users.</w:t>
            </w:r>
          </w:p>
          <w:p w14:paraId="7634CAAB" w14:textId="18B7ADA8" w:rsidR="00D87B90" w:rsidRDefault="00D87B90" w:rsidP="4114EB0C">
            <w:pPr>
              <w:spacing w:line="240" w:lineRule="auto"/>
              <w:rPr>
                <w:rStyle w:val="normaltextrun"/>
                <w:rFonts w:eastAsia="Arial" w:cs="Arial"/>
                <w:color w:val="000000" w:themeColor="text1"/>
                <w:szCs w:val="24"/>
              </w:rPr>
            </w:pPr>
          </w:p>
          <w:p w14:paraId="4D4C5157" w14:textId="6024F57B" w:rsidR="00D87B90" w:rsidRDefault="450E13E4" w:rsidP="4114EB0C">
            <w:pPr>
              <w:spacing w:line="240" w:lineRule="auto"/>
              <w:rPr>
                <w:rFonts w:eastAsia="Arial" w:cs="Arial"/>
                <w:color w:val="000000" w:themeColor="text1"/>
                <w:szCs w:val="24"/>
              </w:rPr>
            </w:pPr>
            <w:r w:rsidRPr="4114EB0C">
              <w:rPr>
                <w:rStyle w:val="normaltextrun"/>
                <w:rFonts w:eastAsia="Arial" w:cs="Arial"/>
                <w:color w:val="000000" w:themeColor="text1"/>
                <w:szCs w:val="24"/>
              </w:rPr>
              <w:t>On “</w:t>
            </w:r>
            <w:r w:rsidR="0B0660DC" w:rsidRPr="4114EB0C">
              <w:rPr>
                <w:rStyle w:val="normaltextrun"/>
                <w:rFonts w:eastAsia="Arial" w:cs="Arial"/>
                <w:color w:val="000000" w:themeColor="text1"/>
                <w:szCs w:val="24"/>
              </w:rPr>
              <w:t>Data Security Policies Add Flow</w:t>
            </w:r>
            <w:r w:rsidRPr="4114EB0C">
              <w:rPr>
                <w:rStyle w:val="normaltextrun"/>
                <w:rFonts w:eastAsia="Arial" w:cs="Arial"/>
                <w:color w:val="000000" w:themeColor="text1"/>
                <w:szCs w:val="24"/>
              </w:rPr>
              <w:t>”</w:t>
            </w:r>
            <w:r w:rsidR="03F3D97F" w:rsidRPr="4114EB0C">
              <w:rPr>
                <w:rStyle w:val="normaltextrun"/>
                <w:rFonts w:eastAsia="Arial" w:cs="Arial"/>
                <w:color w:val="000000" w:themeColor="text1"/>
                <w:szCs w:val="24"/>
              </w:rPr>
              <w:t xml:space="preserve"> and “Actor profile”</w:t>
            </w:r>
            <w:r w:rsidRPr="4114EB0C">
              <w:rPr>
                <w:rStyle w:val="normaltextrun"/>
                <w:rFonts w:eastAsia="Arial" w:cs="Arial"/>
                <w:color w:val="000000" w:themeColor="text1"/>
                <w:szCs w:val="24"/>
              </w:rPr>
              <w:t xml:space="preserve"> page</w:t>
            </w:r>
            <w:r w:rsidR="7DE3407E" w:rsidRPr="4114EB0C">
              <w:rPr>
                <w:rStyle w:val="normaltextrun"/>
                <w:rFonts w:eastAsia="Arial" w:cs="Arial"/>
                <w:color w:val="000000" w:themeColor="text1"/>
                <w:szCs w:val="24"/>
              </w:rPr>
              <w:t>,</w:t>
            </w:r>
            <w:r w:rsidRPr="4114EB0C">
              <w:rPr>
                <w:rStyle w:val="normaltextrun"/>
                <w:rFonts w:eastAsia="Arial" w:cs="Arial"/>
                <w:color w:val="000000" w:themeColor="text1"/>
                <w:szCs w:val="24"/>
              </w:rPr>
              <w:t xml:space="preserve"> textual description</w:t>
            </w:r>
            <w:r w:rsidR="48354D17" w:rsidRPr="4114EB0C">
              <w:rPr>
                <w:rStyle w:val="normaltextrun"/>
                <w:rFonts w:eastAsia="Arial" w:cs="Arial"/>
                <w:color w:val="000000" w:themeColor="text1"/>
                <w:szCs w:val="24"/>
              </w:rPr>
              <w:t xml:space="preserve"> is missing</w:t>
            </w:r>
            <w:r w:rsidRPr="4114EB0C">
              <w:rPr>
                <w:rStyle w:val="normaltextrun"/>
                <w:rFonts w:eastAsia="Arial" w:cs="Arial"/>
                <w:color w:val="000000" w:themeColor="text1"/>
                <w:szCs w:val="24"/>
              </w:rPr>
              <w:t xml:space="preserve"> for informative </w:t>
            </w:r>
            <w:r w:rsidR="5783895E" w:rsidRPr="4114EB0C">
              <w:rPr>
                <w:rStyle w:val="normaltextrun"/>
                <w:rFonts w:eastAsia="Arial" w:cs="Arial"/>
                <w:color w:val="000000" w:themeColor="text1"/>
                <w:szCs w:val="24"/>
              </w:rPr>
              <w:t>images</w:t>
            </w:r>
            <w:r w:rsidR="2B8301B6" w:rsidRPr="4114EB0C">
              <w:rPr>
                <w:rStyle w:val="normaltextrun"/>
                <w:rFonts w:eastAsia="Arial" w:cs="Arial"/>
                <w:color w:val="000000" w:themeColor="text1"/>
                <w:szCs w:val="24"/>
              </w:rPr>
              <w:t>. As a result, screen reader users w</w:t>
            </w:r>
            <w:r w:rsidR="11E28024" w:rsidRPr="4114EB0C">
              <w:rPr>
                <w:rStyle w:val="normaltextrun"/>
                <w:rFonts w:eastAsia="Arial" w:cs="Arial"/>
                <w:color w:val="000000" w:themeColor="text1"/>
                <w:szCs w:val="24"/>
              </w:rPr>
              <w:t xml:space="preserve">ill miss </w:t>
            </w:r>
            <w:r w:rsidR="02228987" w:rsidRPr="4114EB0C">
              <w:rPr>
                <w:rStyle w:val="normaltextrun"/>
                <w:rFonts w:eastAsia="Arial" w:cs="Arial"/>
                <w:color w:val="000000" w:themeColor="text1"/>
                <w:szCs w:val="24"/>
              </w:rPr>
              <w:t>essential information</w:t>
            </w:r>
            <w:r w:rsidR="2B8301B6" w:rsidRPr="4114EB0C">
              <w:rPr>
                <w:rStyle w:val="normaltextrun"/>
                <w:rFonts w:eastAsia="Arial" w:cs="Arial"/>
                <w:color w:val="000000" w:themeColor="text1"/>
                <w:szCs w:val="24"/>
              </w:rPr>
              <w:t>.</w:t>
            </w:r>
          </w:p>
          <w:p w14:paraId="5A7EB374" w14:textId="05AFD4BD" w:rsidR="00D87B90" w:rsidRDefault="00D87B90" w:rsidP="4114EB0C">
            <w:pPr>
              <w:spacing w:line="240" w:lineRule="auto"/>
              <w:rPr>
                <w:rStyle w:val="normaltextrun"/>
                <w:rFonts w:eastAsia="Arial" w:cs="Arial"/>
                <w:color w:val="000000" w:themeColor="text1"/>
                <w:szCs w:val="24"/>
              </w:rPr>
            </w:pPr>
          </w:p>
          <w:p w14:paraId="3F16A36B" w14:textId="2E7E13AA" w:rsidR="00D87B90" w:rsidRDefault="2B8301B6" w:rsidP="4114EB0C">
            <w:pPr>
              <w:spacing w:line="240" w:lineRule="auto"/>
              <w:rPr>
                <w:rStyle w:val="normaltextrun"/>
                <w:rFonts w:eastAsia="Arial" w:cs="Arial"/>
                <w:color w:val="000000" w:themeColor="text1"/>
                <w:szCs w:val="24"/>
              </w:rPr>
            </w:pPr>
            <w:r w:rsidRPr="4114EB0C">
              <w:rPr>
                <w:rStyle w:val="normaltextrun"/>
                <w:rFonts w:eastAsia="Arial" w:cs="Arial"/>
                <w:color w:val="000000" w:themeColor="text1"/>
                <w:szCs w:val="24"/>
              </w:rPr>
              <w:t xml:space="preserve">On </w:t>
            </w:r>
            <w:bookmarkStart w:id="13" w:name="_Int_zwfGESWR"/>
            <w:r w:rsidRPr="4114EB0C">
              <w:rPr>
                <w:rStyle w:val="normaltextrun"/>
                <w:rFonts w:eastAsia="Arial" w:cs="Arial"/>
                <w:color w:val="000000" w:themeColor="text1"/>
                <w:szCs w:val="24"/>
              </w:rPr>
              <w:t>“</w:t>
            </w:r>
            <w:r w:rsidR="66DA26ED" w:rsidRPr="4114EB0C">
              <w:rPr>
                <w:rStyle w:val="normaltextrun"/>
                <w:rFonts w:eastAsia="Arial" w:cs="Arial"/>
                <w:color w:val="000000" w:themeColor="text1"/>
                <w:szCs w:val="24"/>
              </w:rPr>
              <w:t>Actor</w:t>
            </w:r>
            <w:bookmarkEnd w:id="13"/>
            <w:r w:rsidR="66DA26ED" w:rsidRPr="4114EB0C">
              <w:rPr>
                <w:rStyle w:val="normaltextrun"/>
                <w:rFonts w:eastAsia="Arial" w:cs="Arial"/>
                <w:color w:val="000000" w:themeColor="text1"/>
                <w:szCs w:val="24"/>
              </w:rPr>
              <w:t xml:space="preserve"> </w:t>
            </w:r>
            <w:r w:rsidRPr="4114EB0C">
              <w:rPr>
                <w:rStyle w:val="normaltextrun"/>
                <w:rFonts w:eastAsia="Arial" w:cs="Arial"/>
                <w:color w:val="000000" w:themeColor="text1"/>
                <w:szCs w:val="24"/>
              </w:rPr>
              <w:t xml:space="preserve">Profile” page, missing textual description for </w:t>
            </w:r>
            <w:r w:rsidR="6249187F" w:rsidRPr="4114EB0C">
              <w:rPr>
                <w:rStyle w:val="normaltextrun"/>
                <w:rFonts w:eastAsia="Arial" w:cs="Arial"/>
                <w:color w:val="000000" w:themeColor="text1"/>
                <w:szCs w:val="24"/>
              </w:rPr>
              <w:t>the image</w:t>
            </w:r>
            <w:r w:rsidRPr="4114EB0C">
              <w:rPr>
                <w:rStyle w:val="normaltextrun"/>
                <w:rFonts w:eastAsia="Arial" w:cs="Arial"/>
                <w:color w:val="000000" w:themeColor="text1"/>
                <w:szCs w:val="24"/>
              </w:rPr>
              <w:t xml:space="preserve"> button</w:t>
            </w:r>
            <w:r w:rsidR="26F2C4A1" w:rsidRPr="4114EB0C">
              <w:rPr>
                <w:rStyle w:val="normaltextrun"/>
                <w:rFonts w:eastAsia="Arial" w:cs="Arial"/>
                <w:color w:val="000000" w:themeColor="text1"/>
                <w:szCs w:val="24"/>
              </w:rPr>
              <w:t xml:space="preserve">. </w:t>
            </w:r>
            <w:r w:rsidR="2AF2FB9B" w:rsidRPr="4114EB0C">
              <w:rPr>
                <w:rStyle w:val="normaltextrun"/>
                <w:rFonts w:eastAsia="Arial" w:cs="Arial"/>
                <w:color w:val="000000" w:themeColor="text1"/>
                <w:szCs w:val="24"/>
              </w:rPr>
              <w:t>As a result, screen reader users will not understand the button's purpose.</w:t>
            </w:r>
          </w:p>
          <w:p w14:paraId="500AF1B4" w14:textId="44AC2C51" w:rsidR="00D87B90" w:rsidRDefault="00D87B90" w:rsidP="4114EB0C">
            <w:pPr>
              <w:spacing w:line="240" w:lineRule="auto"/>
              <w:rPr>
                <w:rStyle w:val="normaltextrun"/>
                <w:rFonts w:eastAsia="Arial" w:cs="Arial"/>
                <w:color w:val="000000" w:themeColor="text1"/>
                <w:szCs w:val="24"/>
              </w:rPr>
            </w:pPr>
          </w:p>
          <w:p w14:paraId="7D2A0EFB" w14:textId="2E456F27" w:rsidR="00D87B90" w:rsidRDefault="00D87B90" w:rsidP="4114EB0C">
            <w:pPr>
              <w:spacing w:line="240" w:lineRule="auto"/>
              <w:rPr>
                <w:rFonts w:eastAsia="Arial" w:cs="Arial"/>
                <w:color w:val="000000" w:themeColor="text1"/>
                <w:szCs w:val="24"/>
              </w:rPr>
            </w:pPr>
          </w:p>
          <w:p w14:paraId="4329AEA3" w14:textId="21CC1D8A" w:rsidR="00D87B90" w:rsidRDefault="00D87B90" w:rsidP="00EB6D47">
            <w:pPr>
              <w:spacing w:line="240" w:lineRule="auto"/>
            </w:pPr>
          </w:p>
        </w:tc>
      </w:tr>
      <w:tr w:rsidR="00D87B90" w14:paraId="71C04DE4" w14:textId="77777777" w:rsidTr="4114EB0C">
        <w:trPr>
          <w:trHeight w:val="302"/>
        </w:trPr>
        <w:tc>
          <w:tcPr>
            <w:tcW w:w="6704" w:type="dxa"/>
          </w:tcPr>
          <w:p w14:paraId="53F72C63" w14:textId="77777777" w:rsidR="00D87B90" w:rsidRDefault="00D87B90" w:rsidP="00EB6D47">
            <w:pPr>
              <w:spacing w:line="240" w:lineRule="auto"/>
              <w:rPr>
                <w:b/>
              </w:rPr>
            </w:pPr>
            <w:hyperlink r:id="rId22" w:anchor="media-equiv-av-only-alt">
              <w:r>
                <w:rPr>
                  <w:b/>
                  <w:color w:val="0000FF"/>
                  <w:u w:val="single"/>
                </w:rPr>
                <w:t>1.2.1 Audio-only and Video-only (Prerecorded)</w:t>
              </w:r>
            </w:hyperlink>
            <w:r>
              <w:t xml:space="preserve"> (Level A)</w:t>
            </w:r>
          </w:p>
          <w:p w14:paraId="4C6EA6A2" w14:textId="77777777" w:rsidR="00D87B90" w:rsidRDefault="00D87B90" w:rsidP="00EB6D47">
            <w:pPr>
              <w:spacing w:line="240" w:lineRule="auto"/>
              <w:ind w:left="360"/>
            </w:pPr>
            <w:r>
              <w:t>Also applies to:</w:t>
            </w:r>
          </w:p>
          <w:p w14:paraId="4BFB786E" w14:textId="77777777" w:rsidR="00D87B90" w:rsidRDefault="00D87B90" w:rsidP="00EB6D47">
            <w:pPr>
              <w:spacing w:line="240" w:lineRule="auto"/>
              <w:ind w:left="360"/>
            </w:pPr>
            <w:r>
              <w:t>EN 301 549 Criteria</w:t>
            </w:r>
          </w:p>
          <w:p w14:paraId="0947FD2A" w14:textId="77777777" w:rsidR="00D87B90" w:rsidRDefault="00D87B90" w:rsidP="00D87B90">
            <w:pPr>
              <w:numPr>
                <w:ilvl w:val="0"/>
                <w:numId w:val="63"/>
              </w:numPr>
              <w:spacing w:line="240" w:lineRule="auto"/>
              <w:ind w:left="1080"/>
            </w:pPr>
            <w:r>
              <w:t>9.1.2.1 (Web)</w:t>
            </w:r>
          </w:p>
          <w:p w14:paraId="29C7E8A2" w14:textId="77777777" w:rsidR="00D87B90" w:rsidRDefault="5DB46E6B" w:rsidP="00D87B90">
            <w:pPr>
              <w:numPr>
                <w:ilvl w:val="0"/>
                <w:numId w:val="63"/>
              </w:numPr>
              <w:spacing w:line="240" w:lineRule="auto"/>
              <w:ind w:left="1080"/>
            </w:pPr>
            <w:r>
              <w:t>10.1.2.1 (</w:t>
            </w:r>
            <w:bookmarkStart w:id="14" w:name="_Int_SzUIy3fW"/>
            <w:proofErr w:type="gramStart"/>
            <w:r>
              <w:t>Non-web</w:t>
            </w:r>
            <w:bookmarkEnd w:id="14"/>
            <w:proofErr w:type="gramEnd"/>
            <w:r>
              <w:t xml:space="preserve"> document)</w:t>
            </w:r>
          </w:p>
          <w:p w14:paraId="7534676A" w14:textId="77777777" w:rsidR="00D87B90" w:rsidRDefault="00D87B90" w:rsidP="00D87B90">
            <w:pPr>
              <w:numPr>
                <w:ilvl w:val="0"/>
                <w:numId w:val="63"/>
              </w:numPr>
              <w:spacing w:line="240" w:lineRule="auto"/>
              <w:ind w:left="1080"/>
            </w:pPr>
            <w:r>
              <w:t>11.1.2.1.1 (Open Functionality Software)</w:t>
            </w:r>
          </w:p>
          <w:p w14:paraId="7670422B" w14:textId="77777777" w:rsidR="00D87B90" w:rsidRDefault="00D87B90" w:rsidP="00D87B90">
            <w:pPr>
              <w:numPr>
                <w:ilvl w:val="0"/>
                <w:numId w:val="63"/>
              </w:numPr>
              <w:spacing w:line="240" w:lineRule="auto"/>
              <w:ind w:left="1080"/>
            </w:pPr>
            <w:r>
              <w:t>11.1.2.1.2.1 and 11.1.2.1.2.2 (Closed Software)</w:t>
            </w:r>
          </w:p>
          <w:p w14:paraId="4BA764C8" w14:textId="77777777" w:rsidR="00D87B90" w:rsidRDefault="00D87B90" w:rsidP="00D87B90">
            <w:pPr>
              <w:numPr>
                <w:ilvl w:val="0"/>
                <w:numId w:val="52"/>
              </w:numPr>
              <w:spacing w:line="240" w:lineRule="auto"/>
              <w:ind w:left="1080"/>
            </w:pPr>
            <w:r>
              <w:t>11.8.2 (Authoring Tool)</w:t>
            </w:r>
          </w:p>
          <w:p w14:paraId="6FD21B8E" w14:textId="77777777" w:rsidR="00D87B90" w:rsidRDefault="00D87B90" w:rsidP="00D87B90">
            <w:pPr>
              <w:numPr>
                <w:ilvl w:val="0"/>
                <w:numId w:val="52"/>
              </w:numPr>
              <w:spacing w:line="240" w:lineRule="auto"/>
              <w:ind w:left="1080"/>
            </w:pPr>
            <w:r>
              <w:t>12.1.2 (Product Docs)</w:t>
            </w:r>
          </w:p>
          <w:p w14:paraId="6A77FAB0" w14:textId="77777777" w:rsidR="00D87B90" w:rsidRDefault="00D87B90" w:rsidP="00D87B90">
            <w:pPr>
              <w:numPr>
                <w:ilvl w:val="0"/>
                <w:numId w:val="63"/>
              </w:numPr>
              <w:spacing w:line="240" w:lineRule="auto"/>
              <w:ind w:left="1080"/>
            </w:pPr>
            <w:r>
              <w:t>12.2.4 (Support Docs)</w:t>
            </w:r>
          </w:p>
          <w:p w14:paraId="17D9258E" w14:textId="77777777" w:rsidR="00D87B90" w:rsidRDefault="00D87B90" w:rsidP="00EB6D47">
            <w:pPr>
              <w:spacing w:line="240" w:lineRule="auto"/>
              <w:ind w:left="360"/>
            </w:pPr>
            <w:r>
              <w:t>Revised Section 508</w:t>
            </w:r>
          </w:p>
          <w:p w14:paraId="0082767B" w14:textId="77777777" w:rsidR="00D87B90" w:rsidRDefault="00D87B90" w:rsidP="00D87B90">
            <w:pPr>
              <w:numPr>
                <w:ilvl w:val="0"/>
                <w:numId w:val="52"/>
              </w:numPr>
              <w:spacing w:line="240" w:lineRule="auto"/>
              <w:ind w:left="1080"/>
            </w:pPr>
            <w:r>
              <w:t>501 (Web)(Software)</w:t>
            </w:r>
          </w:p>
          <w:p w14:paraId="28080183" w14:textId="77777777" w:rsidR="00D87B90" w:rsidRDefault="00D87B90" w:rsidP="00D87B90">
            <w:pPr>
              <w:numPr>
                <w:ilvl w:val="0"/>
                <w:numId w:val="52"/>
              </w:numPr>
              <w:spacing w:line="240" w:lineRule="auto"/>
              <w:ind w:left="1080"/>
            </w:pPr>
            <w:r>
              <w:t>504.2 (Authoring Tool)</w:t>
            </w:r>
          </w:p>
          <w:p w14:paraId="562EB43D" w14:textId="77777777" w:rsidR="00D87B90" w:rsidRDefault="00D87B90" w:rsidP="00D87B90">
            <w:pPr>
              <w:numPr>
                <w:ilvl w:val="0"/>
                <w:numId w:val="63"/>
              </w:numPr>
              <w:spacing w:line="240" w:lineRule="auto"/>
              <w:ind w:left="1080"/>
            </w:pPr>
            <w:r>
              <w:t>602.3 (Support Docs)</w:t>
            </w:r>
          </w:p>
        </w:tc>
        <w:tc>
          <w:tcPr>
            <w:tcW w:w="2665" w:type="dxa"/>
          </w:tcPr>
          <w:p w14:paraId="38962A46" w14:textId="3549B587" w:rsidR="00D87B90" w:rsidRDefault="7304521A" w:rsidP="4114EB0C">
            <w:pPr>
              <w:spacing w:line="240" w:lineRule="auto"/>
              <w:rPr>
                <w:rFonts w:eastAsia="Arial" w:cs="Arial"/>
                <w:color w:val="000000" w:themeColor="text1"/>
                <w:szCs w:val="24"/>
              </w:rPr>
            </w:pPr>
            <w:r w:rsidRPr="4114EB0C">
              <w:rPr>
                <w:rFonts w:eastAsia="Arial" w:cs="Arial"/>
                <w:color w:val="000000" w:themeColor="text1"/>
                <w:szCs w:val="24"/>
              </w:rPr>
              <w:t>Not Applicable</w:t>
            </w:r>
          </w:p>
        </w:tc>
        <w:tc>
          <w:tcPr>
            <w:tcW w:w="5031" w:type="dxa"/>
          </w:tcPr>
          <w:p w14:paraId="179A486E" w14:textId="28DEC196" w:rsidR="00D87B90" w:rsidRDefault="7304521A" w:rsidP="4114EB0C">
            <w:pPr>
              <w:spacing w:line="240" w:lineRule="auto"/>
              <w:rPr>
                <w:rFonts w:eastAsia="Arial" w:cs="Arial"/>
                <w:color w:val="000000" w:themeColor="text1"/>
                <w:szCs w:val="24"/>
              </w:rPr>
            </w:pPr>
            <w:r w:rsidRPr="4114EB0C">
              <w:rPr>
                <w:rStyle w:val="normaltextrun"/>
                <w:rFonts w:eastAsia="Arial" w:cs="Arial"/>
                <w:color w:val="000000" w:themeColor="text1"/>
                <w:szCs w:val="24"/>
              </w:rPr>
              <w:t>Pre-recorded audio-only and video-only content is not present in the scope of the pages tested. </w:t>
            </w:r>
          </w:p>
          <w:p w14:paraId="1AEBE72C" w14:textId="466B02BE" w:rsidR="00D87B90" w:rsidRDefault="00D87B90" w:rsidP="00EB6D47">
            <w:pPr>
              <w:spacing w:line="240" w:lineRule="auto"/>
            </w:pPr>
          </w:p>
          <w:p w14:paraId="157983C1" w14:textId="038023E1" w:rsidR="00D87B90" w:rsidRDefault="00D87B90" w:rsidP="00EB6D47">
            <w:pPr>
              <w:spacing w:line="240" w:lineRule="auto"/>
            </w:pPr>
          </w:p>
        </w:tc>
      </w:tr>
      <w:tr w:rsidR="00D87B90" w14:paraId="76DE98F8" w14:textId="77777777" w:rsidTr="4114EB0C">
        <w:trPr>
          <w:trHeight w:val="4005"/>
        </w:trPr>
        <w:tc>
          <w:tcPr>
            <w:tcW w:w="6704" w:type="dxa"/>
          </w:tcPr>
          <w:p w14:paraId="7979084E" w14:textId="77777777" w:rsidR="00D87B90" w:rsidRDefault="00D87B90" w:rsidP="00EB6D47">
            <w:pPr>
              <w:spacing w:line="240" w:lineRule="auto"/>
              <w:rPr>
                <w:b/>
              </w:rPr>
            </w:pPr>
            <w:hyperlink r:id="rId23" w:anchor="media-equiv-captions">
              <w:r>
                <w:rPr>
                  <w:b/>
                  <w:color w:val="0000FF"/>
                  <w:u w:val="single"/>
                </w:rPr>
                <w:t>1.2.2 Captions (Prerecorded)</w:t>
              </w:r>
            </w:hyperlink>
            <w:r>
              <w:t xml:space="preserve"> (Level A)</w:t>
            </w:r>
          </w:p>
          <w:p w14:paraId="33408881" w14:textId="77777777" w:rsidR="00D87B90" w:rsidRDefault="00D87B90" w:rsidP="00EB6D47">
            <w:pPr>
              <w:spacing w:line="240" w:lineRule="auto"/>
              <w:ind w:left="360"/>
            </w:pPr>
            <w:r>
              <w:t>Also applies to:</w:t>
            </w:r>
          </w:p>
          <w:p w14:paraId="4DC1938E" w14:textId="77777777" w:rsidR="00D87B90" w:rsidRDefault="00D87B90" w:rsidP="00EB6D47">
            <w:pPr>
              <w:spacing w:line="240" w:lineRule="auto"/>
              <w:ind w:left="360"/>
            </w:pPr>
            <w:r>
              <w:t>EN 301 549 Criteria</w:t>
            </w:r>
          </w:p>
          <w:p w14:paraId="16468E7F" w14:textId="77777777" w:rsidR="00D87B90" w:rsidRDefault="00D87B90" w:rsidP="00D87B90">
            <w:pPr>
              <w:numPr>
                <w:ilvl w:val="0"/>
                <w:numId w:val="63"/>
              </w:numPr>
              <w:spacing w:line="240" w:lineRule="auto"/>
              <w:ind w:left="1080"/>
            </w:pPr>
            <w:r>
              <w:t>9.1.2.2 (Web)</w:t>
            </w:r>
          </w:p>
          <w:p w14:paraId="2BD564CC" w14:textId="77777777" w:rsidR="00D87B90" w:rsidRDefault="5DB46E6B" w:rsidP="00D87B90">
            <w:pPr>
              <w:numPr>
                <w:ilvl w:val="0"/>
                <w:numId w:val="63"/>
              </w:numPr>
              <w:spacing w:line="240" w:lineRule="auto"/>
              <w:ind w:left="1080"/>
            </w:pPr>
            <w:r>
              <w:t>10.1.2.2 (</w:t>
            </w:r>
            <w:bookmarkStart w:id="15" w:name="_Int_JCr4i94c"/>
            <w:proofErr w:type="gramStart"/>
            <w:r>
              <w:t>Non-web</w:t>
            </w:r>
            <w:bookmarkEnd w:id="15"/>
            <w:proofErr w:type="gramEnd"/>
            <w:r>
              <w:t xml:space="preserve"> document)</w:t>
            </w:r>
          </w:p>
          <w:p w14:paraId="3488A49A" w14:textId="77777777" w:rsidR="00D87B90" w:rsidRDefault="00D87B90" w:rsidP="00D87B90">
            <w:pPr>
              <w:numPr>
                <w:ilvl w:val="0"/>
                <w:numId w:val="63"/>
              </w:numPr>
              <w:spacing w:line="240" w:lineRule="auto"/>
              <w:ind w:left="1080"/>
            </w:pPr>
            <w:r>
              <w:t>11.1.2.2 (Open Functionality Software)</w:t>
            </w:r>
          </w:p>
          <w:p w14:paraId="791F6E26" w14:textId="77777777" w:rsidR="00D87B90" w:rsidRDefault="00D87B90" w:rsidP="00D87B90">
            <w:pPr>
              <w:numPr>
                <w:ilvl w:val="0"/>
                <w:numId w:val="52"/>
              </w:numPr>
              <w:spacing w:line="240" w:lineRule="auto"/>
              <w:ind w:left="1080"/>
            </w:pPr>
            <w:r>
              <w:t xml:space="preserve">11.1.2.2 (Closed Software) </w:t>
            </w:r>
          </w:p>
          <w:p w14:paraId="45D1AF93" w14:textId="77777777" w:rsidR="00D87B90" w:rsidRDefault="00D87B90" w:rsidP="00D87B90">
            <w:pPr>
              <w:numPr>
                <w:ilvl w:val="0"/>
                <w:numId w:val="52"/>
              </w:numPr>
              <w:spacing w:line="240" w:lineRule="auto"/>
              <w:ind w:left="1080"/>
            </w:pPr>
            <w:r>
              <w:t>11.8.2 (Authoring Tool)</w:t>
            </w:r>
          </w:p>
          <w:p w14:paraId="18497957" w14:textId="77777777" w:rsidR="00D87B90" w:rsidRDefault="00D87B90" w:rsidP="00D87B90">
            <w:pPr>
              <w:numPr>
                <w:ilvl w:val="0"/>
                <w:numId w:val="52"/>
              </w:numPr>
              <w:spacing w:line="240" w:lineRule="auto"/>
              <w:ind w:left="1080"/>
            </w:pPr>
            <w:r>
              <w:t>12.1.2 (Product Docs)</w:t>
            </w:r>
          </w:p>
          <w:p w14:paraId="55C0B766" w14:textId="77777777" w:rsidR="00D87B90" w:rsidRDefault="00D87B90" w:rsidP="00D87B90">
            <w:pPr>
              <w:numPr>
                <w:ilvl w:val="0"/>
                <w:numId w:val="63"/>
              </w:numPr>
              <w:spacing w:line="240" w:lineRule="auto"/>
              <w:ind w:left="1080"/>
            </w:pPr>
            <w:r>
              <w:t>12.2.4 (Support Docs)</w:t>
            </w:r>
          </w:p>
          <w:p w14:paraId="5D48B81E" w14:textId="77777777" w:rsidR="00D87B90" w:rsidRDefault="00D87B90" w:rsidP="00EB6D47">
            <w:pPr>
              <w:spacing w:line="240" w:lineRule="auto"/>
              <w:ind w:left="360"/>
            </w:pPr>
            <w:r>
              <w:t>Revised Section 508</w:t>
            </w:r>
          </w:p>
          <w:p w14:paraId="49CC3E99" w14:textId="77777777" w:rsidR="00D87B90" w:rsidRDefault="00D87B90" w:rsidP="00D87B90">
            <w:pPr>
              <w:numPr>
                <w:ilvl w:val="0"/>
                <w:numId w:val="52"/>
              </w:numPr>
              <w:spacing w:line="240" w:lineRule="auto"/>
              <w:ind w:left="1080"/>
            </w:pPr>
            <w:r>
              <w:t xml:space="preserve">501 (Web)(Software) </w:t>
            </w:r>
          </w:p>
          <w:p w14:paraId="3B8A5C68" w14:textId="77777777" w:rsidR="00D87B90" w:rsidRDefault="00D87B90" w:rsidP="00D87B90">
            <w:pPr>
              <w:numPr>
                <w:ilvl w:val="0"/>
                <w:numId w:val="52"/>
              </w:numPr>
              <w:spacing w:line="240" w:lineRule="auto"/>
              <w:ind w:left="1080"/>
            </w:pPr>
            <w:r>
              <w:t>504.2 (Authoring Tool)</w:t>
            </w:r>
          </w:p>
          <w:p w14:paraId="4607E00A" w14:textId="77777777" w:rsidR="00D87B90" w:rsidRDefault="00D87B90" w:rsidP="00D87B90">
            <w:pPr>
              <w:numPr>
                <w:ilvl w:val="0"/>
                <w:numId w:val="63"/>
              </w:numPr>
              <w:spacing w:line="240" w:lineRule="auto"/>
              <w:ind w:left="1080"/>
            </w:pPr>
            <w:r>
              <w:t>602.3 (Support Docs)</w:t>
            </w:r>
          </w:p>
        </w:tc>
        <w:tc>
          <w:tcPr>
            <w:tcW w:w="2665" w:type="dxa"/>
          </w:tcPr>
          <w:p w14:paraId="4C91568E" w14:textId="30178BD6" w:rsidR="00D87B90" w:rsidRDefault="1D4E590A" w:rsidP="4114EB0C">
            <w:pPr>
              <w:spacing w:line="240" w:lineRule="auto"/>
              <w:rPr>
                <w:rFonts w:eastAsia="Arial" w:cs="Arial"/>
                <w:color w:val="000000" w:themeColor="text1"/>
                <w:szCs w:val="24"/>
              </w:rPr>
            </w:pPr>
            <w:r w:rsidRPr="4114EB0C">
              <w:rPr>
                <w:rFonts w:eastAsia="Arial" w:cs="Arial"/>
                <w:color w:val="000000" w:themeColor="text1"/>
                <w:szCs w:val="24"/>
              </w:rPr>
              <w:t>Not Applicable</w:t>
            </w:r>
          </w:p>
        </w:tc>
        <w:tc>
          <w:tcPr>
            <w:tcW w:w="5031" w:type="dxa"/>
          </w:tcPr>
          <w:p w14:paraId="1EA68F92" w14:textId="09AA7C9C" w:rsidR="00D87B90" w:rsidRDefault="1D4E590A" w:rsidP="4114EB0C">
            <w:pPr>
              <w:spacing w:line="240" w:lineRule="auto"/>
            </w:pPr>
            <w:r w:rsidRPr="4114EB0C">
              <w:rPr>
                <w:rStyle w:val="normaltextrun"/>
                <w:rFonts w:eastAsia="Arial" w:cs="Arial"/>
                <w:color w:val="000000" w:themeColor="text1"/>
                <w:szCs w:val="24"/>
              </w:rPr>
              <w:t>Pre-recorded audio-only and video-only content is not present in the scope of the pages tested.</w:t>
            </w:r>
          </w:p>
        </w:tc>
      </w:tr>
      <w:tr w:rsidR="00D87B90" w14:paraId="73C655EF" w14:textId="77777777" w:rsidTr="4114EB0C">
        <w:trPr>
          <w:trHeight w:val="302"/>
        </w:trPr>
        <w:tc>
          <w:tcPr>
            <w:tcW w:w="6704" w:type="dxa"/>
          </w:tcPr>
          <w:p w14:paraId="549F667E" w14:textId="77777777" w:rsidR="00D87B90" w:rsidRDefault="00D87B90" w:rsidP="00EB6D47">
            <w:pPr>
              <w:spacing w:line="240" w:lineRule="auto"/>
              <w:rPr>
                <w:b/>
              </w:rPr>
            </w:pPr>
            <w:hyperlink r:id="rId24" w:anchor="media-equiv-audio-desc">
              <w:r>
                <w:rPr>
                  <w:b/>
                  <w:color w:val="0000FF"/>
                  <w:u w:val="single"/>
                </w:rPr>
                <w:t>1.2.3 Audio Description or Media Alternative (Prerecorded)</w:t>
              </w:r>
            </w:hyperlink>
            <w:r>
              <w:t xml:space="preserve"> (Level A)</w:t>
            </w:r>
          </w:p>
          <w:p w14:paraId="022BC81E" w14:textId="77777777" w:rsidR="00D87B90" w:rsidRDefault="00D87B90" w:rsidP="00EB6D47">
            <w:pPr>
              <w:spacing w:line="240" w:lineRule="auto"/>
              <w:ind w:left="360"/>
            </w:pPr>
            <w:r>
              <w:t>Also applies to:</w:t>
            </w:r>
          </w:p>
          <w:p w14:paraId="64A8E04B" w14:textId="77777777" w:rsidR="00D87B90" w:rsidRDefault="00D87B90" w:rsidP="00EB6D47">
            <w:pPr>
              <w:spacing w:line="240" w:lineRule="auto"/>
              <w:ind w:left="360"/>
            </w:pPr>
            <w:r>
              <w:t>EN 301 549 Criteria</w:t>
            </w:r>
          </w:p>
          <w:p w14:paraId="3DB17C55" w14:textId="77777777" w:rsidR="00D87B90" w:rsidRDefault="00D87B90" w:rsidP="00D87B90">
            <w:pPr>
              <w:numPr>
                <w:ilvl w:val="0"/>
                <w:numId w:val="63"/>
              </w:numPr>
              <w:spacing w:line="240" w:lineRule="auto"/>
              <w:ind w:left="1080"/>
            </w:pPr>
            <w:r>
              <w:t>9.1.2.3 (Web)</w:t>
            </w:r>
          </w:p>
          <w:p w14:paraId="5CFBA69D" w14:textId="77777777" w:rsidR="00D87B90" w:rsidRDefault="5DB46E6B" w:rsidP="00D87B90">
            <w:pPr>
              <w:numPr>
                <w:ilvl w:val="0"/>
                <w:numId w:val="63"/>
              </w:numPr>
              <w:spacing w:line="240" w:lineRule="auto"/>
              <w:ind w:left="1080"/>
            </w:pPr>
            <w:r>
              <w:t>10.1.2.3 (</w:t>
            </w:r>
            <w:bookmarkStart w:id="16" w:name="_Int_wrscvz3w"/>
            <w:proofErr w:type="gramStart"/>
            <w:r>
              <w:t>Non-web</w:t>
            </w:r>
            <w:bookmarkEnd w:id="16"/>
            <w:proofErr w:type="gramEnd"/>
            <w:r>
              <w:t xml:space="preserve"> document)</w:t>
            </w:r>
          </w:p>
          <w:p w14:paraId="3D33B7CB" w14:textId="77777777" w:rsidR="00D87B90" w:rsidRDefault="00D87B90" w:rsidP="00D87B90">
            <w:pPr>
              <w:numPr>
                <w:ilvl w:val="0"/>
                <w:numId w:val="63"/>
              </w:numPr>
              <w:spacing w:line="240" w:lineRule="auto"/>
              <w:ind w:left="1080"/>
            </w:pPr>
            <w:r>
              <w:t>11.1.2.3.1 (Open Functionality Software)</w:t>
            </w:r>
          </w:p>
          <w:p w14:paraId="041EA9A9" w14:textId="77777777" w:rsidR="00D87B90" w:rsidRDefault="00D87B90" w:rsidP="00D87B90">
            <w:pPr>
              <w:numPr>
                <w:ilvl w:val="0"/>
                <w:numId w:val="63"/>
              </w:numPr>
              <w:spacing w:line="240" w:lineRule="auto"/>
              <w:ind w:left="1080"/>
            </w:pPr>
            <w:r>
              <w:t>11.1.2.3.2 (Closed Software)</w:t>
            </w:r>
          </w:p>
          <w:p w14:paraId="275F73BD" w14:textId="77777777" w:rsidR="00D87B90" w:rsidRDefault="00D87B90" w:rsidP="00D87B90">
            <w:pPr>
              <w:numPr>
                <w:ilvl w:val="0"/>
                <w:numId w:val="52"/>
              </w:numPr>
              <w:spacing w:line="240" w:lineRule="auto"/>
              <w:ind w:left="1080"/>
            </w:pPr>
            <w:r>
              <w:t>11.8.2 (Authoring Tool)</w:t>
            </w:r>
          </w:p>
          <w:p w14:paraId="13E7EE1B" w14:textId="77777777" w:rsidR="00D87B90" w:rsidRDefault="00D87B90" w:rsidP="00D87B90">
            <w:pPr>
              <w:numPr>
                <w:ilvl w:val="0"/>
                <w:numId w:val="52"/>
              </w:numPr>
              <w:spacing w:line="240" w:lineRule="auto"/>
              <w:ind w:left="1080"/>
            </w:pPr>
            <w:r>
              <w:t>12.1.2 (Product Docs)</w:t>
            </w:r>
          </w:p>
          <w:p w14:paraId="43A6507C" w14:textId="77777777" w:rsidR="00D87B90" w:rsidRDefault="00D87B90" w:rsidP="00D87B90">
            <w:pPr>
              <w:numPr>
                <w:ilvl w:val="0"/>
                <w:numId w:val="63"/>
              </w:numPr>
              <w:spacing w:line="240" w:lineRule="auto"/>
              <w:ind w:left="1080"/>
            </w:pPr>
            <w:r>
              <w:t>12.2.4 (Support Docs)</w:t>
            </w:r>
          </w:p>
          <w:p w14:paraId="5E6A743F" w14:textId="77777777" w:rsidR="00D87B90" w:rsidRDefault="00D87B90" w:rsidP="00EB6D47">
            <w:pPr>
              <w:spacing w:line="240" w:lineRule="auto"/>
              <w:ind w:left="360"/>
            </w:pPr>
            <w:r>
              <w:t>Revised Section 508</w:t>
            </w:r>
          </w:p>
          <w:p w14:paraId="34FA6E81" w14:textId="77777777" w:rsidR="00D87B90" w:rsidRDefault="00D87B90" w:rsidP="00D87B90">
            <w:pPr>
              <w:numPr>
                <w:ilvl w:val="0"/>
                <w:numId w:val="52"/>
              </w:numPr>
              <w:spacing w:line="240" w:lineRule="auto"/>
              <w:ind w:left="1080"/>
            </w:pPr>
            <w:r>
              <w:t xml:space="preserve">501 (Web)(Software) </w:t>
            </w:r>
          </w:p>
          <w:p w14:paraId="066E07A2" w14:textId="77777777" w:rsidR="00D87B90" w:rsidRDefault="00D87B90" w:rsidP="00D87B90">
            <w:pPr>
              <w:numPr>
                <w:ilvl w:val="0"/>
                <w:numId w:val="52"/>
              </w:numPr>
              <w:spacing w:line="240" w:lineRule="auto"/>
              <w:ind w:left="1080"/>
            </w:pPr>
            <w:r>
              <w:t>504.2 (Authoring Tool)</w:t>
            </w:r>
          </w:p>
          <w:p w14:paraId="4627913E" w14:textId="77777777" w:rsidR="00D87B90" w:rsidRDefault="00D87B90" w:rsidP="00D87B90">
            <w:pPr>
              <w:numPr>
                <w:ilvl w:val="0"/>
                <w:numId w:val="63"/>
              </w:numPr>
              <w:spacing w:line="240" w:lineRule="auto"/>
              <w:ind w:left="1080"/>
            </w:pPr>
            <w:r>
              <w:t>602.3 (Support Docs)</w:t>
            </w:r>
          </w:p>
        </w:tc>
        <w:tc>
          <w:tcPr>
            <w:tcW w:w="2665" w:type="dxa"/>
          </w:tcPr>
          <w:p w14:paraId="4077A1E5" w14:textId="3E64135D" w:rsidR="00D87B90" w:rsidRDefault="6FB8BF45" w:rsidP="4114EB0C">
            <w:pPr>
              <w:spacing w:line="240" w:lineRule="auto"/>
              <w:rPr>
                <w:rFonts w:eastAsia="Arial" w:cs="Arial"/>
                <w:color w:val="000000" w:themeColor="text1"/>
                <w:szCs w:val="24"/>
              </w:rPr>
            </w:pPr>
            <w:r w:rsidRPr="4114EB0C">
              <w:rPr>
                <w:rStyle w:val="normaltextrun"/>
                <w:rFonts w:eastAsia="Arial" w:cs="Arial"/>
                <w:color w:val="000000" w:themeColor="text1"/>
                <w:szCs w:val="24"/>
              </w:rPr>
              <w:t>Not Applicable </w:t>
            </w:r>
          </w:p>
        </w:tc>
        <w:tc>
          <w:tcPr>
            <w:tcW w:w="5031" w:type="dxa"/>
          </w:tcPr>
          <w:p w14:paraId="352BFE44" w14:textId="7C5E669F" w:rsidR="00D87B90" w:rsidRDefault="6FB8BF45" w:rsidP="4114EB0C">
            <w:pPr>
              <w:spacing w:line="240" w:lineRule="auto"/>
              <w:rPr>
                <w:rFonts w:eastAsia="Arial" w:cs="Arial"/>
                <w:color w:val="000000" w:themeColor="text1"/>
                <w:szCs w:val="24"/>
              </w:rPr>
            </w:pPr>
            <w:r w:rsidRPr="4114EB0C">
              <w:rPr>
                <w:rStyle w:val="normaltextrun"/>
                <w:rFonts w:eastAsia="Arial" w:cs="Arial"/>
                <w:color w:val="000000" w:themeColor="text1"/>
                <w:szCs w:val="24"/>
              </w:rPr>
              <w:t>Pre-recorded audio-only and video-only content is not present in the scope of the pages tested. </w:t>
            </w:r>
          </w:p>
        </w:tc>
      </w:tr>
      <w:tr w:rsidR="00D87B90" w14:paraId="28566FF9" w14:textId="77777777" w:rsidTr="4114EB0C">
        <w:trPr>
          <w:trHeight w:val="302"/>
        </w:trPr>
        <w:tc>
          <w:tcPr>
            <w:tcW w:w="6704" w:type="dxa"/>
          </w:tcPr>
          <w:p w14:paraId="1ADBACDC" w14:textId="77777777" w:rsidR="00D87B90" w:rsidRDefault="00D87B90" w:rsidP="00EB6D47">
            <w:pPr>
              <w:spacing w:line="240" w:lineRule="auto"/>
              <w:rPr>
                <w:b/>
              </w:rPr>
            </w:pPr>
            <w:hyperlink r:id="rId25" w:anchor="content-structure-separation-programmatic">
              <w:r>
                <w:rPr>
                  <w:b/>
                  <w:color w:val="0000FF"/>
                  <w:u w:val="single"/>
                </w:rPr>
                <w:t>1.3.1 Info and Relationships</w:t>
              </w:r>
            </w:hyperlink>
            <w:r>
              <w:t xml:space="preserve"> (Level A)</w:t>
            </w:r>
          </w:p>
          <w:p w14:paraId="78833123" w14:textId="77777777" w:rsidR="00D87B90" w:rsidRDefault="00D87B90" w:rsidP="00EB6D47">
            <w:pPr>
              <w:spacing w:line="240" w:lineRule="auto"/>
              <w:ind w:left="360"/>
            </w:pPr>
            <w:r>
              <w:t>Also applies to:</w:t>
            </w:r>
          </w:p>
          <w:p w14:paraId="5C00F4EA" w14:textId="77777777" w:rsidR="00D87B90" w:rsidRDefault="00D87B90" w:rsidP="00EB6D47">
            <w:pPr>
              <w:spacing w:line="240" w:lineRule="auto"/>
              <w:ind w:left="360"/>
            </w:pPr>
            <w:r>
              <w:t>EN 301 549 Criteria</w:t>
            </w:r>
          </w:p>
          <w:p w14:paraId="2BC08FBF" w14:textId="77777777" w:rsidR="00D87B90" w:rsidRDefault="00D87B90" w:rsidP="00D87B90">
            <w:pPr>
              <w:numPr>
                <w:ilvl w:val="0"/>
                <w:numId w:val="63"/>
              </w:numPr>
              <w:spacing w:line="240" w:lineRule="auto"/>
              <w:ind w:left="1080"/>
            </w:pPr>
            <w:r>
              <w:t>9.1.3.1 (Web)</w:t>
            </w:r>
          </w:p>
          <w:p w14:paraId="15576AF4" w14:textId="77777777" w:rsidR="00D87B90" w:rsidRDefault="5DB46E6B" w:rsidP="00D87B90">
            <w:pPr>
              <w:numPr>
                <w:ilvl w:val="0"/>
                <w:numId w:val="63"/>
              </w:numPr>
              <w:spacing w:line="240" w:lineRule="auto"/>
              <w:ind w:left="1080"/>
            </w:pPr>
            <w:r>
              <w:t>10.1.3.1 (</w:t>
            </w:r>
            <w:bookmarkStart w:id="17" w:name="_Int_voDHZ92C"/>
            <w:proofErr w:type="gramStart"/>
            <w:r>
              <w:t>Non-web</w:t>
            </w:r>
            <w:bookmarkEnd w:id="17"/>
            <w:proofErr w:type="gramEnd"/>
            <w:r>
              <w:t xml:space="preserve"> document)</w:t>
            </w:r>
          </w:p>
          <w:p w14:paraId="55AEE0F1" w14:textId="77777777" w:rsidR="00D87B90" w:rsidRDefault="00D87B90" w:rsidP="00D87B90">
            <w:pPr>
              <w:numPr>
                <w:ilvl w:val="0"/>
                <w:numId w:val="63"/>
              </w:numPr>
              <w:spacing w:line="240" w:lineRule="auto"/>
              <w:ind w:left="1080"/>
            </w:pPr>
            <w:r>
              <w:t>11.1.3.1.1 (Open Functionality Software)</w:t>
            </w:r>
          </w:p>
          <w:p w14:paraId="30F85046" w14:textId="77777777" w:rsidR="00D87B90" w:rsidRDefault="00D87B90" w:rsidP="00D87B90">
            <w:pPr>
              <w:numPr>
                <w:ilvl w:val="0"/>
                <w:numId w:val="63"/>
              </w:numPr>
              <w:spacing w:line="240" w:lineRule="auto"/>
              <w:ind w:left="1080"/>
            </w:pPr>
            <w:r>
              <w:t>11.1.3.1.2 (Closed Software)</w:t>
            </w:r>
          </w:p>
          <w:p w14:paraId="412C5549" w14:textId="77777777" w:rsidR="00D87B90" w:rsidRDefault="00D87B90" w:rsidP="00D87B90">
            <w:pPr>
              <w:numPr>
                <w:ilvl w:val="0"/>
                <w:numId w:val="52"/>
              </w:numPr>
              <w:spacing w:line="240" w:lineRule="auto"/>
              <w:ind w:left="1080"/>
            </w:pPr>
            <w:r>
              <w:t>11.8.2 (Authoring Tool)</w:t>
            </w:r>
          </w:p>
          <w:p w14:paraId="5CD0B2C6" w14:textId="77777777" w:rsidR="00D87B90" w:rsidRDefault="00D87B90" w:rsidP="00D87B90">
            <w:pPr>
              <w:numPr>
                <w:ilvl w:val="0"/>
                <w:numId w:val="52"/>
              </w:numPr>
              <w:spacing w:line="240" w:lineRule="auto"/>
              <w:ind w:left="1080"/>
            </w:pPr>
            <w:r>
              <w:t>12.1.2 (Product Docs)</w:t>
            </w:r>
          </w:p>
          <w:p w14:paraId="4D674D4A" w14:textId="77777777" w:rsidR="00D87B90" w:rsidRDefault="00D87B90" w:rsidP="00D87B90">
            <w:pPr>
              <w:numPr>
                <w:ilvl w:val="0"/>
                <w:numId w:val="63"/>
              </w:numPr>
              <w:spacing w:line="240" w:lineRule="auto"/>
              <w:ind w:left="1080"/>
            </w:pPr>
            <w:r>
              <w:t>12.2.4 (Support Docs)</w:t>
            </w:r>
          </w:p>
          <w:p w14:paraId="0F0CF74A" w14:textId="77777777" w:rsidR="00D87B90" w:rsidRDefault="00D87B90" w:rsidP="00EB6D47">
            <w:pPr>
              <w:spacing w:line="240" w:lineRule="auto"/>
              <w:ind w:left="360"/>
            </w:pPr>
            <w:r>
              <w:t>Revised Section 508</w:t>
            </w:r>
          </w:p>
          <w:p w14:paraId="7F777878" w14:textId="77777777" w:rsidR="00D87B90" w:rsidRDefault="00D87B90" w:rsidP="00D87B90">
            <w:pPr>
              <w:numPr>
                <w:ilvl w:val="0"/>
                <w:numId w:val="52"/>
              </w:numPr>
              <w:spacing w:line="240" w:lineRule="auto"/>
              <w:ind w:left="1080"/>
            </w:pPr>
            <w:r>
              <w:t>501 (Web)(Software)</w:t>
            </w:r>
          </w:p>
          <w:p w14:paraId="25558257" w14:textId="77777777" w:rsidR="00D87B90" w:rsidRDefault="00D87B90" w:rsidP="00D87B90">
            <w:pPr>
              <w:numPr>
                <w:ilvl w:val="0"/>
                <w:numId w:val="52"/>
              </w:numPr>
              <w:spacing w:line="240" w:lineRule="auto"/>
              <w:ind w:left="1080"/>
            </w:pPr>
            <w:r>
              <w:t>504.2 (Authoring Tool)</w:t>
            </w:r>
          </w:p>
          <w:p w14:paraId="5C7608EA" w14:textId="77777777" w:rsidR="00D87B90" w:rsidRDefault="00D87B90" w:rsidP="00D87B90">
            <w:pPr>
              <w:numPr>
                <w:ilvl w:val="0"/>
                <w:numId w:val="63"/>
              </w:numPr>
              <w:spacing w:line="240" w:lineRule="auto"/>
              <w:ind w:left="1080"/>
            </w:pPr>
            <w:r>
              <w:t>602.3 (Support Docs)</w:t>
            </w:r>
          </w:p>
        </w:tc>
        <w:tc>
          <w:tcPr>
            <w:tcW w:w="2665" w:type="dxa"/>
          </w:tcPr>
          <w:p w14:paraId="2C5D532E" w14:textId="1A3975A0" w:rsidR="00D87B90" w:rsidRDefault="6704D1D8" w:rsidP="4114EB0C">
            <w:pPr>
              <w:spacing w:line="240" w:lineRule="auto"/>
              <w:rPr>
                <w:rFonts w:eastAsia="Arial" w:cs="Arial"/>
                <w:color w:val="000000" w:themeColor="text1"/>
                <w:szCs w:val="24"/>
              </w:rPr>
            </w:pPr>
            <w:r w:rsidRPr="4114EB0C">
              <w:rPr>
                <w:rFonts w:eastAsia="Arial" w:cs="Arial"/>
                <w:color w:val="000000" w:themeColor="text1"/>
                <w:szCs w:val="24"/>
              </w:rPr>
              <w:t>Partially Supports</w:t>
            </w:r>
          </w:p>
        </w:tc>
        <w:tc>
          <w:tcPr>
            <w:tcW w:w="5031" w:type="dxa"/>
          </w:tcPr>
          <w:p w14:paraId="578820FA" w14:textId="7EA0546E" w:rsidR="00D87B90" w:rsidRDefault="6704D1D8" w:rsidP="4114EB0C">
            <w:pPr>
              <w:spacing w:line="240" w:lineRule="auto"/>
              <w:rPr>
                <w:rFonts w:eastAsia="Arial" w:cs="Arial"/>
                <w:color w:val="000000" w:themeColor="text1"/>
                <w:szCs w:val="24"/>
              </w:rPr>
            </w:pPr>
            <w:r w:rsidRPr="4114EB0C">
              <w:rPr>
                <w:rStyle w:val="normaltextrun"/>
                <w:rFonts w:eastAsia="Arial" w:cs="Arial"/>
                <w:color w:val="000000" w:themeColor="text1"/>
                <w:szCs w:val="24"/>
              </w:rPr>
              <w:t>On some pages, </w:t>
            </w:r>
          </w:p>
          <w:p w14:paraId="2F99792C" w14:textId="218B11A0" w:rsidR="00D87B90" w:rsidRDefault="6704D1D8" w:rsidP="4114EB0C">
            <w:pPr>
              <w:pStyle w:val="ListParagraph"/>
              <w:numPr>
                <w:ilvl w:val="0"/>
                <w:numId w:val="4"/>
              </w:numPr>
              <w:spacing w:line="240" w:lineRule="auto"/>
              <w:rPr>
                <w:rFonts w:eastAsia="Arial" w:cs="Arial"/>
                <w:color w:val="000000" w:themeColor="text1"/>
                <w:szCs w:val="24"/>
              </w:rPr>
            </w:pPr>
            <w:r w:rsidRPr="4114EB0C">
              <w:rPr>
                <w:rStyle w:val="normaltextrun"/>
                <w:rFonts w:eastAsia="Arial" w:cs="Arial"/>
                <w:color w:val="000000" w:themeColor="text1"/>
                <w:szCs w:val="24"/>
              </w:rPr>
              <w:t>Visual headings are not marked up as HTML headings. </w:t>
            </w:r>
          </w:p>
          <w:p w14:paraId="532AC9CE" w14:textId="634FED56" w:rsidR="00D87B90" w:rsidRDefault="6704D1D8" w:rsidP="4114EB0C">
            <w:pPr>
              <w:pStyle w:val="ListParagraph"/>
              <w:numPr>
                <w:ilvl w:val="0"/>
                <w:numId w:val="4"/>
              </w:numPr>
              <w:spacing w:line="240" w:lineRule="auto"/>
              <w:rPr>
                <w:rFonts w:eastAsia="Arial" w:cs="Arial"/>
                <w:color w:val="000000" w:themeColor="text1"/>
                <w:szCs w:val="24"/>
              </w:rPr>
            </w:pPr>
            <w:r w:rsidRPr="4114EB0C">
              <w:rPr>
                <w:rStyle w:val="normaltextrun"/>
                <w:rFonts w:eastAsia="Arial" w:cs="Arial"/>
                <w:color w:val="000000" w:themeColor="text1"/>
                <w:szCs w:val="24"/>
              </w:rPr>
              <w:t>Heading levels are defined inappropriately. </w:t>
            </w:r>
          </w:p>
          <w:p w14:paraId="19EF8937" w14:textId="7CBDB863" w:rsidR="00D87B90" w:rsidRDefault="2987C8CF" w:rsidP="4114EB0C">
            <w:pPr>
              <w:pStyle w:val="ListParagraph"/>
              <w:numPr>
                <w:ilvl w:val="0"/>
                <w:numId w:val="4"/>
              </w:numPr>
              <w:spacing w:line="240" w:lineRule="auto"/>
              <w:rPr>
                <w:rFonts w:eastAsia="Arial" w:cs="Arial"/>
                <w:color w:val="000000" w:themeColor="text1"/>
                <w:szCs w:val="24"/>
              </w:rPr>
            </w:pPr>
            <w:r w:rsidRPr="4114EB0C">
              <w:rPr>
                <w:rFonts w:eastAsia="Arial" w:cs="Arial"/>
                <w:color w:val="000000" w:themeColor="text1"/>
                <w:szCs w:val="24"/>
              </w:rPr>
              <w:t>Heading mark-</w:t>
            </w:r>
            <w:r w:rsidR="2D48EB9A" w:rsidRPr="4114EB0C">
              <w:rPr>
                <w:rFonts w:eastAsia="Arial" w:cs="Arial"/>
                <w:color w:val="000000" w:themeColor="text1"/>
                <w:szCs w:val="24"/>
              </w:rPr>
              <w:t>ups are</w:t>
            </w:r>
            <w:r w:rsidR="1BED1E9C" w:rsidRPr="4114EB0C">
              <w:rPr>
                <w:rFonts w:eastAsia="Arial" w:cs="Arial"/>
                <w:color w:val="000000" w:themeColor="text1"/>
                <w:szCs w:val="24"/>
              </w:rPr>
              <w:t xml:space="preserve"> used</w:t>
            </w:r>
            <w:r w:rsidRPr="4114EB0C">
              <w:rPr>
                <w:rFonts w:eastAsia="Arial" w:cs="Arial"/>
                <w:color w:val="000000" w:themeColor="text1"/>
                <w:szCs w:val="24"/>
              </w:rPr>
              <w:t xml:space="preserve"> unnecessarily</w:t>
            </w:r>
            <w:r w:rsidR="1F88F46B" w:rsidRPr="4114EB0C">
              <w:rPr>
                <w:rFonts w:eastAsia="Arial" w:cs="Arial"/>
                <w:color w:val="000000" w:themeColor="text1"/>
                <w:szCs w:val="24"/>
              </w:rPr>
              <w:t>.</w:t>
            </w:r>
          </w:p>
          <w:p w14:paraId="29537315" w14:textId="18DA1D8C" w:rsidR="00D87B90" w:rsidRDefault="6704D1D8" w:rsidP="4114EB0C">
            <w:pPr>
              <w:pStyle w:val="ListParagraph"/>
              <w:numPr>
                <w:ilvl w:val="0"/>
                <w:numId w:val="4"/>
              </w:numPr>
              <w:spacing w:line="240" w:lineRule="auto"/>
              <w:rPr>
                <w:rStyle w:val="normaltextrun"/>
                <w:rFonts w:eastAsia="Arial" w:cs="Arial"/>
                <w:color w:val="000000" w:themeColor="text1"/>
                <w:szCs w:val="24"/>
              </w:rPr>
            </w:pPr>
            <w:r w:rsidRPr="4114EB0C">
              <w:rPr>
                <w:rStyle w:val="normaltextrun"/>
                <w:rFonts w:eastAsia="Arial" w:cs="Arial"/>
                <w:color w:val="000000" w:themeColor="text1"/>
                <w:szCs w:val="24"/>
              </w:rPr>
              <w:t>Related elements</w:t>
            </w:r>
            <w:r w:rsidR="0847491A" w:rsidRPr="4114EB0C">
              <w:rPr>
                <w:rStyle w:val="normaltextrun"/>
                <w:rFonts w:eastAsia="Arial" w:cs="Arial"/>
                <w:color w:val="000000" w:themeColor="text1"/>
                <w:szCs w:val="24"/>
              </w:rPr>
              <w:t xml:space="preserve"> </w:t>
            </w:r>
            <w:r w:rsidR="3AB2BCC5" w:rsidRPr="4114EB0C">
              <w:rPr>
                <w:rStyle w:val="normaltextrun"/>
                <w:rFonts w:eastAsia="Arial" w:cs="Arial"/>
                <w:color w:val="000000" w:themeColor="text1"/>
                <w:szCs w:val="24"/>
              </w:rPr>
              <w:t>lack</w:t>
            </w:r>
            <w:r w:rsidRPr="4114EB0C">
              <w:rPr>
                <w:rStyle w:val="normaltextrun"/>
                <w:rFonts w:eastAsia="Arial" w:cs="Arial"/>
                <w:color w:val="000000" w:themeColor="text1"/>
                <w:szCs w:val="24"/>
              </w:rPr>
              <w:t xml:space="preserve"> list markup</w:t>
            </w:r>
            <w:r w:rsidR="3D5F64C7" w:rsidRPr="4114EB0C">
              <w:rPr>
                <w:rStyle w:val="normaltextrun"/>
                <w:rFonts w:eastAsia="Arial" w:cs="Arial"/>
                <w:color w:val="000000" w:themeColor="text1"/>
                <w:szCs w:val="24"/>
              </w:rPr>
              <w:t>.</w:t>
            </w:r>
          </w:p>
          <w:p w14:paraId="19888EFE" w14:textId="3DDEEA65" w:rsidR="00D87B90" w:rsidRDefault="6704D1D8" w:rsidP="4114EB0C">
            <w:pPr>
              <w:pStyle w:val="ListParagraph"/>
              <w:numPr>
                <w:ilvl w:val="0"/>
                <w:numId w:val="4"/>
              </w:numPr>
              <w:spacing w:line="240" w:lineRule="auto"/>
              <w:rPr>
                <w:rFonts w:eastAsia="Arial" w:cs="Arial"/>
                <w:color w:val="000000" w:themeColor="text1"/>
                <w:szCs w:val="24"/>
              </w:rPr>
            </w:pPr>
            <w:r w:rsidRPr="4114EB0C">
              <w:rPr>
                <w:rStyle w:val="normaltextrun"/>
                <w:rFonts w:eastAsia="Arial" w:cs="Arial"/>
                <w:color w:val="000000" w:themeColor="text1"/>
                <w:szCs w:val="24"/>
              </w:rPr>
              <w:t>Missing grouping of form control. </w:t>
            </w:r>
          </w:p>
          <w:p w14:paraId="486CADD8" w14:textId="72C819F7" w:rsidR="00D87B90" w:rsidRDefault="02E2A800" w:rsidP="4114EB0C">
            <w:pPr>
              <w:pStyle w:val="ListParagraph"/>
              <w:numPr>
                <w:ilvl w:val="0"/>
                <w:numId w:val="4"/>
              </w:numPr>
              <w:spacing w:line="240" w:lineRule="auto"/>
              <w:rPr>
                <w:rFonts w:eastAsia="Arial" w:cs="Arial"/>
                <w:color w:val="000000" w:themeColor="text1"/>
                <w:szCs w:val="24"/>
              </w:rPr>
            </w:pPr>
            <w:r w:rsidRPr="4114EB0C">
              <w:rPr>
                <w:rStyle w:val="normaltextrun"/>
                <w:rFonts w:eastAsia="Arial" w:cs="Arial"/>
                <w:color w:val="000000" w:themeColor="text1"/>
                <w:szCs w:val="24"/>
              </w:rPr>
              <w:t>Missing explicit association of form fields.</w:t>
            </w:r>
          </w:p>
          <w:p w14:paraId="67BF2F72" w14:textId="029C5DDC" w:rsidR="00D87B90" w:rsidRDefault="6704D1D8" w:rsidP="4114EB0C">
            <w:pPr>
              <w:pStyle w:val="ListParagraph"/>
              <w:numPr>
                <w:ilvl w:val="0"/>
                <w:numId w:val="4"/>
              </w:numPr>
              <w:spacing w:line="240" w:lineRule="auto"/>
              <w:rPr>
                <w:rFonts w:eastAsia="Arial" w:cs="Arial"/>
                <w:color w:val="000000" w:themeColor="text1"/>
                <w:szCs w:val="24"/>
              </w:rPr>
            </w:pPr>
            <w:r w:rsidRPr="4114EB0C">
              <w:rPr>
                <w:rStyle w:val="normaltextrun"/>
                <w:rFonts w:eastAsia="Arial" w:cs="Arial"/>
                <w:color w:val="000000" w:themeColor="text1"/>
                <w:szCs w:val="24"/>
              </w:rPr>
              <w:t>Landmarks are either not defined or inappropriately defined.  </w:t>
            </w:r>
          </w:p>
          <w:p w14:paraId="11B99F07" w14:textId="14BDB2A3" w:rsidR="00D87B90" w:rsidRDefault="6704D1D8" w:rsidP="4114EB0C">
            <w:pPr>
              <w:pStyle w:val="ListParagraph"/>
              <w:numPr>
                <w:ilvl w:val="0"/>
                <w:numId w:val="4"/>
              </w:numPr>
              <w:spacing w:line="240" w:lineRule="auto"/>
              <w:rPr>
                <w:rFonts w:eastAsia="Arial" w:cs="Arial"/>
                <w:color w:val="000000" w:themeColor="text1"/>
                <w:szCs w:val="24"/>
              </w:rPr>
            </w:pPr>
            <w:bookmarkStart w:id="18" w:name="_Int_fy3mpJLS"/>
            <w:r w:rsidRPr="4114EB0C">
              <w:rPr>
                <w:rStyle w:val="normaltextrun"/>
                <w:rFonts w:eastAsia="Arial" w:cs="Arial"/>
                <w:color w:val="000000" w:themeColor="text1"/>
                <w:szCs w:val="24"/>
              </w:rPr>
              <w:t>Layout</w:t>
            </w:r>
            <w:bookmarkEnd w:id="18"/>
            <w:r w:rsidRPr="4114EB0C">
              <w:rPr>
                <w:rStyle w:val="normaltextrun"/>
                <w:rFonts w:eastAsia="Arial" w:cs="Arial"/>
                <w:color w:val="000000" w:themeColor="text1"/>
                <w:szCs w:val="24"/>
              </w:rPr>
              <w:t xml:space="preserve"> table is announced for screen reader users. </w:t>
            </w:r>
          </w:p>
          <w:p w14:paraId="1EE46DB2" w14:textId="1D2BF835" w:rsidR="00D87B90" w:rsidRDefault="00D87B90" w:rsidP="4114EB0C">
            <w:pPr>
              <w:spacing w:line="240" w:lineRule="auto"/>
              <w:rPr>
                <w:rFonts w:eastAsia="Arial" w:cs="Arial"/>
                <w:color w:val="000000" w:themeColor="text1"/>
                <w:szCs w:val="24"/>
              </w:rPr>
            </w:pPr>
          </w:p>
          <w:p w14:paraId="3CA2751C" w14:textId="027EC10C" w:rsidR="00D87B90" w:rsidRDefault="691A5EC1" w:rsidP="4114EB0C">
            <w:pPr>
              <w:spacing w:line="240" w:lineRule="auto"/>
              <w:rPr>
                <w:rFonts w:eastAsia="Arial" w:cs="Arial"/>
                <w:color w:val="000000" w:themeColor="text1"/>
                <w:szCs w:val="24"/>
              </w:rPr>
            </w:pPr>
            <w:r w:rsidRPr="4114EB0C">
              <w:rPr>
                <w:rFonts w:eastAsia="Arial" w:cs="Arial"/>
                <w:color w:val="000000" w:themeColor="text1"/>
                <w:szCs w:val="24"/>
              </w:rPr>
              <w:t xml:space="preserve">Assistive technology users rely on the underlying structure of the code to understand </w:t>
            </w:r>
            <w:r w:rsidR="5A5A9A8F" w:rsidRPr="4114EB0C">
              <w:rPr>
                <w:rFonts w:eastAsia="Arial" w:cs="Arial"/>
                <w:color w:val="000000" w:themeColor="text1"/>
                <w:szCs w:val="24"/>
              </w:rPr>
              <w:t>what is</w:t>
            </w:r>
            <w:r w:rsidRPr="4114EB0C">
              <w:rPr>
                <w:rFonts w:eastAsia="Arial" w:cs="Arial"/>
                <w:color w:val="000000" w:themeColor="text1"/>
                <w:szCs w:val="24"/>
              </w:rPr>
              <w:t xml:space="preserve"> on the page. If the content only looks structured visually, but </w:t>
            </w:r>
            <w:r w:rsidR="5149D654" w:rsidRPr="4114EB0C">
              <w:rPr>
                <w:rFonts w:eastAsia="Arial" w:cs="Arial"/>
                <w:color w:val="000000" w:themeColor="text1"/>
                <w:szCs w:val="24"/>
              </w:rPr>
              <w:t>is not</w:t>
            </w:r>
            <w:r w:rsidRPr="4114EB0C">
              <w:rPr>
                <w:rFonts w:eastAsia="Arial" w:cs="Arial"/>
                <w:color w:val="000000" w:themeColor="text1"/>
                <w:szCs w:val="24"/>
              </w:rPr>
              <w:t xml:space="preserve"> built that way in code, </w:t>
            </w:r>
            <w:r w:rsidR="740E8314" w:rsidRPr="4114EB0C">
              <w:rPr>
                <w:rFonts w:eastAsia="Arial" w:cs="Arial"/>
                <w:color w:val="000000" w:themeColor="text1"/>
                <w:szCs w:val="24"/>
              </w:rPr>
              <w:t>it is</w:t>
            </w:r>
            <w:r w:rsidRPr="4114EB0C">
              <w:rPr>
                <w:rFonts w:eastAsia="Arial" w:cs="Arial"/>
                <w:color w:val="000000" w:themeColor="text1"/>
                <w:szCs w:val="24"/>
              </w:rPr>
              <w:t xml:space="preserve"> harder to follow, and sometimes even impossible to understand.</w:t>
            </w:r>
          </w:p>
          <w:p w14:paraId="69163597" w14:textId="14C73964" w:rsidR="00D87B90" w:rsidRDefault="00D87B90" w:rsidP="4114EB0C">
            <w:pPr>
              <w:spacing w:line="240" w:lineRule="auto"/>
              <w:rPr>
                <w:rFonts w:eastAsia="Arial" w:cs="Arial"/>
                <w:color w:val="000000" w:themeColor="text1"/>
                <w:szCs w:val="24"/>
              </w:rPr>
            </w:pPr>
          </w:p>
          <w:p w14:paraId="793DED54" w14:textId="500E9E5E" w:rsidR="00D87B90" w:rsidRDefault="50BDE463" w:rsidP="4114EB0C">
            <w:pPr>
              <w:spacing w:line="240" w:lineRule="auto"/>
              <w:rPr>
                <w:rStyle w:val="normaltextrun"/>
                <w:rFonts w:eastAsia="Arial" w:cs="Arial"/>
                <w:color w:val="000000" w:themeColor="text1"/>
                <w:szCs w:val="24"/>
              </w:rPr>
            </w:pPr>
            <w:r w:rsidRPr="4114EB0C">
              <w:rPr>
                <w:rStyle w:val="normaltextrun"/>
                <w:rFonts w:eastAsia="Arial" w:cs="Arial"/>
                <w:color w:val="000000" w:themeColor="text1"/>
                <w:szCs w:val="24"/>
              </w:rPr>
              <w:t xml:space="preserve">On </w:t>
            </w:r>
            <w:bookmarkStart w:id="19" w:name="_Int_cg7eOrWH"/>
            <w:r w:rsidRPr="4114EB0C">
              <w:rPr>
                <w:rStyle w:val="normaltextrun"/>
                <w:rFonts w:eastAsia="Arial" w:cs="Arial"/>
                <w:color w:val="000000" w:themeColor="text1"/>
                <w:szCs w:val="24"/>
              </w:rPr>
              <w:t>“Classification</w:t>
            </w:r>
            <w:bookmarkEnd w:id="19"/>
            <w:r w:rsidRPr="4114EB0C">
              <w:rPr>
                <w:rStyle w:val="normaltextrun"/>
                <w:rFonts w:eastAsia="Arial" w:cs="Arial"/>
                <w:color w:val="000000" w:themeColor="text1"/>
                <w:szCs w:val="24"/>
              </w:rPr>
              <w:t xml:space="preserve"> list” page, colspan attribute inappropriately defined for the table.</w:t>
            </w:r>
            <w:r w:rsidR="140F06A8" w:rsidRPr="4114EB0C">
              <w:rPr>
                <w:rStyle w:val="normaltextrun"/>
                <w:rFonts w:eastAsia="Arial" w:cs="Arial"/>
                <w:color w:val="000000" w:themeColor="text1"/>
                <w:szCs w:val="24"/>
              </w:rPr>
              <w:t xml:space="preserve"> </w:t>
            </w:r>
            <w:r w:rsidR="2975A198" w:rsidRPr="4114EB0C">
              <w:rPr>
                <w:rStyle w:val="normaltextrun"/>
                <w:rFonts w:eastAsia="Arial" w:cs="Arial"/>
                <w:color w:val="000000" w:themeColor="text1"/>
                <w:szCs w:val="24"/>
              </w:rPr>
              <w:t>The</w:t>
            </w:r>
            <w:r w:rsidR="140F06A8" w:rsidRPr="4114EB0C">
              <w:rPr>
                <w:rStyle w:val="normaltextrun"/>
                <w:rFonts w:eastAsia="Arial" w:cs="Arial"/>
                <w:color w:val="000000" w:themeColor="text1"/>
                <w:szCs w:val="24"/>
              </w:rPr>
              <w:t xml:space="preserve"> screen reader users found it difficult to understand the table structure effectively</w:t>
            </w:r>
          </w:p>
          <w:p w14:paraId="65347416" w14:textId="7AECDDDC" w:rsidR="00D87B90" w:rsidRDefault="00D87B90" w:rsidP="00EB6D47">
            <w:pPr>
              <w:spacing w:line="240" w:lineRule="auto"/>
            </w:pPr>
          </w:p>
        </w:tc>
      </w:tr>
      <w:tr w:rsidR="00D87B90" w14:paraId="0347FAAB" w14:textId="77777777" w:rsidTr="4114EB0C">
        <w:trPr>
          <w:trHeight w:val="302"/>
        </w:trPr>
        <w:tc>
          <w:tcPr>
            <w:tcW w:w="6704" w:type="dxa"/>
          </w:tcPr>
          <w:p w14:paraId="1712603A" w14:textId="77777777" w:rsidR="00D87B90" w:rsidRDefault="00D87B90" w:rsidP="00EB6D47">
            <w:pPr>
              <w:spacing w:line="240" w:lineRule="auto"/>
              <w:rPr>
                <w:b/>
              </w:rPr>
            </w:pPr>
            <w:hyperlink r:id="rId26" w:anchor="content-structure-separation-sequence">
              <w:r>
                <w:rPr>
                  <w:b/>
                  <w:color w:val="0000FF"/>
                  <w:u w:val="single"/>
                </w:rPr>
                <w:t>1.3.2 Meaningful Sequence</w:t>
              </w:r>
            </w:hyperlink>
            <w:r>
              <w:t xml:space="preserve"> (Level A)</w:t>
            </w:r>
          </w:p>
          <w:p w14:paraId="37025076" w14:textId="77777777" w:rsidR="00D87B90" w:rsidRDefault="00D87B90" w:rsidP="00EB6D47">
            <w:pPr>
              <w:spacing w:line="240" w:lineRule="auto"/>
              <w:ind w:left="360"/>
            </w:pPr>
            <w:r>
              <w:t>Also applies to:</w:t>
            </w:r>
          </w:p>
          <w:p w14:paraId="6ED58BF7" w14:textId="77777777" w:rsidR="00D87B90" w:rsidRDefault="00D87B90" w:rsidP="00EB6D47">
            <w:pPr>
              <w:spacing w:line="240" w:lineRule="auto"/>
              <w:ind w:left="360"/>
            </w:pPr>
            <w:r>
              <w:t>EN 301 549 Criteria</w:t>
            </w:r>
          </w:p>
          <w:p w14:paraId="11677F6A" w14:textId="77777777" w:rsidR="00D87B90" w:rsidRDefault="00D87B90" w:rsidP="00D87B90">
            <w:pPr>
              <w:numPr>
                <w:ilvl w:val="0"/>
                <w:numId w:val="63"/>
              </w:numPr>
              <w:spacing w:line="240" w:lineRule="auto"/>
              <w:ind w:left="1080"/>
            </w:pPr>
            <w:r>
              <w:t>9.1.3.2 (Web)</w:t>
            </w:r>
          </w:p>
          <w:p w14:paraId="4A8FC293" w14:textId="77777777" w:rsidR="00D87B90" w:rsidRDefault="5DB46E6B" w:rsidP="00D87B90">
            <w:pPr>
              <w:numPr>
                <w:ilvl w:val="0"/>
                <w:numId w:val="63"/>
              </w:numPr>
              <w:spacing w:line="240" w:lineRule="auto"/>
              <w:ind w:left="1080"/>
            </w:pPr>
            <w:r>
              <w:t>10.1.3.2 (</w:t>
            </w:r>
            <w:bookmarkStart w:id="20" w:name="_Int_DIG9u02n"/>
            <w:proofErr w:type="gramStart"/>
            <w:r>
              <w:t>Non-web</w:t>
            </w:r>
            <w:bookmarkEnd w:id="20"/>
            <w:proofErr w:type="gramEnd"/>
            <w:r>
              <w:t xml:space="preserve"> document)</w:t>
            </w:r>
          </w:p>
          <w:p w14:paraId="08285CAB" w14:textId="77777777" w:rsidR="00D87B90" w:rsidRDefault="00D87B90" w:rsidP="00D87B90">
            <w:pPr>
              <w:numPr>
                <w:ilvl w:val="0"/>
                <w:numId w:val="63"/>
              </w:numPr>
              <w:spacing w:line="240" w:lineRule="auto"/>
              <w:ind w:left="1080"/>
            </w:pPr>
            <w:r>
              <w:t>11.1.3.2.1 (Open Functionality Software)</w:t>
            </w:r>
          </w:p>
          <w:p w14:paraId="0F77C8BE" w14:textId="77777777" w:rsidR="00D87B90" w:rsidRDefault="00D87B90" w:rsidP="00D87B90">
            <w:pPr>
              <w:numPr>
                <w:ilvl w:val="0"/>
                <w:numId w:val="63"/>
              </w:numPr>
              <w:spacing w:line="240" w:lineRule="auto"/>
              <w:ind w:left="1080"/>
            </w:pPr>
            <w:r>
              <w:t>11.1.3.2.2 (Closed Software)</w:t>
            </w:r>
          </w:p>
          <w:p w14:paraId="015CD27B" w14:textId="77777777" w:rsidR="00D87B90" w:rsidRDefault="00D87B90" w:rsidP="00D87B90">
            <w:pPr>
              <w:numPr>
                <w:ilvl w:val="0"/>
                <w:numId w:val="52"/>
              </w:numPr>
              <w:spacing w:line="240" w:lineRule="auto"/>
              <w:ind w:left="1080"/>
            </w:pPr>
            <w:r>
              <w:t>11.8.2 (Authoring Tool)</w:t>
            </w:r>
          </w:p>
          <w:p w14:paraId="610367A9" w14:textId="77777777" w:rsidR="00D87B90" w:rsidRDefault="00D87B90" w:rsidP="00D87B90">
            <w:pPr>
              <w:numPr>
                <w:ilvl w:val="0"/>
                <w:numId w:val="52"/>
              </w:numPr>
              <w:spacing w:line="240" w:lineRule="auto"/>
              <w:ind w:left="1080"/>
            </w:pPr>
            <w:r>
              <w:t>12.1.2 (Product Docs)</w:t>
            </w:r>
          </w:p>
          <w:p w14:paraId="5AACBA53" w14:textId="77777777" w:rsidR="00D87B90" w:rsidRDefault="00D87B90" w:rsidP="00D87B90">
            <w:pPr>
              <w:numPr>
                <w:ilvl w:val="0"/>
                <w:numId w:val="63"/>
              </w:numPr>
              <w:spacing w:line="240" w:lineRule="auto"/>
              <w:ind w:left="1080"/>
            </w:pPr>
            <w:r>
              <w:t>12.2.4 (Support Docs)</w:t>
            </w:r>
          </w:p>
          <w:p w14:paraId="2F74F817" w14:textId="77777777" w:rsidR="00D87B90" w:rsidRDefault="00D87B90" w:rsidP="00EB6D47">
            <w:pPr>
              <w:spacing w:line="240" w:lineRule="auto"/>
              <w:ind w:left="360"/>
            </w:pPr>
            <w:r>
              <w:t>Revised Section 508</w:t>
            </w:r>
          </w:p>
          <w:p w14:paraId="355E6073" w14:textId="77777777" w:rsidR="00D87B90" w:rsidRDefault="00D87B90" w:rsidP="00D87B90">
            <w:pPr>
              <w:numPr>
                <w:ilvl w:val="0"/>
                <w:numId w:val="52"/>
              </w:numPr>
              <w:spacing w:line="240" w:lineRule="auto"/>
              <w:ind w:left="1080"/>
            </w:pPr>
            <w:r>
              <w:t>501 (Web)(Software)</w:t>
            </w:r>
          </w:p>
          <w:p w14:paraId="00A6EA4E" w14:textId="77777777" w:rsidR="00D87B90" w:rsidRDefault="00D87B90" w:rsidP="00D87B90">
            <w:pPr>
              <w:numPr>
                <w:ilvl w:val="0"/>
                <w:numId w:val="52"/>
              </w:numPr>
              <w:spacing w:line="240" w:lineRule="auto"/>
              <w:ind w:left="1080"/>
            </w:pPr>
            <w:r>
              <w:t>504.2 (Authoring Tool)</w:t>
            </w:r>
          </w:p>
          <w:p w14:paraId="1E77739A" w14:textId="77777777" w:rsidR="00D87B90" w:rsidRDefault="00D87B90" w:rsidP="00D87B90">
            <w:pPr>
              <w:numPr>
                <w:ilvl w:val="0"/>
                <w:numId w:val="63"/>
              </w:numPr>
              <w:spacing w:line="240" w:lineRule="auto"/>
              <w:ind w:left="1080"/>
            </w:pPr>
            <w:r>
              <w:t>602.3 (Support Docs)</w:t>
            </w:r>
          </w:p>
        </w:tc>
        <w:tc>
          <w:tcPr>
            <w:tcW w:w="2665" w:type="dxa"/>
          </w:tcPr>
          <w:p w14:paraId="3EEF596C" w14:textId="6F41D660" w:rsidR="00D87B90" w:rsidRDefault="43A8AF5F" w:rsidP="4114EB0C">
            <w:pPr>
              <w:spacing w:line="240" w:lineRule="auto"/>
              <w:rPr>
                <w:rFonts w:eastAsia="Arial" w:cs="Arial"/>
                <w:color w:val="000000" w:themeColor="text1"/>
                <w:szCs w:val="24"/>
              </w:rPr>
            </w:pPr>
            <w:r w:rsidRPr="4114EB0C">
              <w:rPr>
                <w:rFonts w:eastAsia="Arial" w:cs="Arial"/>
                <w:color w:val="000000" w:themeColor="text1"/>
                <w:szCs w:val="24"/>
              </w:rPr>
              <w:t>Partially Supports</w:t>
            </w:r>
          </w:p>
        </w:tc>
        <w:tc>
          <w:tcPr>
            <w:tcW w:w="5031" w:type="dxa"/>
          </w:tcPr>
          <w:p w14:paraId="2FF0E550" w14:textId="7932BD05" w:rsidR="00D87B90" w:rsidRDefault="43A8AF5F" w:rsidP="4114EB0C">
            <w:pPr>
              <w:spacing w:line="240" w:lineRule="auto"/>
              <w:rPr>
                <w:rFonts w:eastAsia="Arial" w:cs="Arial"/>
                <w:color w:val="000000" w:themeColor="text1"/>
                <w:szCs w:val="24"/>
              </w:rPr>
            </w:pPr>
            <w:r w:rsidRPr="4114EB0C">
              <w:rPr>
                <w:rStyle w:val="normaltextrun"/>
                <w:rFonts w:eastAsia="Arial" w:cs="Arial"/>
                <w:color w:val="000000" w:themeColor="text1"/>
                <w:szCs w:val="24"/>
              </w:rPr>
              <w:t>On some pages, the content in an expanded component is not presented in the correct sequence in the HTML code. For example, expanded contents are placed at the end of the HTML page (DOM) rather than directly after the expanded button. </w:t>
            </w:r>
          </w:p>
          <w:p w14:paraId="41BB1BFE" w14:textId="49594AE1" w:rsidR="00D87B90" w:rsidRDefault="00D87B90" w:rsidP="4114EB0C">
            <w:pPr>
              <w:spacing w:line="240" w:lineRule="auto"/>
              <w:rPr>
                <w:rFonts w:eastAsia="Arial" w:cs="Arial"/>
                <w:color w:val="000000" w:themeColor="text1"/>
                <w:szCs w:val="24"/>
              </w:rPr>
            </w:pPr>
          </w:p>
          <w:p w14:paraId="02E416B6" w14:textId="00983712" w:rsidR="00D87B90" w:rsidRDefault="43A8AF5F" w:rsidP="4114EB0C">
            <w:pPr>
              <w:spacing w:line="240" w:lineRule="auto"/>
              <w:rPr>
                <w:rFonts w:eastAsia="Arial" w:cs="Arial"/>
                <w:color w:val="000000" w:themeColor="text1"/>
                <w:szCs w:val="24"/>
              </w:rPr>
            </w:pPr>
            <w:r w:rsidRPr="4114EB0C">
              <w:rPr>
                <w:rFonts w:eastAsia="Arial" w:cs="Arial"/>
                <w:color w:val="000000" w:themeColor="text1"/>
                <w:szCs w:val="24"/>
              </w:rPr>
              <w:t>This inaccurate reading order will create confusion for screen reader users.</w:t>
            </w:r>
          </w:p>
        </w:tc>
      </w:tr>
      <w:tr w:rsidR="00D87B90" w14:paraId="66765BBF" w14:textId="77777777" w:rsidTr="4114EB0C">
        <w:trPr>
          <w:trHeight w:val="302"/>
        </w:trPr>
        <w:tc>
          <w:tcPr>
            <w:tcW w:w="6704" w:type="dxa"/>
          </w:tcPr>
          <w:p w14:paraId="7B682E96" w14:textId="77777777" w:rsidR="00D87B90" w:rsidRDefault="00D87B90" w:rsidP="00EB6D47">
            <w:pPr>
              <w:spacing w:line="240" w:lineRule="auto"/>
              <w:rPr>
                <w:b/>
              </w:rPr>
            </w:pPr>
            <w:hyperlink r:id="rId27" w:anchor="content-structure-separation-understanding">
              <w:r>
                <w:rPr>
                  <w:b/>
                  <w:color w:val="0000FF"/>
                  <w:u w:val="single"/>
                </w:rPr>
                <w:t>1.3.3 Sensory Characteristics</w:t>
              </w:r>
            </w:hyperlink>
            <w:r>
              <w:rPr>
                <w:b/>
              </w:rPr>
              <w:t xml:space="preserve"> </w:t>
            </w:r>
            <w:r>
              <w:t>(Level A)</w:t>
            </w:r>
          </w:p>
          <w:p w14:paraId="66D037BB" w14:textId="77777777" w:rsidR="00D87B90" w:rsidRDefault="00D87B90" w:rsidP="00EB6D47">
            <w:pPr>
              <w:spacing w:line="240" w:lineRule="auto"/>
              <w:ind w:left="360"/>
            </w:pPr>
            <w:r>
              <w:t>Also applies to:</w:t>
            </w:r>
          </w:p>
          <w:p w14:paraId="5CF6F43F" w14:textId="77777777" w:rsidR="00D87B90" w:rsidRDefault="00D87B90" w:rsidP="00EB6D47">
            <w:pPr>
              <w:spacing w:line="240" w:lineRule="auto"/>
              <w:ind w:left="360"/>
            </w:pPr>
            <w:r>
              <w:t>EN 301 549 Criteria</w:t>
            </w:r>
          </w:p>
          <w:p w14:paraId="090503A2" w14:textId="77777777" w:rsidR="00D87B90" w:rsidRDefault="00D87B90" w:rsidP="00D87B90">
            <w:pPr>
              <w:numPr>
                <w:ilvl w:val="0"/>
                <w:numId w:val="63"/>
              </w:numPr>
              <w:spacing w:line="240" w:lineRule="auto"/>
              <w:ind w:left="1080"/>
            </w:pPr>
            <w:r>
              <w:t>9.1.3.3 (Web)</w:t>
            </w:r>
          </w:p>
          <w:p w14:paraId="2069232A" w14:textId="77777777" w:rsidR="00D87B90" w:rsidRDefault="5DB46E6B" w:rsidP="00D87B90">
            <w:pPr>
              <w:numPr>
                <w:ilvl w:val="0"/>
                <w:numId w:val="63"/>
              </w:numPr>
              <w:spacing w:line="240" w:lineRule="auto"/>
              <w:ind w:left="1080"/>
            </w:pPr>
            <w:r>
              <w:t>10.1.3.3 (</w:t>
            </w:r>
            <w:bookmarkStart w:id="21" w:name="_Int_8rhRJIdt"/>
            <w:proofErr w:type="gramStart"/>
            <w:r>
              <w:t>Non-web</w:t>
            </w:r>
            <w:bookmarkEnd w:id="21"/>
            <w:proofErr w:type="gramEnd"/>
            <w:r>
              <w:t xml:space="preserve"> document)</w:t>
            </w:r>
          </w:p>
          <w:p w14:paraId="7C76B668" w14:textId="77777777" w:rsidR="00D87B90" w:rsidRDefault="00D87B90" w:rsidP="00D87B90">
            <w:pPr>
              <w:numPr>
                <w:ilvl w:val="0"/>
                <w:numId w:val="63"/>
              </w:numPr>
              <w:spacing w:line="240" w:lineRule="auto"/>
              <w:ind w:left="1080"/>
            </w:pPr>
            <w:r>
              <w:t>11.1.3.3 (Open Functionality Software)</w:t>
            </w:r>
          </w:p>
          <w:p w14:paraId="71409DCD" w14:textId="77777777" w:rsidR="00D87B90" w:rsidRDefault="00D87B90" w:rsidP="00D87B90">
            <w:pPr>
              <w:numPr>
                <w:ilvl w:val="0"/>
                <w:numId w:val="63"/>
              </w:numPr>
              <w:spacing w:line="240" w:lineRule="auto"/>
              <w:ind w:left="1080"/>
            </w:pPr>
            <w:r>
              <w:t>11.1.3.3 (Closed Software)</w:t>
            </w:r>
          </w:p>
          <w:p w14:paraId="56F2C293" w14:textId="77777777" w:rsidR="00D87B90" w:rsidRDefault="00D87B90" w:rsidP="00D87B90">
            <w:pPr>
              <w:numPr>
                <w:ilvl w:val="0"/>
                <w:numId w:val="52"/>
              </w:numPr>
              <w:spacing w:line="240" w:lineRule="auto"/>
              <w:ind w:left="1080"/>
            </w:pPr>
            <w:r>
              <w:t>11.8.2 (Authoring Tool)</w:t>
            </w:r>
          </w:p>
          <w:p w14:paraId="3A1F5A0B" w14:textId="77777777" w:rsidR="00D87B90" w:rsidRDefault="00D87B90" w:rsidP="00D87B90">
            <w:pPr>
              <w:numPr>
                <w:ilvl w:val="0"/>
                <w:numId w:val="52"/>
              </w:numPr>
              <w:spacing w:line="240" w:lineRule="auto"/>
              <w:ind w:left="1080"/>
            </w:pPr>
            <w:r>
              <w:t>12.1.2 (Product Docs)</w:t>
            </w:r>
          </w:p>
          <w:p w14:paraId="5FCE2D43" w14:textId="77777777" w:rsidR="00D87B90" w:rsidRDefault="00D87B90" w:rsidP="00D87B90">
            <w:pPr>
              <w:numPr>
                <w:ilvl w:val="0"/>
                <w:numId w:val="63"/>
              </w:numPr>
              <w:spacing w:line="240" w:lineRule="auto"/>
              <w:ind w:left="1080"/>
              <w:rPr>
                <w:b/>
              </w:rPr>
            </w:pPr>
            <w:r>
              <w:t>12.2.4 (Support Docs)</w:t>
            </w:r>
          </w:p>
          <w:p w14:paraId="03AB584F" w14:textId="77777777" w:rsidR="00D87B90" w:rsidRDefault="00D87B90" w:rsidP="00EB6D47">
            <w:pPr>
              <w:spacing w:line="240" w:lineRule="auto"/>
              <w:ind w:left="360"/>
            </w:pPr>
            <w:r>
              <w:t>Revised Section 508</w:t>
            </w:r>
          </w:p>
          <w:p w14:paraId="5F677091" w14:textId="77777777" w:rsidR="00D87B90" w:rsidRDefault="00D87B90" w:rsidP="00D87B90">
            <w:pPr>
              <w:numPr>
                <w:ilvl w:val="0"/>
                <w:numId w:val="52"/>
              </w:numPr>
              <w:spacing w:line="240" w:lineRule="auto"/>
              <w:ind w:left="1080"/>
            </w:pPr>
            <w:r>
              <w:t>501 (Web)(Software)</w:t>
            </w:r>
          </w:p>
          <w:p w14:paraId="1E56486A" w14:textId="77777777" w:rsidR="00D87B90" w:rsidRDefault="00D87B90" w:rsidP="00D87B90">
            <w:pPr>
              <w:numPr>
                <w:ilvl w:val="0"/>
                <w:numId w:val="52"/>
              </w:numPr>
              <w:spacing w:line="240" w:lineRule="auto"/>
              <w:ind w:left="1080"/>
            </w:pPr>
            <w:r>
              <w:t>504.2 (Authoring Tool)</w:t>
            </w:r>
          </w:p>
          <w:p w14:paraId="6F24C6E6" w14:textId="77777777" w:rsidR="00D87B90" w:rsidRDefault="00D87B90" w:rsidP="00D87B90">
            <w:pPr>
              <w:numPr>
                <w:ilvl w:val="0"/>
                <w:numId w:val="63"/>
              </w:numPr>
              <w:spacing w:line="240" w:lineRule="auto"/>
              <w:ind w:left="1080"/>
              <w:rPr>
                <w:b/>
              </w:rPr>
            </w:pPr>
            <w:r>
              <w:t>602.3 (Support Docs)</w:t>
            </w:r>
          </w:p>
        </w:tc>
        <w:tc>
          <w:tcPr>
            <w:tcW w:w="2665" w:type="dxa"/>
          </w:tcPr>
          <w:p w14:paraId="7448BB42" w14:textId="5503C407" w:rsidR="00D87B90" w:rsidRDefault="66BE8DBA" w:rsidP="00EB6D47">
            <w:pPr>
              <w:spacing w:line="240" w:lineRule="auto"/>
            </w:pPr>
            <w:r>
              <w:t>Supports</w:t>
            </w:r>
          </w:p>
        </w:tc>
        <w:tc>
          <w:tcPr>
            <w:tcW w:w="5031" w:type="dxa"/>
          </w:tcPr>
          <w:p w14:paraId="60F65DB9" w14:textId="17176CBC" w:rsidR="00D87B90" w:rsidRDefault="00D87B90" w:rsidP="00EB6D47">
            <w:pPr>
              <w:spacing w:line="240" w:lineRule="auto"/>
            </w:pPr>
          </w:p>
        </w:tc>
      </w:tr>
      <w:tr w:rsidR="00D87B90" w14:paraId="58D9E7FA" w14:textId="77777777" w:rsidTr="4114EB0C">
        <w:trPr>
          <w:trHeight w:val="302"/>
        </w:trPr>
        <w:tc>
          <w:tcPr>
            <w:tcW w:w="6704" w:type="dxa"/>
          </w:tcPr>
          <w:p w14:paraId="65AA8A8C" w14:textId="77777777" w:rsidR="00D87B90" w:rsidRDefault="00D87B90" w:rsidP="00EB6D47">
            <w:pPr>
              <w:spacing w:line="240" w:lineRule="auto"/>
              <w:rPr>
                <w:b/>
              </w:rPr>
            </w:pPr>
            <w:hyperlink r:id="rId28" w:anchor="visual-audio-contrast-without-color">
              <w:r>
                <w:rPr>
                  <w:b/>
                  <w:color w:val="0000FF"/>
                  <w:u w:val="single"/>
                </w:rPr>
                <w:t>1.4.1 Use of Color</w:t>
              </w:r>
            </w:hyperlink>
            <w:r>
              <w:t xml:space="preserve"> (Level A)</w:t>
            </w:r>
          </w:p>
          <w:p w14:paraId="5A9206BB" w14:textId="77777777" w:rsidR="00D87B90" w:rsidRDefault="00D87B90" w:rsidP="00EB6D47">
            <w:pPr>
              <w:spacing w:line="240" w:lineRule="auto"/>
              <w:ind w:left="360"/>
            </w:pPr>
            <w:r>
              <w:t>Also applies to:</w:t>
            </w:r>
          </w:p>
          <w:p w14:paraId="2F192706" w14:textId="77777777" w:rsidR="00D87B90" w:rsidRDefault="00D87B90" w:rsidP="00EB6D47">
            <w:pPr>
              <w:spacing w:line="240" w:lineRule="auto"/>
              <w:ind w:left="360"/>
            </w:pPr>
            <w:r>
              <w:t>EN 301 549 Criteria</w:t>
            </w:r>
          </w:p>
          <w:p w14:paraId="72FAEB04" w14:textId="77777777" w:rsidR="00D87B90" w:rsidRDefault="00D87B90" w:rsidP="00D87B90">
            <w:pPr>
              <w:numPr>
                <w:ilvl w:val="0"/>
                <w:numId w:val="63"/>
              </w:numPr>
              <w:spacing w:line="240" w:lineRule="auto"/>
              <w:ind w:left="1080"/>
            </w:pPr>
            <w:r>
              <w:t>9.1.4.1 (Web)</w:t>
            </w:r>
          </w:p>
          <w:p w14:paraId="1F16F07E" w14:textId="77777777" w:rsidR="00D87B90" w:rsidRDefault="5DB46E6B" w:rsidP="00D87B90">
            <w:pPr>
              <w:numPr>
                <w:ilvl w:val="0"/>
                <w:numId w:val="63"/>
              </w:numPr>
              <w:spacing w:line="240" w:lineRule="auto"/>
              <w:ind w:left="1080"/>
            </w:pPr>
            <w:r>
              <w:t>10.1.4.1 (</w:t>
            </w:r>
            <w:bookmarkStart w:id="22" w:name="_Int_Slsw13om"/>
            <w:proofErr w:type="gramStart"/>
            <w:r>
              <w:t>Non-web</w:t>
            </w:r>
            <w:bookmarkEnd w:id="22"/>
            <w:proofErr w:type="gramEnd"/>
            <w:r>
              <w:t xml:space="preserve"> document)</w:t>
            </w:r>
          </w:p>
          <w:p w14:paraId="4E14C4CD" w14:textId="77777777" w:rsidR="00D87B90" w:rsidRDefault="00D87B90" w:rsidP="00D87B90">
            <w:pPr>
              <w:numPr>
                <w:ilvl w:val="0"/>
                <w:numId w:val="63"/>
              </w:numPr>
              <w:spacing w:line="240" w:lineRule="auto"/>
              <w:ind w:left="1080"/>
            </w:pPr>
            <w:r>
              <w:t>11.1.4.1 (Open Functionality Software)</w:t>
            </w:r>
          </w:p>
          <w:p w14:paraId="0DCEBAB4" w14:textId="77777777" w:rsidR="00D87B90" w:rsidRDefault="00D87B90" w:rsidP="00D87B90">
            <w:pPr>
              <w:numPr>
                <w:ilvl w:val="0"/>
                <w:numId w:val="63"/>
              </w:numPr>
              <w:spacing w:line="240" w:lineRule="auto"/>
              <w:ind w:left="1080"/>
            </w:pPr>
            <w:r>
              <w:t>11.1.4.1 (Closed Software)</w:t>
            </w:r>
          </w:p>
          <w:p w14:paraId="4EDD30C7" w14:textId="77777777" w:rsidR="00D87B90" w:rsidRDefault="00D87B90" w:rsidP="00D87B90">
            <w:pPr>
              <w:numPr>
                <w:ilvl w:val="0"/>
                <w:numId w:val="52"/>
              </w:numPr>
              <w:spacing w:line="240" w:lineRule="auto"/>
              <w:ind w:left="1080"/>
            </w:pPr>
            <w:r>
              <w:t>11.8.2 (Authoring Tool)</w:t>
            </w:r>
          </w:p>
          <w:p w14:paraId="16A534A3" w14:textId="77777777" w:rsidR="00D87B90" w:rsidRDefault="00D87B90" w:rsidP="00D87B90">
            <w:pPr>
              <w:numPr>
                <w:ilvl w:val="0"/>
                <w:numId w:val="52"/>
              </w:numPr>
              <w:spacing w:line="240" w:lineRule="auto"/>
              <w:ind w:left="1080"/>
            </w:pPr>
            <w:r>
              <w:t>12.1.2 (Product Docs)</w:t>
            </w:r>
          </w:p>
          <w:p w14:paraId="5AE10BBC" w14:textId="77777777" w:rsidR="00D87B90" w:rsidRDefault="00D87B90" w:rsidP="00D87B90">
            <w:pPr>
              <w:numPr>
                <w:ilvl w:val="0"/>
                <w:numId w:val="63"/>
              </w:numPr>
              <w:spacing w:line="240" w:lineRule="auto"/>
              <w:ind w:left="1080"/>
              <w:rPr>
                <w:b/>
              </w:rPr>
            </w:pPr>
            <w:r>
              <w:t>12.2.4 (Support Docs)</w:t>
            </w:r>
          </w:p>
          <w:p w14:paraId="068BFFD2" w14:textId="77777777" w:rsidR="00D87B90" w:rsidRDefault="00D87B90" w:rsidP="00EB6D47">
            <w:pPr>
              <w:spacing w:line="240" w:lineRule="auto"/>
              <w:ind w:left="360"/>
            </w:pPr>
            <w:r>
              <w:t>Revised Section 508</w:t>
            </w:r>
          </w:p>
          <w:p w14:paraId="43E1CA92" w14:textId="77777777" w:rsidR="00D87B90" w:rsidRDefault="00D87B90" w:rsidP="00D87B90">
            <w:pPr>
              <w:numPr>
                <w:ilvl w:val="0"/>
                <w:numId w:val="52"/>
              </w:numPr>
              <w:spacing w:line="240" w:lineRule="auto"/>
              <w:ind w:left="1080"/>
            </w:pPr>
            <w:r>
              <w:t>501 (Web)(Software)</w:t>
            </w:r>
          </w:p>
          <w:p w14:paraId="48250E1E" w14:textId="77777777" w:rsidR="00D87B90" w:rsidRDefault="00D87B90" w:rsidP="00D87B90">
            <w:pPr>
              <w:numPr>
                <w:ilvl w:val="0"/>
                <w:numId w:val="52"/>
              </w:numPr>
              <w:spacing w:line="240" w:lineRule="auto"/>
              <w:ind w:left="1080"/>
            </w:pPr>
            <w:r>
              <w:t>504.2 (Authoring Tool)</w:t>
            </w:r>
          </w:p>
          <w:p w14:paraId="509B6EE3" w14:textId="77777777" w:rsidR="00D87B90" w:rsidRDefault="00D87B90" w:rsidP="00D87B90">
            <w:pPr>
              <w:numPr>
                <w:ilvl w:val="0"/>
                <w:numId w:val="63"/>
              </w:numPr>
              <w:spacing w:line="240" w:lineRule="auto"/>
              <w:ind w:left="1080"/>
              <w:rPr>
                <w:b/>
              </w:rPr>
            </w:pPr>
            <w:r>
              <w:t>602.3 (Support Docs)</w:t>
            </w:r>
          </w:p>
        </w:tc>
        <w:tc>
          <w:tcPr>
            <w:tcW w:w="2665" w:type="dxa"/>
          </w:tcPr>
          <w:p w14:paraId="631D35AE" w14:textId="7BD7D373" w:rsidR="00D87B90" w:rsidRDefault="1FE998B2" w:rsidP="4114EB0C">
            <w:pPr>
              <w:spacing w:line="240" w:lineRule="auto"/>
              <w:rPr>
                <w:rFonts w:eastAsia="Arial" w:cs="Arial"/>
                <w:color w:val="000000" w:themeColor="text1"/>
                <w:szCs w:val="24"/>
              </w:rPr>
            </w:pPr>
            <w:r w:rsidRPr="4114EB0C">
              <w:rPr>
                <w:rFonts w:eastAsia="Arial" w:cs="Arial"/>
                <w:color w:val="000000" w:themeColor="text1"/>
                <w:szCs w:val="24"/>
              </w:rPr>
              <w:t>Partially Supports</w:t>
            </w:r>
          </w:p>
        </w:tc>
        <w:tc>
          <w:tcPr>
            <w:tcW w:w="5031" w:type="dxa"/>
          </w:tcPr>
          <w:p w14:paraId="4505A223" w14:textId="11BC31EE" w:rsidR="00D87B90" w:rsidRDefault="1FE998B2" w:rsidP="4114EB0C">
            <w:pPr>
              <w:spacing w:line="240" w:lineRule="auto"/>
              <w:rPr>
                <w:rFonts w:eastAsia="Arial" w:cs="Arial"/>
                <w:color w:val="000000" w:themeColor="text1"/>
                <w:szCs w:val="24"/>
              </w:rPr>
            </w:pPr>
            <w:r w:rsidRPr="4114EB0C">
              <w:rPr>
                <w:rStyle w:val="normaltextrun"/>
                <w:rFonts w:eastAsia="Arial" w:cs="Arial"/>
                <w:color w:val="000000" w:themeColor="text1"/>
                <w:szCs w:val="24"/>
              </w:rPr>
              <w:t xml:space="preserve">On </w:t>
            </w:r>
            <w:r w:rsidR="1DDDE398" w:rsidRPr="4114EB0C">
              <w:rPr>
                <w:rStyle w:val="normaltextrun"/>
                <w:rFonts w:eastAsia="Arial" w:cs="Arial"/>
                <w:color w:val="000000" w:themeColor="text1"/>
                <w:szCs w:val="24"/>
              </w:rPr>
              <w:t>“</w:t>
            </w:r>
            <w:r w:rsidRPr="4114EB0C">
              <w:rPr>
                <w:rStyle w:val="normaltextrun"/>
                <w:rFonts w:eastAsia="Arial" w:cs="Arial"/>
                <w:color w:val="000000" w:themeColor="text1"/>
                <w:szCs w:val="24"/>
              </w:rPr>
              <w:t>Actor profile” and “</w:t>
            </w:r>
            <w:r w:rsidR="4C790C10" w:rsidRPr="4114EB0C">
              <w:rPr>
                <w:rStyle w:val="normaltextrun"/>
                <w:rFonts w:eastAsia="Arial" w:cs="Arial"/>
                <w:color w:val="000000" w:themeColor="text1"/>
                <w:szCs w:val="24"/>
              </w:rPr>
              <w:t>Detect Alert Detail</w:t>
            </w:r>
            <w:r w:rsidR="44143D97" w:rsidRPr="4114EB0C">
              <w:rPr>
                <w:rStyle w:val="normaltextrun"/>
                <w:rFonts w:eastAsia="Arial" w:cs="Arial"/>
                <w:color w:val="000000" w:themeColor="text1"/>
                <w:szCs w:val="24"/>
              </w:rPr>
              <w:t>” pages</w:t>
            </w:r>
            <w:r w:rsidRPr="4114EB0C">
              <w:rPr>
                <w:rStyle w:val="normaltextrun"/>
                <w:rFonts w:eastAsia="Arial" w:cs="Arial"/>
                <w:color w:val="000000" w:themeColor="text1"/>
                <w:szCs w:val="24"/>
              </w:rPr>
              <w:t>, color is only the medium used to distinguish links from the surrounding text.</w:t>
            </w:r>
            <w:r w:rsidRPr="4114EB0C">
              <w:rPr>
                <w:rStyle w:val="eop"/>
                <w:rFonts w:eastAsia="Arial" w:cs="Arial"/>
                <w:color w:val="000000" w:themeColor="text1"/>
                <w:szCs w:val="24"/>
              </w:rPr>
              <w:t> </w:t>
            </w:r>
          </w:p>
          <w:p w14:paraId="256176A1" w14:textId="48744BF1" w:rsidR="00D87B90" w:rsidRDefault="1FE998B2" w:rsidP="4114EB0C">
            <w:pPr>
              <w:spacing w:line="240" w:lineRule="auto"/>
              <w:rPr>
                <w:rFonts w:eastAsia="Arial" w:cs="Arial"/>
                <w:color w:val="000000" w:themeColor="text1"/>
                <w:szCs w:val="24"/>
              </w:rPr>
            </w:pPr>
            <w:r w:rsidRPr="4114EB0C">
              <w:rPr>
                <w:rStyle w:val="eop"/>
                <w:rFonts w:eastAsia="Arial" w:cs="Arial"/>
                <w:color w:val="000000" w:themeColor="text1"/>
                <w:szCs w:val="24"/>
              </w:rPr>
              <w:t> </w:t>
            </w:r>
          </w:p>
          <w:p w14:paraId="7DD74350" w14:textId="375D7682" w:rsidR="00D87B90" w:rsidRDefault="1FE998B2" w:rsidP="4114EB0C">
            <w:pPr>
              <w:spacing w:line="240" w:lineRule="auto"/>
              <w:rPr>
                <w:rFonts w:eastAsia="Arial" w:cs="Arial"/>
                <w:color w:val="000000" w:themeColor="text1"/>
                <w:szCs w:val="24"/>
              </w:rPr>
            </w:pPr>
            <w:r w:rsidRPr="4114EB0C">
              <w:rPr>
                <w:rStyle w:val="normaltextrun"/>
                <w:rFonts w:eastAsia="Arial" w:cs="Arial"/>
                <w:color w:val="000000" w:themeColor="text1"/>
                <w:szCs w:val="24"/>
              </w:rPr>
              <w:t xml:space="preserve">On </w:t>
            </w:r>
            <w:bookmarkStart w:id="23" w:name="_Int_cHa06JtX"/>
            <w:r w:rsidR="45C2623A" w:rsidRPr="4114EB0C">
              <w:rPr>
                <w:rStyle w:val="normaltextrun"/>
                <w:rFonts w:eastAsia="Arial" w:cs="Arial"/>
                <w:color w:val="000000" w:themeColor="text1"/>
                <w:szCs w:val="24"/>
              </w:rPr>
              <w:t>“</w:t>
            </w:r>
            <w:r w:rsidR="31637450" w:rsidRPr="4114EB0C">
              <w:rPr>
                <w:rStyle w:val="normaltextrun"/>
                <w:rFonts w:eastAsia="Arial" w:cs="Arial"/>
                <w:color w:val="000000" w:themeColor="text1"/>
                <w:szCs w:val="24"/>
              </w:rPr>
              <w:t>Alert</w:t>
            </w:r>
            <w:bookmarkEnd w:id="23"/>
            <w:r w:rsidR="31637450" w:rsidRPr="4114EB0C">
              <w:rPr>
                <w:rStyle w:val="normaltextrun"/>
                <w:rFonts w:eastAsia="Arial" w:cs="Arial"/>
                <w:color w:val="000000" w:themeColor="text1"/>
                <w:szCs w:val="24"/>
              </w:rPr>
              <w:t xml:space="preserve"> list” </w:t>
            </w:r>
            <w:r w:rsidRPr="4114EB0C">
              <w:rPr>
                <w:rStyle w:val="normaltextrun"/>
                <w:rFonts w:eastAsia="Arial" w:cs="Arial"/>
                <w:color w:val="000000" w:themeColor="text1"/>
                <w:szCs w:val="24"/>
              </w:rPr>
              <w:t xml:space="preserve">page, color is only the medium used to distinguish selected </w:t>
            </w:r>
            <w:bookmarkStart w:id="24" w:name="_Int_vNB1DBhO"/>
            <w:r w:rsidRPr="4114EB0C">
              <w:rPr>
                <w:rStyle w:val="normaltextrun"/>
                <w:rFonts w:eastAsia="Arial" w:cs="Arial"/>
                <w:color w:val="000000" w:themeColor="text1"/>
                <w:szCs w:val="24"/>
              </w:rPr>
              <w:t>state</w:t>
            </w:r>
            <w:bookmarkEnd w:id="24"/>
            <w:r w:rsidRPr="4114EB0C">
              <w:rPr>
                <w:rStyle w:val="normaltextrun"/>
                <w:rFonts w:eastAsia="Arial" w:cs="Arial"/>
                <w:color w:val="000000" w:themeColor="text1"/>
                <w:szCs w:val="24"/>
              </w:rPr>
              <w:t>.</w:t>
            </w:r>
            <w:r w:rsidRPr="4114EB0C">
              <w:rPr>
                <w:rStyle w:val="eop"/>
                <w:rFonts w:eastAsia="Arial" w:cs="Arial"/>
                <w:color w:val="000000" w:themeColor="text1"/>
                <w:szCs w:val="24"/>
              </w:rPr>
              <w:t> </w:t>
            </w:r>
          </w:p>
          <w:p w14:paraId="761816AE" w14:textId="114D16FB" w:rsidR="00D87B90" w:rsidRDefault="1FE998B2" w:rsidP="4114EB0C">
            <w:pPr>
              <w:spacing w:line="240" w:lineRule="auto"/>
              <w:rPr>
                <w:rFonts w:eastAsia="Arial" w:cs="Arial"/>
                <w:color w:val="000000" w:themeColor="text1"/>
                <w:szCs w:val="24"/>
              </w:rPr>
            </w:pPr>
            <w:r w:rsidRPr="4114EB0C">
              <w:rPr>
                <w:rStyle w:val="eop"/>
                <w:rFonts w:eastAsia="Arial" w:cs="Arial"/>
                <w:color w:val="000000" w:themeColor="text1"/>
                <w:szCs w:val="24"/>
              </w:rPr>
              <w:t> </w:t>
            </w:r>
          </w:p>
          <w:p w14:paraId="34BDAC10" w14:textId="5ABB19A9" w:rsidR="00D87B90" w:rsidRDefault="1FE998B2" w:rsidP="4114EB0C">
            <w:pPr>
              <w:spacing w:line="240" w:lineRule="auto"/>
              <w:rPr>
                <w:rFonts w:eastAsia="Arial" w:cs="Arial"/>
                <w:color w:val="000000" w:themeColor="text1"/>
                <w:szCs w:val="24"/>
              </w:rPr>
            </w:pPr>
            <w:r w:rsidRPr="4114EB0C">
              <w:rPr>
                <w:rStyle w:val="normaltextrun"/>
                <w:rFonts w:eastAsia="Arial" w:cs="Arial"/>
                <w:color w:val="000000" w:themeColor="text1"/>
                <w:szCs w:val="24"/>
              </w:rPr>
              <w:t xml:space="preserve">On </w:t>
            </w:r>
            <w:bookmarkStart w:id="25" w:name="_Int_UbI9h656"/>
            <w:r w:rsidR="0EA96BDD" w:rsidRPr="4114EB0C">
              <w:rPr>
                <w:rStyle w:val="normaltextrun"/>
                <w:rFonts w:eastAsia="Arial" w:cs="Arial"/>
                <w:color w:val="000000" w:themeColor="text1"/>
                <w:szCs w:val="24"/>
              </w:rPr>
              <w:t>"Actor</w:t>
            </w:r>
            <w:bookmarkEnd w:id="25"/>
            <w:r w:rsidR="0EA96BDD" w:rsidRPr="4114EB0C">
              <w:rPr>
                <w:rStyle w:val="normaltextrun"/>
                <w:rFonts w:eastAsia="Arial" w:cs="Arial"/>
                <w:color w:val="000000" w:themeColor="text1"/>
                <w:szCs w:val="24"/>
              </w:rPr>
              <w:t xml:space="preserve"> profile” </w:t>
            </w:r>
            <w:r w:rsidRPr="4114EB0C">
              <w:rPr>
                <w:rStyle w:val="normaltextrun"/>
                <w:rFonts w:eastAsia="Arial" w:cs="Arial"/>
                <w:color w:val="000000" w:themeColor="text1"/>
                <w:szCs w:val="24"/>
              </w:rPr>
              <w:t xml:space="preserve">page, color is only medium to </w:t>
            </w:r>
            <w:r w:rsidR="2DEC1BE0" w:rsidRPr="4114EB0C">
              <w:rPr>
                <w:rStyle w:val="normaltextrun"/>
                <w:rFonts w:eastAsia="Arial" w:cs="Arial"/>
                <w:color w:val="000000" w:themeColor="text1"/>
                <w:szCs w:val="24"/>
              </w:rPr>
              <w:t>convey</w:t>
            </w:r>
            <w:r w:rsidRPr="4114EB0C">
              <w:rPr>
                <w:rStyle w:val="normaltextrun"/>
                <w:rFonts w:eastAsia="Arial" w:cs="Arial"/>
                <w:color w:val="000000" w:themeColor="text1"/>
                <w:szCs w:val="24"/>
              </w:rPr>
              <w:t xml:space="preserve"> the progress of the graph or table.</w:t>
            </w:r>
            <w:r w:rsidRPr="4114EB0C">
              <w:rPr>
                <w:rStyle w:val="eop"/>
                <w:rFonts w:eastAsia="Arial" w:cs="Arial"/>
                <w:color w:val="000000" w:themeColor="text1"/>
                <w:szCs w:val="24"/>
              </w:rPr>
              <w:t> </w:t>
            </w:r>
          </w:p>
          <w:p w14:paraId="446CD568" w14:textId="77E61939" w:rsidR="00D87B90" w:rsidRDefault="00D87B90" w:rsidP="4114EB0C">
            <w:pPr>
              <w:spacing w:line="240" w:lineRule="auto"/>
              <w:rPr>
                <w:rFonts w:eastAsia="Arial" w:cs="Arial"/>
                <w:color w:val="000000" w:themeColor="text1"/>
                <w:szCs w:val="24"/>
              </w:rPr>
            </w:pPr>
          </w:p>
          <w:p w14:paraId="2A721115" w14:textId="378A9FBD" w:rsidR="00D87B90" w:rsidRDefault="1FE998B2" w:rsidP="4114EB0C">
            <w:pPr>
              <w:spacing w:line="240" w:lineRule="auto"/>
              <w:rPr>
                <w:rFonts w:eastAsia="Arial" w:cs="Arial"/>
                <w:color w:val="000000" w:themeColor="text1"/>
                <w:szCs w:val="24"/>
              </w:rPr>
            </w:pPr>
            <w:r w:rsidRPr="4114EB0C">
              <w:rPr>
                <w:rFonts w:eastAsia="Arial" w:cs="Arial"/>
                <w:color w:val="000000" w:themeColor="text1"/>
                <w:szCs w:val="24"/>
              </w:rPr>
              <w:t>People with low vision are unable to access information when communicated by color alone.</w:t>
            </w:r>
          </w:p>
          <w:p w14:paraId="282970D2" w14:textId="3B4448A8" w:rsidR="00D87B90" w:rsidRDefault="00D87B90" w:rsidP="00EB6D47">
            <w:pPr>
              <w:spacing w:line="240" w:lineRule="auto"/>
            </w:pPr>
          </w:p>
        </w:tc>
      </w:tr>
      <w:tr w:rsidR="00D87B90" w14:paraId="5AEDEC10" w14:textId="77777777" w:rsidTr="4114EB0C">
        <w:trPr>
          <w:trHeight w:val="302"/>
        </w:trPr>
        <w:tc>
          <w:tcPr>
            <w:tcW w:w="6704" w:type="dxa"/>
          </w:tcPr>
          <w:p w14:paraId="3AA54ACC" w14:textId="77777777" w:rsidR="00D87B90" w:rsidRDefault="00D87B90" w:rsidP="00EB6D47">
            <w:pPr>
              <w:spacing w:line="240" w:lineRule="auto"/>
              <w:rPr>
                <w:b/>
              </w:rPr>
            </w:pPr>
            <w:hyperlink r:id="rId29" w:anchor="visual-audio-contrast-dis-audio">
              <w:r>
                <w:rPr>
                  <w:b/>
                  <w:color w:val="0000FF"/>
                  <w:u w:val="single"/>
                </w:rPr>
                <w:t>1.4.2 Audio Control</w:t>
              </w:r>
            </w:hyperlink>
            <w:r>
              <w:t xml:space="preserve"> (Level A)</w:t>
            </w:r>
          </w:p>
          <w:p w14:paraId="723339F1" w14:textId="77777777" w:rsidR="00D87B90" w:rsidRDefault="00D87B90" w:rsidP="00EB6D47">
            <w:pPr>
              <w:spacing w:line="240" w:lineRule="auto"/>
              <w:ind w:left="360"/>
            </w:pPr>
            <w:r>
              <w:t>Also applies to:</w:t>
            </w:r>
          </w:p>
          <w:p w14:paraId="3242B77B" w14:textId="77777777" w:rsidR="00D87B90" w:rsidRDefault="00D87B90" w:rsidP="00EB6D47">
            <w:pPr>
              <w:spacing w:line="240" w:lineRule="auto"/>
              <w:ind w:left="360"/>
            </w:pPr>
            <w:r>
              <w:t>EN 301 549 Criteria</w:t>
            </w:r>
          </w:p>
          <w:p w14:paraId="4485B6EF" w14:textId="77777777" w:rsidR="00D87B90" w:rsidRDefault="00D87B90" w:rsidP="00D87B90">
            <w:pPr>
              <w:numPr>
                <w:ilvl w:val="0"/>
                <w:numId w:val="63"/>
              </w:numPr>
              <w:spacing w:line="240" w:lineRule="auto"/>
              <w:ind w:left="1080"/>
            </w:pPr>
            <w:r>
              <w:t>9.1.4.2 (Web)</w:t>
            </w:r>
          </w:p>
          <w:p w14:paraId="58C7D314" w14:textId="77777777" w:rsidR="00D87B90" w:rsidRDefault="5DB46E6B" w:rsidP="00D87B90">
            <w:pPr>
              <w:numPr>
                <w:ilvl w:val="0"/>
                <w:numId w:val="63"/>
              </w:numPr>
              <w:spacing w:line="240" w:lineRule="auto"/>
              <w:ind w:left="1080"/>
            </w:pPr>
            <w:r>
              <w:t>10.1.4.2 (</w:t>
            </w:r>
            <w:bookmarkStart w:id="26" w:name="_Int_eN0zhjly"/>
            <w:proofErr w:type="gramStart"/>
            <w:r>
              <w:t>Non-web</w:t>
            </w:r>
            <w:bookmarkEnd w:id="26"/>
            <w:proofErr w:type="gramEnd"/>
            <w:r>
              <w:t xml:space="preserve"> document)</w:t>
            </w:r>
          </w:p>
          <w:p w14:paraId="04F98175" w14:textId="77777777" w:rsidR="00D87B90" w:rsidRDefault="00D87B90" w:rsidP="00D87B90">
            <w:pPr>
              <w:numPr>
                <w:ilvl w:val="0"/>
                <w:numId w:val="63"/>
              </w:numPr>
              <w:spacing w:line="240" w:lineRule="auto"/>
              <w:ind w:left="1080"/>
            </w:pPr>
            <w:r>
              <w:t>11.1.4.2 (Open Functionality Software)</w:t>
            </w:r>
          </w:p>
          <w:p w14:paraId="72E81B26" w14:textId="77777777" w:rsidR="00D87B90" w:rsidRDefault="00D87B90" w:rsidP="00D87B90">
            <w:pPr>
              <w:numPr>
                <w:ilvl w:val="0"/>
                <w:numId w:val="63"/>
              </w:numPr>
              <w:spacing w:line="240" w:lineRule="auto"/>
              <w:ind w:left="1080"/>
            </w:pPr>
            <w:r>
              <w:t>11.1.4.2 (Closed Software)</w:t>
            </w:r>
          </w:p>
          <w:p w14:paraId="4D66831B" w14:textId="77777777" w:rsidR="00D87B90" w:rsidRDefault="00D87B90" w:rsidP="00D87B90">
            <w:pPr>
              <w:numPr>
                <w:ilvl w:val="0"/>
                <w:numId w:val="52"/>
              </w:numPr>
              <w:spacing w:line="240" w:lineRule="auto"/>
              <w:ind w:left="1080"/>
            </w:pPr>
            <w:r>
              <w:t>11.8.2 (Authoring Tool)</w:t>
            </w:r>
          </w:p>
          <w:p w14:paraId="70C077D9" w14:textId="77777777" w:rsidR="00D87B90" w:rsidRDefault="00D87B90" w:rsidP="00D87B90">
            <w:pPr>
              <w:numPr>
                <w:ilvl w:val="0"/>
                <w:numId w:val="52"/>
              </w:numPr>
              <w:spacing w:line="240" w:lineRule="auto"/>
              <w:ind w:left="1080"/>
            </w:pPr>
            <w:r>
              <w:t>12.1.2 (Product Docs)</w:t>
            </w:r>
          </w:p>
          <w:p w14:paraId="22C2C641" w14:textId="77777777" w:rsidR="00D87B90" w:rsidRDefault="00D87B90" w:rsidP="00D87B90">
            <w:pPr>
              <w:numPr>
                <w:ilvl w:val="0"/>
                <w:numId w:val="63"/>
              </w:numPr>
              <w:spacing w:line="240" w:lineRule="auto"/>
              <w:ind w:left="1080"/>
              <w:rPr>
                <w:b/>
              </w:rPr>
            </w:pPr>
            <w:r>
              <w:t>12.2.4 (Support Docs)</w:t>
            </w:r>
          </w:p>
          <w:p w14:paraId="253C8036" w14:textId="77777777" w:rsidR="00D87B90" w:rsidRDefault="00D87B90" w:rsidP="00EB6D47">
            <w:pPr>
              <w:spacing w:line="240" w:lineRule="auto"/>
              <w:ind w:left="360"/>
            </w:pPr>
            <w:r>
              <w:t>Revised Section 508</w:t>
            </w:r>
          </w:p>
          <w:p w14:paraId="1D0F4DDE" w14:textId="77777777" w:rsidR="00D87B90" w:rsidRDefault="00D87B90" w:rsidP="00D87B90">
            <w:pPr>
              <w:numPr>
                <w:ilvl w:val="0"/>
                <w:numId w:val="52"/>
              </w:numPr>
              <w:spacing w:line="240" w:lineRule="auto"/>
              <w:ind w:left="1080"/>
            </w:pPr>
            <w:r>
              <w:t>501 (Web)(Software)</w:t>
            </w:r>
          </w:p>
          <w:p w14:paraId="6F2B049A" w14:textId="77777777" w:rsidR="00D87B90" w:rsidRDefault="00D87B90" w:rsidP="00D87B90">
            <w:pPr>
              <w:numPr>
                <w:ilvl w:val="0"/>
                <w:numId w:val="52"/>
              </w:numPr>
              <w:spacing w:line="240" w:lineRule="auto"/>
              <w:ind w:left="1080"/>
            </w:pPr>
            <w:r>
              <w:t>504.2 (Authoring Tool)</w:t>
            </w:r>
          </w:p>
          <w:p w14:paraId="605C88AC" w14:textId="77777777" w:rsidR="00D87B90" w:rsidRDefault="00D87B90" w:rsidP="00D87B90">
            <w:pPr>
              <w:numPr>
                <w:ilvl w:val="0"/>
                <w:numId w:val="63"/>
              </w:numPr>
              <w:spacing w:line="240" w:lineRule="auto"/>
              <w:ind w:left="1080"/>
              <w:rPr>
                <w:b/>
              </w:rPr>
            </w:pPr>
            <w:r>
              <w:t>602.3 (Support Docs)</w:t>
            </w:r>
          </w:p>
        </w:tc>
        <w:tc>
          <w:tcPr>
            <w:tcW w:w="2665" w:type="dxa"/>
          </w:tcPr>
          <w:p w14:paraId="31A1BC88" w14:textId="386BB723" w:rsidR="00D87B90" w:rsidRDefault="780D4D36" w:rsidP="4114EB0C">
            <w:pPr>
              <w:spacing w:line="240" w:lineRule="auto"/>
            </w:pPr>
            <w:r w:rsidRPr="4114EB0C">
              <w:rPr>
                <w:rStyle w:val="normaltextrun"/>
                <w:rFonts w:eastAsia="Arial" w:cs="Arial"/>
                <w:color w:val="000000" w:themeColor="text1"/>
                <w:szCs w:val="24"/>
              </w:rPr>
              <w:t>Not Applicable</w:t>
            </w:r>
          </w:p>
        </w:tc>
        <w:tc>
          <w:tcPr>
            <w:tcW w:w="5031" w:type="dxa"/>
          </w:tcPr>
          <w:p w14:paraId="4ACAA377" w14:textId="0B010789" w:rsidR="00D87B90" w:rsidRDefault="00D87B90" w:rsidP="00EB6D47">
            <w:pPr>
              <w:spacing w:line="240" w:lineRule="auto"/>
            </w:pPr>
          </w:p>
        </w:tc>
      </w:tr>
      <w:tr w:rsidR="00D87B90" w14:paraId="75A2EA81" w14:textId="77777777" w:rsidTr="4114EB0C">
        <w:trPr>
          <w:trHeight w:val="302"/>
        </w:trPr>
        <w:tc>
          <w:tcPr>
            <w:tcW w:w="6704" w:type="dxa"/>
          </w:tcPr>
          <w:p w14:paraId="748607DD" w14:textId="77777777" w:rsidR="00D87B90" w:rsidRDefault="00D87B90" w:rsidP="00EB6D47">
            <w:pPr>
              <w:spacing w:line="240" w:lineRule="auto"/>
            </w:pPr>
            <w:hyperlink r:id="rId30" w:anchor="keyboard-operation-keyboard-operable">
              <w:r>
                <w:rPr>
                  <w:b/>
                  <w:color w:val="0000FF"/>
                  <w:u w:val="single"/>
                </w:rPr>
                <w:t>2.1.1 Keyboard</w:t>
              </w:r>
            </w:hyperlink>
            <w:r>
              <w:t xml:space="preserve"> (Level A)</w:t>
            </w:r>
          </w:p>
          <w:p w14:paraId="54E89242" w14:textId="77777777" w:rsidR="00D87B90" w:rsidRDefault="00D87B90" w:rsidP="00EB6D47">
            <w:pPr>
              <w:spacing w:line="240" w:lineRule="auto"/>
              <w:ind w:left="360"/>
            </w:pPr>
            <w:r>
              <w:t>Also applies to:</w:t>
            </w:r>
          </w:p>
          <w:p w14:paraId="793FDA3F" w14:textId="77777777" w:rsidR="00D87B90" w:rsidRDefault="00D87B90" w:rsidP="00EB6D47">
            <w:pPr>
              <w:spacing w:line="240" w:lineRule="auto"/>
              <w:ind w:left="360"/>
            </w:pPr>
            <w:r>
              <w:t>EN 301 549 Criteria</w:t>
            </w:r>
          </w:p>
          <w:p w14:paraId="21A48EC9" w14:textId="77777777" w:rsidR="00D87B90" w:rsidRDefault="00D87B90" w:rsidP="00D87B90">
            <w:pPr>
              <w:numPr>
                <w:ilvl w:val="0"/>
                <w:numId w:val="63"/>
              </w:numPr>
              <w:spacing w:line="240" w:lineRule="auto"/>
              <w:ind w:left="1080"/>
            </w:pPr>
            <w:r>
              <w:t>9.2.1.1 (Web)</w:t>
            </w:r>
          </w:p>
          <w:p w14:paraId="41067E13" w14:textId="77777777" w:rsidR="00D87B90" w:rsidRDefault="5DB46E6B" w:rsidP="00D87B90">
            <w:pPr>
              <w:numPr>
                <w:ilvl w:val="0"/>
                <w:numId w:val="63"/>
              </w:numPr>
              <w:spacing w:line="240" w:lineRule="auto"/>
              <w:ind w:left="1080"/>
            </w:pPr>
            <w:r>
              <w:t>10.2.1.1 (</w:t>
            </w:r>
            <w:bookmarkStart w:id="27" w:name="_Int_0sWUavIn"/>
            <w:proofErr w:type="gramStart"/>
            <w:r>
              <w:t>Non-web</w:t>
            </w:r>
            <w:bookmarkEnd w:id="27"/>
            <w:proofErr w:type="gramEnd"/>
            <w:r>
              <w:t xml:space="preserve"> document)</w:t>
            </w:r>
          </w:p>
          <w:p w14:paraId="311F7C90" w14:textId="77777777" w:rsidR="00D87B90" w:rsidRDefault="00D87B90" w:rsidP="00D87B90">
            <w:pPr>
              <w:numPr>
                <w:ilvl w:val="0"/>
                <w:numId w:val="63"/>
              </w:numPr>
              <w:spacing w:line="240" w:lineRule="auto"/>
              <w:ind w:left="1080"/>
            </w:pPr>
            <w:r>
              <w:t>11.2.1.1.1 (Open Functionality Software)</w:t>
            </w:r>
          </w:p>
          <w:p w14:paraId="1FFA7C1A" w14:textId="77777777" w:rsidR="00D87B90" w:rsidRDefault="00D87B90" w:rsidP="00D87B90">
            <w:pPr>
              <w:numPr>
                <w:ilvl w:val="0"/>
                <w:numId w:val="63"/>
              </w:numPr>
              <w:spacing w:line="240" w:lineRule="auto"/>
              <w:ind w:left="1080"/>
            </w:pPr>
            <w:r>
              <w:t>11.2.1.1.2 (Closed Software)</w:t>
            </w:r>
          </w:p>
          <w:p w14:paraId="6777B87A" w14:textId="77777777" w:rsidR="00D87B90" w:rsidRDefault="00D87B90" w:rsidP="00D87B90">
            <w:pPr>
              <w:numPr>
                <w:ilvl w:val="0"/>
                <w:numId w:val="52"/>
              </w:numPr>
              <w:spacing w:line="240" w:lineRule="auto"/>
              <w:ind w:left="1080"/>
            </w:pPr>
            <w:r>
              <w:t>11.8.2 (Authoring Tool)</w:t>
            </w:r>
          </w:p>
          <w:p w14:paraId="76ED01A6" w14:textId="77777777" w:rsidR="00D87B90" w:rsidRDefault="00D87B90" w:rsidP="00D87B90">
            <w:pPr>
              <w:numPr>
                <w:ilvl w:val="0"/>
                <w:numId w:val="52"/>
              </w:numPr>
              <w:spacing w:line="240" w:lineRule="auto"/>
              <w:ind w:left="1080"/>
            </w:pPr>
            <w:r>
              <w:t>12.1.2 (Product Docs)</w:t>
            </w:r>
          </w:p>
          <w:p w14:paraId="7D653BA1" w14:textId="77777777" w:rsidR="00D87B90" w:rsidRDefault="00D87B90" w:rsidP="00D87B90">
            <w:pPr>
              <w:numPr>
                <w:ilvl w:val="0"/>
                <w:numId w:val="63"/>
              </w:numPr>
              <w:spacing w:line="240" w:lineRule="auto"/>
              <w:ind w:left="1080"/>
              <w:rPr>
                <w:b/>
              </w:rPr>
            </w:pPr>
            <w:r>
              <w:t>12.2.4 (Support Docs)</w:t>
            </w:r>
          </w:p>
          <w:p w14:paraId="2FAD9922" w14:textId="77777777" w:rsidR="00D87B90" w:rsidRDefault="00D87B90" w:rsidP="00EB6D47">
            <w:pPr>
              <w:spacing w:line="240" w:lineRule="auto"/>
              <w:ind w:left="360"/>
            </w:pPr>
            <w:r>
              <w:t>Revised Section 508</w:t>
            </w:r>
          </w:p>
          <w:p w14:paraId="31D87AC1" w14:textId="77777777" w:rsidR="00D87B90" w:rsidRDefault="00D87B90" w:rsidP="00D87B90">
            <w:pPr>
              <w:numPr>
                <w:ilvl w:val="0"/>
                <w:numId w:val="52"/>
              </w:numPr>
              <w:spacing w:line="240" w:lineRule="auto"/>
              <w:ind w:left="1080"/>
            </w:pPr>
            <w:r>
              <w:t>501 (Web)(Software)</w:t>
            </w:r>
          </w:p>
          <w:p w14:paraId="58EA09F1" w14:textId="77777777" w:rsidR="00D87B90" w:rsidRDefault="00D87B90" w:rsidP="00D87B90">
            <w:pPr>
              <w:numPr>
                <w:ilvl w:val="0"/>
                <w:numId w:val="52"/>
              </w:numPr>
              <w:spacing w:line="240" w:lineRule="auto"/>
              <w:ind w:left="1080"/>
            </w:pPr>
            <w:r>
              <w:t>504.2 (Authoring Tool)</w:t>
            </w:r>
          </w:p>
          <w:p w14:paraId="258C3580" w14:textId="77777777" w:rsidR="00D87B90" w:rsidRDefault="00D87B90" w:rsidP="00D87B90">
            <w:pPr>
              <w:numPr>
                <w:ilvl w:val="0"/>
                <w:numId w:val="63"/>
              </w:numPr>
              <w:spacing w:line="240" w:lineRule="auto"/>
              <w:ind w:left="1080"/>
              <w:rPr>
                <w:b/>
              </w:rPr>
            </w:pPr>
            <w:r>
              <w:t>602.3 (Support Docs)</w:t>
            </w:r>
          </w:p>
        </w:tc>
        <w:tc>
          <w:tcPr>
            <w:tcW w:w="2665" w:type="dxa"/>
          </w:tcPr>
          <w:p w14:paraId="07C14232" w14:textId="5A390380" w:rsidR="00D87B90" w:rsidRDefault="62D4F520" w:rsidP="4114EB0C">
            <w:pPr>
              <w:spacing w:line="240" w:lineRule="auto"/>
              <w:rPr>
                <w:rFonts w:eastAsia="Arial" w:cs="Arial"/>
                <w:color w:val="000000" w:themeColor="text1"/>
                <w:szCs w:val="24"/>
              </w:rPr>
            </w:pPr>
            <w:r w:rsidRPr="4114EB0C">
              <w:rPr>
                <w:rFonts w:eastAsia="Arial" w:cs="Arial"/>
                <w:color w:val="000000" w:themeColor="text1"/>
                <w:szCs w:val="24"/>
              </w:rPr>
              <w:t>Partially Supports</w:t>
            </w:r>
          </w:p>
        </w:tc>
        <w:tc>
          <w:tcPr>
            <w:tcW w:w="5031" w:type="dxa"/>
          </w:tcPr>
          <w:p w14:paraId="69C425BD" w14:textId="7052E6C4" w:rsidR="00D87B90" w:rsidRDefault="62D4F520" w:rsidP="00EB6D47">
            <w:pPr>
              <w:spacing w:line="240" w:lineRule="auto"/>
            </w:pPr>
            <w:r>
              <w:t xml:space="preserve">On </w:t>
            </w:r>
            <w:bookmarkStart w:id="28" w:name="_Int_YWDtc5Ei"/>
            <w:r>
              <w:t>few</w:t>
            </w:r>
            <w:bookmarkEnd w:id="28"/>
            <w:r>
              <w:t xml:space="preserve"> pages, </w:t>
            </w:r>
            <w:r w:rsidR="4CCA9858">
              <w:t>the tooltip</w:t>
            </w:r>
            <w:r>
              <w:t xml:space="preserve"> content </w:t>
            </w:r>
            <w:r w:rsidR="6AAD2405">
              <w:t>is not</w:t>
            </w:r>
            <w:r>
              <w:t xml:space="preserve"> accessible for keyboard-only and screen reader users</w:t>
            </w:r>
            <w:r w:rsidR="6BA6A0DF">
              <w:t>.</w:t>
            </w:r>
          </w:p>
          <w:p w14:paraId="5D50CC99" w14:textId="4BDFD3CC" w:rsidR="00D87B90" w:rsidRDefault="00D87B90" w:rsidP="00EB6D47">
            <w:pPr>
              <w:spacing w:line="240" w:lineRule="auto"/>
            </w:pPr>
          </w:p>
          <w:p w14:paraId="2E1F7068" w14:textId="5ABB3851" w:rsidR="00D87B90" w:rsidRDefault="0AF4F5A6" w:rsidP="4114EB0C">
            <w:pPr>
              <w:rPr>
                <w:rFonts w:eastAsia="Arial" w:cs="Arial"/>
                <w:color w:val="000000" w:themeColor="text1"/>
                <w:szCs w:val="24"/>
              </w:rPr>
            </w:pPr>
            <w:r w:rsidRPr="4114EB0C">
              <w:rPr>
                <w:rFonts w:eastAsia="Arial" w:cs="Arial"/>
                <w:color w:val="000000" w:themeColor="text1"/>
                <w:szCs w:val="24"/>
              </w:rPr>
              <w:t>This made it difficult for keyboard-only and screen reader users to access the functionality associated with the mentioned button.</w:t>
            </w:r>
          </w:p>
          <w:p w14:paraId="2169DF29" w14:textId="725D18CB" w:rsidR="00D87B90" w:rsidRDefault="00D87B90" w:rsidP="00EB6D47">
            <w:pPr>
              <w:spacing w:line="240" w:lineRule="auto"/>
            </w:pPr>
          </w:p>
        </w:tc>
      </w:tr>
      <w:tr w:rsidR="00D87B90" w14:paraId="68B74029" w14:textId="77777777" w:rsidTr="4114EB0C">
        <w:trPr>
          <w:trHeight w:val="302"/>
        </w:trPr>
        <w:tc>
          <w:tcPr>
            <w:tcW w:w="6704" w:type="dxa"/>
          </w:tcPr>
          <w:p w14:paraId="060B4310" w14:textId="77777777" w:rsidR="00D87B90" w:rsidRDefault="00D87B90" w:rsidP="00EB6D47">
            <w:pPr>
              <w:spacing w:line="240" w:lineRule="auto"/>
              <w:rPr>
                <w:b/>
              </w:rPr>
            </w:pPr>
            <w:hyperlink r:id="rId31" w:anchor="keyboard-operation-trapping">
              <w:r>
                <w:rPr>
                  <w:b/>
                  <w:color w:val="0000FF"/>
                  <w:u w:val="single"/>
                </w:rPr>
                <w:t>2.1.2 No Keyboard Trap</w:t>
              </w:r>
            </w:hyperlink>
            <w:r>
              <w:t xml:space="preserve"> (Level A)</w:t>
            </w:r>
          </w:p>
          <w:p w14:paraId="79187B60" w14:textId="77777777" w:rsidR="00D87B90" w:rsidRDefault="00D87B90" w:rsidP="00EB6D47">
            <w:pPr>
              <w:spacing w:line="240" w:lineRule="auto"/>
              <w:ind w:left="360"/>
            </w:pPr>
            <w:r>
              <w:t>Also applies to:</w:t>
            </w:r>
          </w:p>
          <w:p w14:paraId="3B42056A" w14:textId="77777777" w:rsidR="00D87B90" w:rsidRDefault="00D87B90" w:rsidP="00EB6D47">
            <w:pPr>
              <w:spacing w:line="240" w:lineRule="auto"/>
              <w:ind w:left="360"/>
            </w:pPr>
            <w:r>
              <w:t>EN 301 549 Criteria</w:t>
            </w:r>
          </w:p>
          <w:p w14:paraId="6ED690CA" w14:textId="77777777" w:rsidR="00D87B90" w:rsidRDefault="00D87B90" w:rsidP="00D87B90">
            <w:pPr>
              <w:numPr>
                <w:ilvl w:val="0"/>
                <w:numId w:val="63"/>
              </w:numPr>
              <w:spacing w:line="240" w:lineRule="auto"/>
              <w:ind w:left="1080"/>
            </w:pPr>
            <w:r>
              <w:t>9.2.1.2 (Web)</w:t>
            </w:r>
          </w:p>
          <w:p w14:paraId="387D9B0E" w14:textId="77777777" w:rsidR="00D87B90" w:rsidRDefault="5DB46E6B" w:rsidP="00D87B90">
            <w:pPr>
              <w:numPr>
                <w:ilvl w:val="0"/>
                <w:numId w:val="63"/>
              </w:numPr>
              <w:spacing w:line="240" w:lineRule="auto"/>
              <w:ind w:left="1080"/>
            </w:pPr>
            <w:r>
              <w:t>10.2.1.2 (</w:t>
            </w:r>
            <w:bookmarkStart w:id="29" w:name="_Int_FFlfYKL0"/>
            <w:proofErr w:type="gramStart"/>
            <w:r>
              <w:t>Non-web</w:t>
            </w:r>
            <w:bookmarkEnd w:id="29"/>
            <w:proofErr w:type="gramEnd"/>
            <w:r>
              <w:t xml:space="preserve"> document)</w:t>
            </w:r>
          </w:p>
          <w:p w14:paraId="45B243B9" w14:textId="77777777" w:rsidR="00D87B90" w:rsidRDefault="00D87B90" w:rsidP="00D87B90">
            <w:pPr>
              <w:numPr>
                <w:ilvl w:val="0"/>
                <w:numId w:val="63"/>
              </w:numPr>
              <w:spacing w:line="240" w:lineRule="auto"/>
              <w:ind w:left="1080"/>
            </w:pPr>
            <w:r>
              <w:t>11.2.1.2 (Open Functionality Software)</w:t>
            </w:r>
          </w:p>
          <w:p w14:paraId="62DCEFAA" w14:textId="77777777" w:rsidR="00D87B90" w:rsidRDefault="00D87B90" w:rsidP="00D87B90">
            <w:pPr>
              <w:numPr>
                <w:ilvl w:val="0"/>
                <w:numId w:val="63"/>
              </w:numPr>
              <w:spacing w:line="240" w:lineRule="auto"/>
              <w:ind w:left="1080"/>
            </w:pPr>
            <w:r>
              <w:t>11.2.1.2 (Closed Software)</w:t>
            </w:r>
          </w:p>
          <w:p w14:paraId="50E33655" w14:textId="77777777" w:rsidR="00D87B90" w:rsidRDefault="00D87B90" w:rsidP="00D87B90">
            <w:pPr>
              <w:numPr>
                <w:ilvl w:val="0"/>
                <w:numId w:val="52"/>
              </w:numPr>
              <w:spacing w:line="240" w:lineRule="auto"/>
              <w:ind w:left="1080"/>
            </w:pPr>
            <w:r>
              <w:t>11.8.2 (Authoring Tool)</w:t>
            </w:r>
          </w:p>
          <w:p w14:paraId="37A83219" w14:textId="77777777" w:rsidR="00D87B90" w:rsidRDefault="00D87B90" w:rsidP="00D87B90">
            <w:pPr>
              <w:numPr>
                <w:ilvl w:val="0"/>
                <w:numId w:val="52"/>
              </w:numPr>
              <w:spacing w:line="240" w:lineRule="auto"/>
              <w:ind w:left="1080"/>
            </w:pPr>
            <w:r>
              <w:t>12.1.2 (Product Docs)</w:t>
            </w:r>
          </w:p>
          <w:p w14:paraId="4A96AD0B" w14:textId="77777777" w:rsidR="00D87B90" w:rsidRDefault="00D87B90" w:rsidP="00D87B90">
            <w:pPr>
              <w:numPr>
                <w:ilvl w:val="0"/>
                <w:numId w:val="63"/>
              </w:numPr>
              <w:spacing w:line="240" w:lineRule="auto"/>
              <w:ind w:left="1080"/>
              <w:rPr>
                <w:b/>
              </w:rPr>
            </w:pPr>
            <w:r>
              <w:t>12.2.4 (Support Docs)</w:t>
            </w:r>
          </w:p>
          <w:p w14:paraId="11794F2C" w14:textId="77777777" w:rsidR="00D87B90" w:rsidRDefault="00D87B90" w:rsidP="00EB6D47">
            <w:pPr>
              <w:spacing w:line="240" w:lineRule="auto"/>
              <w:ind w:left="360"/>
            </w:pPr>
            <w:r>
              <w:t>Revised Section 508</w:t>
            </w:r>
          </w:p>
          <w:p w14:paraId="75DF0C18" w14:textId="77777777" w:rsidR="00D87B90" w:rsidRDefault="00D87B90" w:rsidP="00D87B90">
            <w:pPr>
              <w:numPr>
                <w:ilvl w:val="0"/>
                <w:numId w:val="52"/>
              </w:numPr>
              <w:spacing w:line="240" w:lineRule="auto"/>
              <w:ind w:left="1080"/>
            </w:pPr>
            <w:r>
              <w:t>501 (Web)(Software)</w:t>
            </w:r>
          </w:p>
          <w:p w14:paraId="08DFEF01" w14:textId="77777777" w:rsidR="00D87B90" w:rsidRDefault="00D87B90" w:rsidP="00D87B90">
            <w:pPr>
              <w:numPr>
                <w:ilvl w:val="0"/>
                <w:numId w:val="52"/>
              </w:numPr>
              <w:spacing w:line="240" w:lineRule="auto"/>
              <w:ind w:left="1080"/>
            </w:pPr>
            <w:r>
              <w:t>504.2 (Authoring Tool)</w:t>
            </w:r>
          </w:p>
          <w:p w14:paraId="11E0BDA0" w14:textId="77777777" w:rsidR="00D87B90" w:rsidRDefault="00D87B90" w:rsidP="00D87B90">
            <w:pPr>
              <w:numPr>
                <w:ilvl w:val="0"/>
                <w:numId w:val="63"/>
              </w:numPr>
              <w:spacing w:line="240" w:lineRule="auto"/>
              <w:ind w:left="1080"/>
              <w:rPr>
                <w:b/>
              </w:rPr>
            </w:pPr>
            <w:r>
              <w:t>602.3 (Support Docs)</w:t>
            </w:r>
          </w:p>
        </w:tc>
        <w:tc>
          <w:tcPr>
            <w:tcW w:w="2665" w:type="dxa"/>
          </w:tcPr>
          <w:p w14:paraId="422CD0FB" w14:textId="3E4825AF" w:rsidR="00D87B90" w:rsidRDefault="233F4B49" w:rsidP="00EB6D47">
            <w:pPr>
              <w:spacing w:line="240" w:lineRule="auto"/>
            </w:pPr>
            <w:r>
              <w:t>Supports</w:t>
            </w:r>
          </w:p>
        </w:tc>
        <w:tc>
          <w:tcPr>
            <w:tcW w:w="5031" w:type="dxa"/>
          </w:tcPr>
          <w:p w14:paraId="5E7FD264" w14:textId="70B85DC6" w:rsidR="00D87B90" w:rsidRDefault="00D87B90" w:rsidP="00EB6D47">
            <w:pPr>
              <w:spacing w:line="240" w:lineRule="auto"/>
            </w:pPr>
          </w:p>
        </w:tc>
      </w:tr>
      <w:tr w:rsidR="00D87B90" w14:paraId="17CB7582" w14:textId="77777777" w:rsidTr="4114EB0C">
        <w:trPr>
          <w:trHeight w:val="302"/>
        </w:trPr>
        <w:tc>
          <w:tcPr>
            <w:tcW w:w="6704" w:type="dxa"/>
          </w:tcPr>
          <w:p w14:paraId="59254C12" w14:textId="77777777" w:rsidR="00D87B90" w:rsidRDefault="00D87B90" w:rsidP="00EB6D47">
            <w:pPr>
              <w:spacing w:line="240" w:lineRule="auto"/>
              <w:rPr>
                <w:b/>
              </w:rPr>
            </w:pPr>
            <w:hyperlink r:id="rId32" w:anchor="character-key-shortcuts">
              <w:r>
                <w:rPr>
                  <w:b/>
                  <w:color w:val="0000FF"/>
                  <w:u w:val="single"/>
                </w:rPr>
                <w:t>2.1.4 Character Key Shortcuts</w:t>
              </w:r>
            </w:hyperlink>
            <w:r>
              <w:t xml:space="preserve"> (Level A 2.1 and 2.2)</w:t>
            </w:r>
          </w:p>
          <w:p w14:paraId="06E42CF4" w14:textId="77777777" w:rsidR="00D87B90" w:rsidRDefault="00D87B90" w:rsidP="00EB6D47">
            <w:pPr>
              <w:spacing w:line="240" w:lineRule="auto"/>
              <w:ind w:left="360"/>
            </w:pPr>
            <w:r>
              <w:t>Also applies to:</w:t>
            </w:r>
          </w:p>
          <w:p w14:paraId="7A9D3B05" w14:textId="77777777" w:rsidR="00D87B90" w:rsidRDefault="00D87B90" w:rsidP="00EB6D47">
            <w:pPr>
              <w:spacing w:line="240" w:lineRule="auto"/>
              <w:ind w:left="360"/>
            </w:pPr>
            <w:r>
              <w:t>EN 301 549 Criteria</w:t>
            </w:r>
          </w:p>
          <w:p w14:paraId="7CEE195C" w14:textId="77777777" w:rsidR="00D87B90" w:rsidRDefault="00D87B90" w:rsidP="00D87B90">
            <w:pPr>
              <w:numPr>
                <w:ilvl w:val="0"/>
                <w:numId w:val="63"/>
              </w:numPr>
              <w:spacing w:line="240" w:lineRule="auto"/>
              <w:ind w:left="1080"/>
            </w:pPr>
            <w:r>
              <w:t>9.2.1.4 (Web)</w:t>
            </w:r>
          </w:p>
          <w:p w14:paraId="554FE9DD" w14:textId="77777777" w:rsidR="00D87B90" w:rsidRDefault="5DB46E6B" w:rsidP="00D87B90">
            <w:pPr>
              <w:numPr>
                <w:ilvl w:val="0"/>
                <w:numId w:val="63"/>
              </w:numPr>
              <w:spacing w:line="240" w:lineRule="auto"/>
              <w:ind w:left="1080"/>
            </w:pPr>
            <w:r>
              <w:t>10.2.1.4 (</w:t>
            </w:r>
            <w:bookmarkStart w:id="30" w:name="_Int_X59nevUG"/>
            <w:proofErr w:type="gramStart"/>
            <w:r>
              <w:t>Non-web</w:t>
            </w:r>
            <w:bookmarkEnd w:id="30"/>
            <w:proofErr w:type="gramEnd"/>
            <w:r>
              <w:t xml:space="preserve"> document)</w:t>
            </w:r>
          </w:p>
          <w:p w14:paraId="75CB9E78" w14:textId="77777777" w:rsidR="00D87B90" w:rsidRDefault="00D87B90" w:rsidP="00D87B90">
            <w:pPr>
              <w:numPr>
                <w:ilvl w:val="0"/>
                <w:numId w:val="63"/>
              </w:numPr>
              <w:spacing w:line="240" w:lineRule="auto"/>
              <w:ind w:left="1080"/>
            </w:pPr>
            <w:r>
              <w:t>11.2.1.4.1 (Open Functionality Software)</w:t>
            </w:r>
          </w:p>
          <w:p w14:paraId="1F8B63F9" w14:textId="77777777" w:rsidR="00D87B90" w:rsidRDefault="00D87B90" w:rsidP="00D87B90">
            <w:pPr>
              <w:numPr>
                <w:ilvl w:val="0"/>
                <w:numId w:val="63"/>
              </w:numPr>
              <w:spacing w:line="240" w:lineRule="auto"/>
              <w:ind w:left="1080"/>
            </w:pPr>
            <w:r>
              <w:t>11.2.1.4.2 (Closed Software)</w:t>
            </w:r>
          </w:p>
          <w:p w14:paraId="4186FD08" w14:textId="77777777" w:rsidR="00D87B90" w:rsidRDefault="00D87B90" w:rsidP="00D87B90">
            <w:pPr>
              <w:numPr>
                <w:ilvl w:val="0"/>
                <w:numId w:val="52"/>
              </w:numPr>
              <w:spacing w:line="240" w:lineRule="auto"/>
              <w:ind w:left="1080"/>
            </w:pPr>
            <w:r>
              <w:t>11.8.2 (Authoring Tool)</w:t>
            </w:r>
          </w:p>
          <w:p w14:paraId="72A5F0DF" w14:textId="77777777" w:rsidR="00D87B90" w:rsidRDefault="00D87B90" w:rsidP="00D87B90">
            <w:pPr>
              <w:numPr>
                <w:ilvl w:val="0"/>
                <w:numId w:val="52"/>
              </w:numPr>
              <w:spacing w:line="240" w:lineRule="auto"/>
              <w:ind w:left="1080"/>
            </w:pPr>
            <w:r>
              <w:t>12.1.2 (Product Docs)</w:t>
            </w:r>
          </w:p>
          <w:p w14:paraId="63169A77" w14:textId="77777777" w:rsidR="00D87B90" w:rsidRDefault="00D87B90" w:rsidP="00D87B90">
            <w:pPr>
              <w:numPr>
                <w:ilvl w:val="0"/>
                <w:numId w:val="63"/>
              </w:numPr>
              <w:spacing w:line="240" w:lineRule="auto"/>
              <w:ind w:left="1080"/>
            </w:pPr>
            <w:r>
              <w:t>12.2.4 (Support Docs)</w:t>
            </w:r>
          </w:p>
          <w:p w14:paraId="7530A004" w14:textId="77777777" w:rsidR="00D87B90" w:rsidRDefault="00D87B90" w:rsidP="00EB6D47">
            <w:pPr>
              <w:tabs>
                <w:tab w:val="left" w:pos="330"/>
              </w:tabs>
              <w:spacing w:line="240" w:lineRule="auto"/>
              <w:ind w:left="330"/>
            </w:pPr>
            <w:r>
              <w:t>Revised Section 508 – Does not apply</w:t>
            </w:r>
          </w:p>
        </w:tc>
        <w:tc>
          <w:tcPr>
            <w:tcW w:w="2665" w:type="dxa"/>
          </w:tcPr>
          <w:p w14:paraId="284EA1FB" w14:textId="76654022" w:rsidR="00D87B90" w:rsidRDefault="601237FB" w:rsidP="4114EB0C">
            <w:pPr>
              <w:spacing w:line="240" w:lineRule="auto"/>
            </w:pPr>
            <w:r>
              <w:t>Not Applicable</w:t>
            </w:r>
          </w:p>
        </w:tc>
        <w:tc>
          <w:tcPr>
            <w:tcW w:w="5031" w:type="dxa"/>
          </w:tcPr>
          <w:p w14:paraId="725A9322" w14:textId="56102EF8" w:rsidR="00D87B90" w:rsidRDefault="00D87B90" w:rsidP="00EB6D47">
            <w:pPr>
              <w:spacing w:line="240" w:lineRule="auto"/>
            </w:pPr>
          </w:p>
        </w:tc>
      </w:tr>
      <w:tr w:rsidR="00D87B90" w14:paraId="41A50AA4" w14:textId="77777777" w:rsidTr="4114EB0C">
        <w:trPr>
          <w:trHeight w:val="302"/>
        </w:trPr>
        <w:tc>
          <w:tcPr>
            <w:tcW w:w="6704" w:type="dxa"/>
          </w:tcPr>
          <w:p w14:paraId="7367B1A6" w14:textId="77777777" w:rsidR="00D87B90" w:rsidRDefault="00D87B90" w:rsidP="00EB6D47">
            <w:pPr>
              <w:spacing w:line="240" w:lineRule="auto"/>
              <w:rPr>
                <w:b/>
              </w:rPr>
            </w:pPr>
            <w:hyperlink r:id="rId33" w:anchor="time-limits-required-behaviors">
              <w:r>
                <w:rPr>
                  <w:b/>
                  <w:color w:val="0000FF"/>
                  <w:u w:val="single"/>
                </w:rPr>
                <w:t>2.2.1 Timing Adjustable</w:t>
              </w:r>
            </w:hyperlink>
            <w:r>
              <w:t xml:space="preserve"> (Level A)</w:t>
            </w:r>
          </w:p>
          <w:p w14:paraId="6C171AB3" w14:textId="77777777" w:rsidR="00D87B90" w:rsidRDefault="00D87B90" w:rsidP="00EB6D47">
            <w:pPr>
              <w:spacing w:line="240" w:lineRule="auto"/>
              <w:ind w:left="360"/>
            </w:pPr>
            <w:r>
              <w:t>Also applies to:</w:t>
            </w:r>
          </w:p>
          <w:p w14:paraId="4D68265C" w14:textId="77777777" w:rsidR="00D87B90" w:rsidRDefault="00D87B90" w:rsidP="00EB6D47">
            <w:pPr>
              <w:spacing w:line="240" w:lineRule="auto"/>
              <w:ind w:left="360"/>
            </w:pPr>
            <w:r>
              <w:t>EN 301 549 Criteria</w:t>
            </w:r>
          </w:p>
          <w:p w14:paraId="2F946F77" w14:textId="77777777" w:rsidR="00D87B90" w:rsidRDefault="00D87B90" w:rsidP="00D87B90">
            <w:pPr>
              <w:numPr>
                <w:ilvl w:val="0"/>
                <w:numId w:val="80"/>
              </w:numPr>
              <w:spacing w:line="240" w:lineRule="auto"/>
              <w:ind w:left="1080"/>
            </w:pPr>
            <w:r>
              <w:t>9.2.2.1 (Web)</w:t>
            </w:r>
          </w:p>
          <w:p w14:paraId="6C84EC1D" w14:textId="77777777" w:rsidR="00D87B90" w:rsidRDefault="5DB46E6B" w:rsidP="00D87B90">
            <w:pPr>
              <w:numPr>
                <w:ilvl w:val="0"/>
                <w:numId w:val="80"/>
              </w:numPr>
              <w:spacing w:line="240" w:lineRule="auto"/>
              <w:ind w:left="1080"/>
            </w:pPr>
            <w:r>
              <w:t>10.2.2.1 (</w:t>
            </w:r>
            <w:bookmarkStart w:id="31" w:name="_Int_Vj23oUIt"/>
            <w:proofErr w:type="gramStart"/>
            <w:r>
              <w:t>Non-web</w:t>
            </w:r>
            <w:bookmarkEnd w:id="31"/>
            <w:proofErr w:type="gramEnd"/>
            <w:r>
              <w:t xml:space="preserve"> document)</w:t>
            </w:r>
          </w:p>
          <w:p w14:paraId="4263041B" w14:textId="77777777" w:rsidR="00D87B90" w:rsidRDefault="00D87B90" w:rsidP="00D87B90">
            <w:pPr>
              <w:numPr>
                <w:ilvl w:val="0"/>
                <w:numId w:val="80"/>
              </w:numPr>
              <w:spacing w:line="240" w:lineRule="auto"/>
              <w:ind w:left="1080"/>
            </w:pPr>
            <w:r>
              <w:t>11.2.2.1 (Open Functionality Software)</w:t>
            </w:r>
          </w:p>
          <w:p w14:paraId="6BA1451D" w14:textId="77777777" w:rsidR="00D87B90" w:rsidRDefault="00D87B90" w:rsidP="00D87B90">
            <w:pPr>
              <w:numPr>
                <w:ilvl w:val="0"/>
                <w:numId w:val="63"/>
              </w:numPr>
              <w:spacing w:line="240" w:lineRule="auto"/>
              <w:ind w:left="1080"/>
            </w:pPr>
            <w:r>
              <w:t>11.2.2.1 (Closed Software)</w:t>
            </w:r>
          </w:p>
          <w:p w14:paraId="24E56A6A" w14:textId="77777777" w:rsidR="00D87B90" w:rsidRDefault="00D87B90" w:rsidP="00D87B90">
            <w:pPr>
              <w:numPr>
                <w:ilvl w:val="0"/>
                <w:numId w:val="52"/>
              </w:numPr>
              <w:spacing w:line="240" w:lineRule="auto"/>
              <w:ind w:left="1080"/>
            </w:pPr>
            <w:r>
              <w:t>11.8.2 (Authoring Tool)</w:t>
            </w:r>
          </w:p>
          <w:p w14:paraId="1030282C" w14:textId="77777777" w:rsidR="00D87B90" w:rsidRDefault="00D87B90" w:rsidP="00D87B90">
            <w:pPr>
              <w:numPr>
                <w:ilvl w:val="0"/>
                <w:numId w:val="52"/>
              </w:numPr>
              <w:spacing w:line="240" w:lineRule="auto"/>
              <w:ind w:left="1080"/>
            </w:pPr>
            <w:r>
              <w:t>12.1.2 (Product Docs)</w:t>
            </w:r>
          </w:p>
          <w:p w14:paraId="2281D449" w14:textId="77777777" w:rsidR="00D87B90" w:rsidRDefault="00D87B90" w:rsidP="00D87B90">
            <w:pPr>
              <w:numPr>
                <w:ilvl w:val="0"/>
                <w:numId w:val="63"/>
              </w:numPr>
              <w:spacing w:line="240" w:lineRule="auto"/>
              <w:ind w:left="1080"/>
              <w:rPr>
                <w:b/>
              </w:rPr>
            </w:pPr>
            <w:r>
              <w:t>12.2.4 (Support Docs)</w:t>
            </w:r>
          </w:p>
          <w:p w14:paraId="69B9C61D" w14:textId="77777777" w:rsidR="00D87B90" w:rsidRDefault="00D87B90" w:rsidP="00EB6D47">
            <w:pPr>
              <w:spacing w:line="240" w:lineRule="auto"/>
              <w:ind w:left="360"/>
            </w:pPr>
            <w:r>
              <w:t>Revised Section 508</w:t>
            </w:r>
          </w:p>
          <w:p w14:paraId="16F23F53" w14:textId="77777777" w:rsidR="00D87B90" w:rsidRDefault="00D87B90" w:rsidP="00D87B90">
            <w:pPr>
              <w:numPr>
                <w:ilvl w:val="0"/>
                <w:numId w:val="52"/>
              </w:numPr>
              <w:spacing w:line="240" w:lineRule="auto"/>
              <w:ind w:left="1080"/>
            </w:pPr>
            <w:r>
              <w:t>501 (Web)(Software)</w:t>
            </w:r>
          </w:p>
          <w:p w14:paraId="6673FF22" w14:textId="77777777" w:rsidR="00D87B90" w:rsidRDefault="00D87B90" w:rsidP="00D87B90">
            <w:pPr>
              <w:numPr>
                <w:ilvl w:val="0"/>
                <w:numId w:val="52"/>
              </w:numPr>
              <w:spacing w:line="240" w:lineRule="auto"/>
              <w:ind w:left="1080"/>
            </w:pPr>
            <w:r>
              <w:t>504.2 (Authoring Tool)</w:t>
            </w:r>
          </w:p>
          <w:p w14:paraId="0B0FAD19" w14:textId="77777777" w:rsidR="00D87B90" w:rsidRDefault="00D87B90" w:rsidP="00D87B90">
            <w:pPr>
              <w:numPr>
                <w:ilvl w:val="0"/>
                <w:numId w:val="63"/>
              </w:numPr>
              <w:spacing w:line="240" w:lineRule="auto"/>
              <w:ind w:left="1080"/>
              <w:rPr>
                <w:b/>
              </w:rPr>
            </w:pPr>
            <w:r>
              <w:t>602.3 (Support Docs)</w:t>
            </w:r>
          </w:p>
        </w:tc>
        <w:tc>
          <w:tcPr>
            <w:tcW w:w="2665" w:type="dxa"/>
          </w:tcPr>
          <w:p w14:paraId="1C146E86" w14:textId="1CBD406B" w:rsidR="00D87B90" w:rsidRDefault="28E74BBE" w:rsidP="4114EB0C">
            <w:pPr>
              <w:spacing w:line="240" w:lineRule="auto"/>
            </w:pPr>
            <w:r w:rsidRPr="4114EB0C">
              <w:rPr>
                <w:rStyle w:val="normaltextrun"/>
                <w:rFonts w:eastAsia="Arial" w:cs="Arial"/>
                <w:color w:val="000000" w:themeColor="text1"/>
                <w:szCs w:val="24"/>
              </w:rPr>
              <w:t>Supports</w:t>
            </w:r>
          </w:p>
        </w:tc>
        <w:tc>
          <w:tcPr>
            <w:tcW w:w="5031" w:type="dxa"/>
          </w:tcPr>
          <w:p w14:paraId="25B8E7E5" w14:textId="3BB10D41" w:rsidR="00D87B90" w:rsidRDefault="00D87B90" w:rsidP="00EB6D47">
            <w:pPr>
              <w:spacing w:line="240" w:lineRule="auto"/>
            </w:pPr>
          </w:p>
        </w:tc>
      </w:tr>
      <w:tr w:rsidR="00D87B90" w14:paraId="3AC684FC" w14:textId="77777777" w:rsidTr="4114EB0C">
        <w:trPr>
          <w:trHeight w:val="302"/>
        </w:trPr>
        <w:tc>
          <w:tcPr>
            <w:tcW w:w="6704" w:type="dxa"/>
          </w:tcPr>
          <w:p w14:paraId="7396163C" w14:textId="77777777" w:rsidR="00D87B90" w:rsidRDefault="00D87B90" w:rsidP="00EB6D47">
            <w:pPr>
              <w:spacing w:line="240" w:lineRule="auto"/>
              <w:rPr>
                <w:b/>
              </w:rPr>
            </w:pPr>
            <w:hyperlink r:id="rId34" w:anchor="time-limits-pause">
              <w:r>
                <w:rPr>
                  <w:b/>
                  <w:color w:val="0000FF"/>
                  <w:u w:val="single"/>
                </w:rPr>
                <w:t>2.2.2 Pause, Stop, Hide</w:t>
              </w:r>
            </w:hyperlink>
            <w:r>
              <w:t xml:space="preserve"> (Level A)</w:t>
            </w:r>
          </w:p>
          <w:p w14:paraId="5FDFE1C6" w14:textId="77777777" w:rsidR="00D87B90" w:rsidRDefault="00D87B90" w:rsidP="00EB6D47">
            <w:pPr>
              <w:spacing w:line="240" w:lineRule="auto"/>
              <w:ind w:left="360"/>
            </w:pPr>
            <w:r>
              <w:t>Also applies to:</w:t>
            </w:r>
          </w:p>
          <w:p w14:paraId="2AE54B03" w14:textId="77777777" w:rsidR="00D87B90" w:rsidRDefault="00D87B90" w:rsidP="00EB6D47">
            <w:pPr>
              <w:spacing w:line="240" w:lineRule="auto"/>
              <w:ind w:left="360"/>
            </w:pPr>
            <w:r>
              <w:t>EN 301 549 Criteria</w:t>
            </w:r>
          </w:p>
          <w:p w14:paraId="397B8303" w14:textId="77777777" w:rsidR="00D87B90" w:rsidRDefault="00D87B90" w:rsidP="00D87B90">
            <w:pPr>
              <w:numPr>
                <w:ilvl w:val="0"/>
                <w:numId w:val="63"/>
              </w:numPr>
              <w:spacing w:line="240" w:lineRule="auto"/>
              <w:ind w:left="1080"/>
            </w:pPr>
            <w:r>
              <w:t>9.2.2.2 (Web)</w:t>
            </w:r>
          </w:p>
          <w:p w14:paraId="525DEA86" w14:textId="77777777" w:rsidR="00D87B90" w:rsidRDefault="5DB46E6B" w:rsidP="00D87B90">
            <w:pPr>
              <w:numPr>
                <w:ilvl w:val="0"/>
                <w:numId w:val="63"/>
              </w:numPr>
              <w:spacing w:line="240" w:lineRule="auto"/>
              <w:ind w:left="1080"/>
            </w:pPr>
            <w:r>
              <w:t>10.2.2.2 (</w:t>
            </w:r>
            <w:bookmarkStart w:id="32" w:name="_Int_70877SQw"/>
            <w:proofErr w:type="gramStart"/>
            <w:r>
              <w:t>Non-web</w:t>
            </w:r>
            <w:bookmarkEnd w:id="32"/>
            <w:proofErr w:type="gramEnd"/>
            <w:r>
              <w:t xml:space="preserve"> document)</w:t>
            </w:r>
          </w:p>
          <w:p w14:paraId="77FAE7C0" w14:textId="77777777" w:rsidR="00D87B90" w:rsidRDefault="00D87B90" w:rsidP="00D87B90">
            <w:pPr>
              <w:numPr>
                <w:ilvl w:val="0"/>
                <w:numId w:val="63"/>
              </w:numPr>
              <w:spacing w:line="240" w:lineRule="auto"/>
              <w:ind w:left="1080"/>
            </w:pPr>
            <w:r>
              <w:t>11.2.2.2 (Open Functionality Software)</w:t>
            </w:r>
          </w:p>
          <w:p w14:paraId="6F999F1E" w14:textId="77777777" w:rsidR="00D87B90" w:rsidRDefault="00D87B90" w:rsidP="00D87B90">
            <w:pPr>
              <w:numPr>
                <w:ilvl w:val="0"/>
                <w:numId w:val="63"/>
              </w:numPr>
              <w:spacing w:line="240" w:lineRule="auto"/>
              <w:ind w:left="1080"/>
            </w:pPr>
            <w:r>
              <w:t>11.2.2.2 (Closed Software)</w:t>
            </w:r>
          </w:p>
          <w:p w14:paraId="737A312A" w14:textId="77777777" w:rsidR="00D87B90" w:rsidRDefault="00D87B90" w:rsidP="00D87B90">
            <w:pPr>
              <w:numPr>
                <w:ilvl w:val="0"/>
                <w:numId w:val="52"/>
              </w:numPr>
              <w:spacing w:line="240" w:lineRule="auto"/>
              <w:ind w:left="1080"/>
            </w:pPr>
            <w:r>
              <w:t>11.8.2 (Authoring Tool)</w:t>
            </w:r>
          </w:p>
          <w:p w14:paraId="31BD0E6C" w14:textId="77777777" w:rsidR="00D87B90" w:rsidRDefault="00D87B90" w:rsidP="00D87B90">
            <w:pPr>
              <w:numPr>
                <w:ilvl w:val="0"/>
                <w:numId w:val="52"/>
              </w:numPr>
              <w:spacing w:line="240" w:lineRule="auto"/>
              <w:ind w:left="1080"/>
            </w:pPr>
            <w:r>
              <w:t>12.1.2 (Product Docs)</w:t>
            </w:r>
          </w:p>
          <w:p w14:paraId="3CDF09F2" w14:textId="77777777" w:rsidR="00D87B90" w:rsidRDefault="00D87B90" w:rsidP="00D87B90">
            <w:pPr>
              <w:numPr>
                <w:ilvl w:val="0"/>
                <w:numId w:val="63"/>
              </w:numPr>
              <w:spacing w:line="240" w:lineRule="auto"/>
              <w:ind w:left="1080"/>
            </w:pPr>
            <w:r>
              <w:t>12.2.4 (Support Docs)</w:t>
            </w:r>
          </w:p>
          <w:p w14:paraId="538D520B" w14:textId="77777777" w:rsidR="00D87B90" w:rsidRDefault="00D87B90" w:rsidP="00EB6D47">
            <w:pPr>
              <w:spacing w:line="240" w:lineRule="auto"/>
              <w:ind w:left="360"/>
            </w:pPr>
            <w:r>
              <w:t>Revised Section 508</w:t>
            </w:r>
          </w:p>
          <w:p w14:paraId="6F91549F" w14:textId="77777777" w:rsidR="00D87B90" w:rsidRDefault="00D87B90" w:rsidP="00D87B90">
            <w:pPr>
              <w:numPr>
                <w:ilvl w:val="0"/>
                <w:numId w:val="52"/>
              </w:numPr>
              <w:spacing w:line="240" w:lineRule="auto"/>
              <w:ind w:left="1080"/>
            </w:pPr>
            <w:r>
              <w:t>501 (Web)(Software)</w:t>
            </w:r>
          </w:p>
          <w:p w14:paraId="356855CB" w14:textId="77777777" w:rsidR="00D87B90" w:rsidRDefault="00D87B90" w:rsidP="00D87B90">
            <w:pPr>
              <w:numPr>
                <w:ilvl w:val="0"/>
                <w:numId w:val="52"/>
              </w:numPr>
              <w:spacing w:line="240" w:lineRule="auto"/>
              <w:ind w:left="1080"/>
            </w:pPr>
            <w:r>
              <w:t>504.2 (Authoring Tool)</w:t>
            </w:r>
          </w:p>
          <w:p w14:paraId="7EB01426" w14:textId="77777777" w:rsidR="00D87B90" w:rsidRDefault="00D87B90" w:rsidP="00D87B90">
            <w:pPr>
              <w:numPr>
                <w:ilvl w:val="0"/>
                <w:numId w:val="63"/>
              </w:numPr>
              <w:spacing w:line="240" w:lineRule="auto"/>
              <w:ind w:left="1080"/>
            </w:pPr>
            <w:r>
              <w:t>602.3 (Support Docs)</w:t>
            </w:r>
          </w:p>
        </w:tc>
        <w:tc>
          <w:tcPr>
            <w:tcW w:w="2665" w:type="dxa"/>
          </w:tcPr>
          <w:p w14:paraId="40758AE3" w14:textId="30F3512B" w:rsidR="00D87B90" w:rsidRDefault="51B50699" w:rsidP="4114EB0C">
            <w:pPr>
              <w:spacing w:line="240" w:lineRule="auto"/>
              <w:rPr>
                <w:rFonts w:eastAsia="Arial" w:cs="Arial"/>
                <w:color w:val="000000" w:themeColor="text1"/>
                <w:szCs w:val="24"/>
              </w:rPr>
            </w:pPr>
            <w:r w:rsidRPr="4114EB0C">
              <w:rPr>
                <w:rStyle w:val="normaltextrun"/>
                <w:rFonts w:eastAsia="Arial" w:cs="Arial"/>
                <w:color w:val="000000" w:themeColor="text1"/>
                <w:szCs w:val="24"/>
              </w:rPr>
              <w:t>Not Applicable </w:t>
            </w:r>
          </w:p>
        </w:tc>
        <w:tc>
          <w:tcPr>
            <w:tcW w:w="5031" w:type="dxa"/>
          </w:tcPr>
          <w:p w14:paraId="7F3BF8D8" w14:textId="14EE3650" w:rsidR="00D87B90" w:rsidRDefault="00D87B90" w:rsidP="00FC32C2">
            <w:pPr>
              <w:spacing w:line="240" w:lineRule="auto"/>
            </w:pPr>
          </w:p>
        </w:tc>
      </w:tr>
      <w:tr w:rsidR="00D87B90" w14:paraId="6D158DE5" w14:textId="77777777" w:rsidTr="4114EB0C">
        <w:trPr>
          <w:trHeight w:val="302"/>
        </w:trPr>
        <w:tc>
          <w:tcPr>
            <w:tcW w:w="6704" w:type="dxa"/>
          </w:tcPr>
          <w:p w14:paraId="6CE87D74" w14:textId="77777777" w:rsidR="00D87B90" w:rsidRDefault="00D87B90" w:rsidP="00EB6D47">
            <w:pPr>
              <w:spacing w:line="240" w:lineRule="auto"/>
              <w:rPr>
                <w:b/>
              </w:rPr>
            </w:pPr>
            <w:hyperlink r:id="rId35" w:anchor="seizure-does-not-violate">
              <w:r>
                <w:rPr>
                  <w:b/>
                  <w:color w:val="0000FF"/>
                  <w:u w:val="single"/>
                </w:rPr>
                <w:t>2.3.1 Three Flashes or Below Threshold</w:t>
              </w:r>
            </w:hyperlink>
            <w:r>
              <w:t xml:space="preserve"> (Level A)</w:t>
            </w:r>
          </w:p>
          <w:p w14:paraId="2E21B70A" w14:textId="77777777" w:rsidR="00D87B90" w:rsidRDefault="00D87B90" w:rsidP="00EB6D47">
            <w:pPr>
              <w:spacing w:line="240" w:lineRule="auto"/>
              <w:ind w:left="360"/>
            </w:pPr>
            <w:r>
              <w:t>Also applies to:</w:t>
            </w:r>
          </w:p>
          <w:p w14:paraId="5E77C3B0" w14:textId="77777777" w:rsidR="00D87B90" w:rsidRDefault="00D87B90" w:rsidP="00EB6D47">
            <w:pPr>
              <w:spacing w:line="240" w:lineRule="auto"/>
              <w:ind w:left="360"/>
            </w:pPr>
            <w:r>
              <w:t>EN 301 549 Criteria</w:t>
            </w:r>
          </w:p>
          <w:p w14:paraId="339B1499" w14:textId="77777777" w:rsidR="00D87B90" w:rsidRDefault="00D87B90" w:rsidP="00D87B90">
            <w:pPr>
              <w:numPr>
                <w:ilvl w:val="0"/>
                <w:numId w:val="81"/>
              </w:numPr>
              <w:spacing w:line="240" w:lineRule="auto"/>
              <w:ind w:left="1080"/>
            </w:pPr>
            <w:r>
              <w:t>9.2.3.1 (Web)</w:t>
            </w:r>
          </w:p>
          <w:p w14:paraId="5F720D5E" w14:textId="77777777" w:rsidR="00D87B90" w:rsidRDefault="5DB46E6B" w:rsidP="00D87B90">
            <w:pPr>
              <w:numPr>
                <w:ilvl w:val="0"/>
                <w:numId w:val="81"/>
              </w:numPr>
              <w:spacing w:line="240" w:lineRule="auto"/>
              <w:ind w:left="1080"/>
            </w:pPr>
            <w:r>
              <w:t>10.2.3.1 (</w:t>
            </w:r>
            <w:bookmarkStart w:id="33" w:name="_Int_KTRlqVlN"/>
            <w:proofErr w:type="gramStart"/>
            <w:r>
              <w:t>Non-web</w:t>
            </w:r>
            <w:bookmarkEnd w:id="33"/>
            <w:proofErr w:type="gramEnd"/>
            <w:r>
              <w:t xml:space="preserve"> document)</w:t>
            </w:r>
          </w:p>
          <w:p w14:paraId="3577BC8B" w14:textId="77777777" w:rsidR="00D87B90" w:rsidRDefault="00D87B90" w:rsidP="00D87B90">
            <w:pPr>
              <w:numPr>
                <w:ilvl w:val="0"/>
                <w:numId w:val="81"/>
              </w:numPr>
              <w:spacing w:line="240" w:lineRule="auto"/>
              <w:ind w:left="1080"/>
            </w:pPr>
            <w:r>
              <w:t>11.2.3.1 (Open Functionality Software)</w:t>
            </w:r>
          </w:p>
          <w:p w14:paraId="4D8901D4" w14:textId="77777777" w:rsidR="00D87B90" w:rsidRDefault="00D87B90" w:rsidP="00D87B90">
            <w:pPr>
              <w:numPr>
                <w:ilvl w:val="0"/>
                <w:numId w:val="81"/>
              </w:numPr>
              <w:spacing w:line="240" w:lineRule="auto"/>
              <w:ind w:left="1080"/>
            </w:pPr>
            <w:r>
              <w:t>11.2.3.1 (Closed Software)</w:t>
            </w:r>
          </w:p>
          <w:p w14:paraId="1C17F9FC" w14:textId="77777777" w:rsidR="00D87B90" w:rsidRDefault="00D87B90" w:rsidP="00D87B90">
            <w:pPr>
              <w:numPr>
                <w:ilvl w:val="0"/>
                <w:numId w:val="52"/>
              </w:numPr>
              <w:spacing w:line="240" w:lineRule="auto"/>
              <w:ind w:left="1080"/>
            </w:pPr>
            <w:r>
              <w:t>11.8.2 (Authoring Tool)</w:t>
            </w:r>
          </w:p>
          <w:p w14:paraId="5EDDF576" w14:textId="77777777" w:rsidR="00D87B90" w:rsidRDefault="00D87B90" w:rsidP="00D87B90">
            <w:pPr>
              <w:numPr>
                <w:ilvl w:val="0"/>
                <w:numId w:val="52"/>
              </w:numPr>
              <w:spacing w:line="240" w:lineRule="auto"/>
              <w:ind w:left="1080"/>
            </w:pPr>
            <w:r>
              <w:t>12.1.2 (Product Docs)</w:t>
            </w:r>
          </w:p>
          <w:p w14:paraId="041EA38F" w14:textId="77777777" w:rsidR="00D87B90" w:rsidRDefault="00D87B90" w:rsidP="00D87B90">
            <w:pPr>
              <w:numPr>
                <w:ilvl w:val="0"/>
                <w:numId w:val="63"/>
              </w:numPr>
              <w:spacing w:line="240" w:lineRule="auto"/>
              <w:ind w:left="1080"/>
              <w:rPr>
                <w:b/>
              </w:rPr>
            </w:pPr>
            <w:r>
              <w:t>12.2.4 (Support Docs)</w:t>
            </w:r>
          </w:p>
          <w:p w14:paraId="267569CF" w14:textId="77777777" w:rsidR="00D87B90" w:rsidRDefault="00D87B90" w:rsidP="00EB6D47">
            <w:pPr>
              <w:spacing w:line="240" w:lineRule="auto"/>
              <w:ind w:left="360"/>
            </w:pPr>
            <w:r>
              <w:t>Revised Section 508</w:t>
            </w:r>
          </w:p>
          <w:p w14:paraId="01690145" w14:textId="77777777" w:rsidR="00D87B90" w:rsidRDefault="00D87B90" w:rsidP="00D87B90">
            <w:pPr>
              <w:numPr>
                <w:ilvl w:val="0"/>
                <w:numId w:val="52"/>
              </w:numPr>
              <w:spacing w:line="240" w:lineRule="auto"/>
              <w:ind w:left="1080"/>
            </w:pPr>
            <w:r>
              <w:t>501 (Web)(Software)</w:t>
            </w:r>
          </w:p>
          <w:p w14:paraId="34626A17" w14:textId="77777777" w:rsidR="00D87B90" w:rsidRDefault="00D87B90" w:rsidP="00D87B90">
            <w:pPr>
              <w:numPr>
                <w:ilvl w:val="0"/>
                <w:numId w:val="52"/>
              </w:numPr>
              <w:spacing w:line="240" w:lineRule="auto"/>
              <w:ind w:left="1080"/>
            </w:pPr>
            <w:r>
              <w:t>504.2 (Authoring Tool)</w:t>
            </w:r>
          </w:p>
          <w:p w14:paraId="3E8CCCC6" w14:textId="77777777" w:rsidR="00D87B90" w:rsidRDefault="00D87B90" w:rsidP="00D87B90">
            <w:pPr>
              <w:numPr>
                <w:ilvl w:val="0"/>
                <w:numId w:val="63"/>
              </w:numPr>
              <w:spacing w:line="240" w:lineRule="auto"/>
              <w:ind w:left="1080"/>
              <w:rPr>
                <w:b/>
              </w:rPr>
            </w:pPr>
            <w:r>
              <w:t>602.3 (Support Docs)</w:t>
            </w:r>
          </w:p>
        </w:tc>
        <w:tc>
          <w:tcPr>
            <w:tcW w:w="2665" w:type="dxa"/>
          </w:tcPr>
          <w:p w14:paraId="609FE550" w14:textId="2AE45428" w:rsidR="00D87B90" w:rsidRDefault="2C6E6967" w:rsidP="4114EB0C">
            <w:pPr>
              <w:spacing w:line="240" w:lineRule="auto"/>
              <w:rPr>
                <w:rFonts w:eastAsia="Arial" w:cs="Arial"/>
                <w:color w:val="000000" w:themeColor="text1"/>
                <w:szCs w:val="24"/>
              </w:rPr>
            </w:pPr>
            <w:r w:rsidRPr="4114EB0C">
              <w:rPr>
                <w:rStyle w:val="normaltextrun"/>
                <w:rFonts w:eastAsia="Arial" w:cs="Arial"/>
                <w:color w:val="000000" w:themeColor="text1"/>
                <w:szCs w:val="24"/>
              </w:rPr>
              <w:t>Not Applicable </w:t>
            </w:r>
          </w:p>
        </w:tc>
        <w:tc>
          <w:tcPr>
            <w:tcW w:w="5031" w:type="dxa"/>
          </w:tcPr>
          <w:p w14:paraId="29BDAFFF" w14:textId="37BD6C2A" w:rsidR="00D87B90" w:rsidRDefault="00D87B90" w:rsidP="00EB6D47">
            <w:pPr>
              <w:spacing w:line="240" w:lineRule="auto"/>
            </w:pPr>
          </w:p>
        </w:tc>
      </w:tr>
      <w:tr w:rsidR="00D87B90" w14:paraId="14DA63F5" w14:textId="77777777" w:rsidTr="4114EB0C">
        <w:trPr>
          <w:trHeight w:val="302"/>
        </w:trPr>
        <w:tc>
          <w:tcPr>
            <w:tcW w:w="6704" w:type="dxa"/>
          </w:tcPr>
          <w:p w14:paraId="6EF1763C" w14:textId="77777777" w:rsidR="00D87B90" w:rsidRDefault="00D87B90" w:rsidP="00EB6D47">
            <w:pPr>
              <w:spacing w:line="240" w:lineRule="auto"/>
              <w:rPr>
                <w:b/>
              </w:rPr>
            </w:pPr>
            <w:hyperlink r:id="rId36" w:anchor="navigation-mechanisms-skip">
              <w:r>
                <w:rPr>
                  <w:b/>
                  <w:color w:val="0000FF"/>
                  <w:u w:val="single"/>
                </w:rPr>
                <w:t>2.4.1 Bypass Blocks</w:t>
              </w:r>
            </w:hyperlink>
            <w:r>
              <w:t xml:space="preserve"> (Level A)</w:t>
            </w:r>
          </w:p>
          <w:p w14:paraId="4051D927" w14:textId="77777777" w:rsidR="00D87B90" w:rsidRDefault="00D87B90" w:rsidP="00EB6D47">
            <w:pPr>
              <w:spacing w:line="240" w:lineRule="auto"/>
              <w:ind w:left="360"/>
            </w:pPr>
            <w:r>
              <w:t>Also applies to:</w:t>
            </w:r>
          </w:p>
          <w:p w14:paraId="1F0482AA" w14:textId="77777777" w:rsidR="00D87B90" w:rsidRDefault="00D87B90" w:rsidP="00EB6D47">
            <w:pPr>
              <w:spacing w:line="240" w:lineRule="auto"/>
              <w:ind w:left="360"/>
            </w:pPr>
            <w:r>
              <w:t>EN 301 549 Criteria</w:t>
            </w:r>
          </w:p>
          <w:p w14:paraId="0B1570E7" w14:textId="77777777" w:rsidR="00D87B90" w:rsidRDefault="00D87B90" w:rsidP="00D87B90">
            <w:pPr>
              <w:numPr>
                <w:ilvl w:val="0"/>
                <w:numId w:val="82"/>
              </w:numPr>
              <w:spacing w:line="240" w:lineRule="auto"/>
              <w:ind w:left="1080"/>
            </w:pPr>
            <w:r>
              <w:t>9.2.4.1 (Web)</w:t>
            </w:r>
          </w:p>
          <w:p w14:paraId="509909C9" w14:textId="77777777" w:rsidR="00D87B90" w:rsidRDefault="5DB46E6B" w:rsidP="00D87B90">
            <w:pPr>
              <w:numPr>
                <w:ilvl w:val="0"/>
                <w:numId w:val="82"/>
              </w:numPr>
              <w:spacing w:line="240" w:lineRule="auto"/>
              <w:ind w:left="1080"/>
            </w:pPr>
            <w:r>
              <w:t>10.2.4.1 (</w:t>
            </w:r>
            <w:bookmarkStart w:id="34" w:name="_Int_p0gI0H05"/>
            <w:proofErr w:type="gramStart"/>
            <w:r>
              <w:t>Non-web</w:t>
            </w:r>
            <w:bookmarkEnd w:id="34"/>
            <w:proofErr w:type="gramEnd"/>
            <w:r>
              <w:t xml:space="preserve"> document) – Does not apply</w:t>
            </w:r>
          </w:p>
          <w:p w14:paraId="1A1942E2" w14:textId="77777777" w:rsidR="00D87B90" w:rsidRDefault="00D87B90" w:rsidP="00D87B90">
            <w:pPr>
              <w:numPr>
                <w:ilvl w:val="0"/>
                <w:numId w:val="82"/>
              </w:numPr>
              <w:spacing w:line="240" w:lineRule="auto"/>
              <w:ind w:left="1080"/>
            </w:pPr>
            <w:r>
              <w:t>11.2.4.1 (Open Functionality Software) – Does not apply</w:t>
            </w:r>
          </w:p>
          <w:p w14:paraId="562789EE" w14:textId="77777777" w:rsidR="00D87B90" w:rsidRDefault="00D87B90" w:rsidP="00D87B90">
            <w:pPr>
              <w:numPr>
                <w:ilvl w:val="0"/>
                <w:numId w:val="63"/>
              </w:numPr>
              <w:spacing w:line="240" w:lineRule="auto"/>
              <w:ind w:left="1080"/>
            </w:pPr>
            <w:r>
              <w:t>11.2.4.1 (Closed Software) – Does not apply</w:t>
            </w:r>
          </w:p>
          <w:p w14:paraId="45E34148" w14:textId="77777777" w:rsidR="00D87B90" w:rsidRDefault="00D87B90" w:rsidP="00D87B90">
            <w:pPr>
              <w:numPr>
                <w:ilvl w:val="0"/>
                <w:numId w:val="52"/>
              </w:numPr>
              <w:spacing w:line="240" w:lineRule="auto"/>
              <w:ind w:left="1080"/>
            </w:pPr>
            <w:r>
              <w:t>11.8.2 (Authoring Tool)</w:t>
            </w:r>
          </w:p>
          <w:p w14:paraId="3A4C4E7C" w14:textId="77777777" w:rsidR="00D87B90" w:rsidRDefault="00D87B90" w:rsidP="00D87B90">
            <w:pPr>
              <w:numPr>
                <w:ilvl w:val="0"/>
                <w:numId w:val="52"/>
              </w:numPr>
              <w:spacing w:line="240" w:lineRule="auto"/>
              <w:ind w:left="1080"/>
            </w:pPr>
            <w:r>
              <w:t>12.1.2 (Product Docs)</w:t>
            </w:r>
          </w:p>
          <w:p w14:paraId="1C6BB108" w14:textId="77777777" w:rsidR="00D87B90" w:rsidRDefault="00D87B90" w:rsidP="00D87B90">
            <w:pPr>
              <w:numPr>
                <w:ilvl w:val="0"/>
                <w:numId w:val="63"/>
              </w:numPr>
              <w:spacing w:line="240" w:lineRule="auto"/>
              <w:ind w:left="1080"/>
              <w:rPr>
                <w:b/>
              </w:rPr>
            </w:pPr>
            <w:r>
              <w:t>12.2.4 (Support Docs)</w:t>
            </w:r>
          </w:p>
          <w:p w14:paraId="6A734C68" w14:textId="77777777" w:rsidR="00D87B90" w:rsidRDefault="00D87B90" w:rsidP="00EB6D47">
            <w:pPr>
              <w:spacing w:line="240" w:lineRule="auto"/>
              <w:ind w:left="360"/>
            </w:pPr>
            <w:r>
              <w:t>Revised Section 508</w:t>
            </w:r>
          </w:p>
          <w:p w14:paraId="64471D14" w14:textId="77777777" w:rsidR="00D87B90" w:rsidRDefault="00D87B90" w:rsidP="00D87B90">
            <w:pPr>
              <w:numPr>
                <w:ilvl w:val="0"/>
                <w:numId w:val="52"/>
              </w:numPr>
              <w:spacing w:line="240" w:lineRule="auto"/>
              <w:ind w:left="1080"/>
            </w:pPr>
            <w:r>
              <w:t>501 (Web)(Software) – Does not apply to non-web software</w:t>
            </w:r>
          </w:p>
          <w:p w14:paraId="1733664E" w14:textId="77777777" w:rsidR="00D87B90" w:rsidRDefault="00D87B90" w:rsidP="00D87B90">
            <w:pPr>
              <w:numPr>
                <w:ilvl w:val="0"/>
                <w:numId w:val="52"/>
              </w:numPr>
              <w:spacing w:line="240" w:lineRule="auto"/>
              <w:ind w:left="1080"/>
            </w:pPr>
            <w:r>
              <w:t>504.2 (Authoring Tool)</w:t>
            </w:r>
          </w:p>
          <w:p w14:paraId="29E8703D" w14:textId="77777777" w:rsidR="00D87B90" w:rsidRDefault="00D87B90" w:rsidP="00D87B90">
            <w:pPr>
              <w:numPr>
                <w:ilvl w:val="0"/>
                <w:numId w:val="63"/>
              </w:numPr>
              <w:spacing w:line="240" w:lineRule="auto"/>
              <w:ind w:left="1080"/>
              <w:rPr>
                <w:b/>
              </w:rPr>
            </w:pPr>
            <w:r>
              <w:t>602.3 (Support Docs) – Does not apply to non-web docs</w:t>
            </w:r>
          </w:p>
        </w:tc>
        <w:tc>
          <w:tcPr>
            <w:tcW w:w="2665" w:type="dxa"/>
          </w:tcPr>
          <w:p w14:paraId="09CF6068" w14:textId="4F8B7160" w:rsidR="00D87B90" w:rsidRDefault="7C58CD85" w:rsidP="00EB6D47">
            <w:pPr>
              <w:spacing w:line="240" w:lineRule="auto"/>
            </w:pPr>
            <w:r>
              <w:t>Supports</w:t>
            </w:r>
          </w:p>
        </w:tc>
        <w:tc>
          <w:tcPr>
            <w:tcW w:w="5031" w:type="dxa"/>
          </w:tcPr>
          <w:p w14:paraId="685B6263" w14:textId="75837595" w:rsidR="00D87B90" w:rsidRDefault="00D87B90" w:rsidP="00EB6D47">
            <w:pPr>
              <w:spacing w:line="240" w:lineRule="auto"/>
            </w:pPr>
          </w:p>
        </w:tc>
      </w:tr>
      <w:tr w:rsidR="00D87B90" w14:paraId="24BF8D50" w14:textId="77777777" w:rsidTr="4114EB0C">
        <w:trPr>
          <w:trHeight w:val="302"/>
        </w:trPr>
        <w:tc>
          <w:tcPr>
            <w:tcW w:w="6704" w:type="dxa"/>
          </w:tcPr>
          <w:p w14:paraId="19396860" w14:textId="77777777" w:rsidR="00D87B90" w:rsidRDefault="00D87B90" w:rsidP="00EB6D47">
            <w:pPr>
              <w:spacing w:line="240" w:lineRule="auto"/>
              <w:rPr>
                <w:b/>
              </w:rPr>
            </w:pPr>
            <w:hyperlink r:id="rId37" w:anchor="navigation-mechanisms-title">
              <w:r>
                <w:rPr>
                  <w:b/>
                  <w:color w:val="0000FF"/>
                  <w:u w:val="single"/>
                </w:rPr>
                <w:t>2.4.2 Page Titled</w:t>
              </w:r>
            </w:hyperlink>
            <w:r>
              <w:t xml:space="preserve"> (Level A)</w:t>
            </w:r>
          </w:p>
          <w:p w14:paraId="4A65F175" w14:textId="77777777" w:rsidR="00D87B90" w:rsidRDefault="00D87B90" w:rsidP="00EB6D47">
            <w:pPr>
              <w:spacing w:line="240" w:lineRule="auto"/>
              <w:ind w:left="360"/>
            </w:pPr>
            <w:r>
              <w:t>Also applies to:</w:t>
            </w:r>
          </w:p>
          <w:p w14:paraId="43ECF364" w14:textId="77777777" w:rsidR="00D87B90" w:rsidRDefault="00D87B90" w:rsidP="00EB6D47">
            <w:pPr>
              <w:spacing w:line="240" w:lineRule="auto"/>
              <w:ind w:left="360"/>
            </w:pPr>
            <w:r>
              <w:t>EN 301 549 Criteria</w:t>
            </w:r>
          </w:p>
          <w:p w14:paraId="74420DA7" w14:textId="77777777" w:rsidR="00D87B90" w:rsidRDefault="00D87B90" w:rsidP="00D87B90">
            <w:pPr>
              <w:numPr>
                <w:ilvl w:val="0"/>
                <w:numId w:val="63"/>
              </w:numPr>
              <w:spacing w:line="240" w:lineRule="auto"/>
              <w:ind w:left="1080"/>
            </w:pPr>
            <w:r>
              <w:t>9.2.4.2 (Web)</w:t>
            </w:r>
          </w:p>
          <w:p w14:paraId="2512C711" w14:textId="77777777" w:rsidR="00D87B90" w:rsidRDefault="5DB46E6B" w:rsidP="00D87B90">
            <w:pPr>
              <w:numPr>
                <w:ilvl w:val="0"/>
                <w:numId w:val="63"/>
              </w:numPr>
              <w:spacing w:line="240" w:lineRule="auto"/>
              <w:ind w:left="1080"/>
            </w:pPr>
            <w:r>
              <w:t>10.2.4.2 (</w:t>
            </w:r>
            <w:bookmarkStart w:id="35" w:name="_Int_U7bT28o1"/>
            <w:proofErr w:type="gramStart"/>
            <w:r>
              <w:t>Non-web</w:t>
            </w:r>
            <w:bookmarkEnd w:id="35"/>
            <w:proofErr w:type="gramEnd"/>
            <w:r>
              <w:t xml:space="preserve"> document)</w:t>
            </w:r>
          </w:p>
          <w:p w14:paraId="5C6B9357" w14:textId="77777777" w:rsidR="00D87B90" w:rsidRDefault="00D87B90" w:rsidP="00D87B90">
            <w:pPr>
              <w:numPr>
                <w:ilvl w:val="0"/>
                <w:numId w:val="63"/>
              </w:numPr>
              <w:spacing w:line="240" w:lineRule="auto"/>
              <w:ind w:left="1080"/>
            </w:pPr>
            <w:r>
              <w:t>11.2.4.2 (Open Functionality Software) - Does not apply</w:t>
            </w:r>
          </w:p>
          <w:p w14:paraId="26006B57" w14:textId="77777777" w:rsidR="00D87B90" w:rsidRDefault="00D87B90" w:rsidP="00D87B90">
            <w:pPr>
              <w:numPr>
                <w:ilvl w:val="0"/>
                <w:numId w:val="63"/>
              </w:numPr>
              <w:spacing w:line="240" w:lineRule="auto"/>
              <w:ind w:left="1080"/>
            </w:pPr>
            <w:r>
              <w:t>11.2.4.2 (Closed Software) – Does not apply</w:t>
            </w:r>
          </w:p>
          <w:p w14:paraId="7922B04F" w14:textId="77777777" w:rsidR="00D87B90" w:rsidRDefault="00D87B90" w:rsidP="00D87B90">
            <w:pPr>
              <w:numPr>
                <w:ilvl w:val="0"/>
                <w:numId w:val="52"/>
              </w:numPr>
              <w:spacing w:line="240" w:lineRule="auto"/>
              <w:ind w:left="1080"/>
            </w:pPr>
            <w:r>
              <w:t>11.8.2 (Authoring Tool)</w:t>
            </w:r>
          </w:p>
          <w:p w14:paraId="42D2C062" w14:textId="77777777" w:rsidR="00D87B90" w:rsidRDefault="00D87B90" w:rsidP="00D87B90">
            <w:pPr>
              <w:numPr>
                <w:ilvl w:val="0"/>
                <w:numId w:val="52"/>
              </w:numPr>
              <w:spacing w:line="240" w:lineRule="auto"/>
              <w:ind w:left="1080"/>
            </w:pPr>
            <w:r>
              <w:t>12.1.2 (Product Docs)</w:t>
            </w:r>
          </w:p>
          <w:p w14:paraId="2A2B48D8" w14:textId="77777777" w:rsidR="00D87B90" w:rsidRDefault="00D87B90" w:rsidP="00D87B90">
            <w:pPr>
              <w:numPr>
                <w:ilvl w:val="0"/>
                <w:numId w:val="63"/>
              </w:numPr>
              <w:spacing w:line="240" w:lineRule="auto"/>
              <w:ind w:left="1080"/>
              <w:rPr>
                <w:b/>
              </w:rPr>
            </w:pPr>
            <w:r>
              <w:t>12.2.4 (Support Docs)</w:t>
            </w:r>
          </w:p>
          <w:p w14:paraId="599646C2" w14:textId="77777777" w:rsidR="00D87B90" w:rsidRDefault="00D87B90" w:rsidP="00EB6D47">
            <w:pPr>
              <w:spacing w:line="240" w:lineRule="auto"/>
              <w:ind w:left="360"/>
            </w:pPr>
            <w:r>
              <w:t>Revised Section 508</w:t>
            </w:r>
          </w:p>
          <w:p w14:paraId="75255478" w14:textId="77777777" w:rsidR="00D87B90" w:rsidRDefault="00D87B90" w:rsidP="00D87B90">
            <w:pPr>
              <w:numPr>
                <w:ilvl w:val="0"/>
                <w:numId w:val="52"/>
              </w:numPr>
              <w:spacing w:line="240" w:lineRule="auto"/>
              <w:ind w:left="1080"/>
            </w:pPr>
            <w:r>
              <w:t>501 (Web)(Software)</w:t>
            </w:r>
          </w:p>
          <w:p w14:paraId="34267130" w14:textId="77777777" w:rsidR="00D87B90" w:rsidRDefault="00D87B90" w:rsidP="00D87B90">
            <w:pPr>
              <w:numPr>
                <w:ilvl w:val="0"/>
                <w:numId w:val="52"/>
              </w:numPr>
              <w:spacing w:line="240" w:lineRule="auto"/>
              <w:ind w:left="1080"/>
            </w:pPr>
            <w:r>
              <w:t>504.2 (Authoring Tool)</w:t>
            </w:r>
          </w:p>
          <w:p w14:paraId="7D5D6164" w14:textId="3ADA201A" w:rsidR="00D87B90" w:rsidRDefault="5DB46E6B" w:rsidP="4114EB0C">
            <w:pPr>
              <w:numPr>
                <w:ilvl w:val="0"/>
                <w:numId w:val="63"/>
              </w:numPr>
              <w:spacing w:line="240" w:lineRule="auto"/>
              <w:ind w:left="1080"/>
              <w:rPr>
                <w:b/>
                <w:bCs/>
              </w:rPr>
            </w:pPr>
            <w:r>
              <w:t>602.3 (Support Docs)</w:t>
            </w:r>
          </w:p>
          <w:p w14:paraId="41D10000" w14:textId="4B595725" w:rsidR="00D87B90" w:rsidRDefault="00D87B90" w:rsidP="4114EB0C">
            <w:pPr>
              <w:spacing w:line="240" w:lineRule="auto"/>
              <w:ind w:left="1080"/>
              <w:rPr>
                <w:b/>
                <w:bCs/>
              </w:rPr>
            </w:pPr>
          </w:p>
        </w:tc>
        <w:tc>
          <w:tcPr>
            <w:tcW w:w="2665" w:type="dxa"/>
          </w:tcPr>
          <w:p w14:paraId="6D9D1E1B" w14:textId="766EFAB2" w:rsidR="00D87B90" w:rsidRDefault="28E8F322" w:rsidP="00EB6D47">
            <w:pPr>
              <w:spacing w:line="240" w:lineRule="auto"/>
            </w:pPr>
            <w:r>
              <w:t>Supports</w:t>
            </w:r>
          </w:p>
        </w:tc>
        <w:tc>
          <w:tcPr>
            <w:tcW w:w="5031" w:type="dxa"/>
          </w:tcPr>
          <w:p w14:paraId="73231A94" w14:textId="526C2AB6" w:rsidR="00D87B90" w:rsidRDefault="00D87B90" w:rsidP="00EB6D47">
            <w:pPr>
              <w:spacing w:line="240" w:lineRule="auto"/>
            </w:pPr>
          </w:p>
        </w:tc>
      </w:tr>
      <w:tr w:rsidR="00D87B90" w14:paraId="343B69F6" w14:textId="77777777" w:rsidTr="4114EB0C">
        <w:trPr>
          <w:trHeight w:val="302"/>
        </w:trPr>
        <w:tc>
          <w:tcPr>
            <w:tcW w:w="6704" w:type="dxa"/>
          </w:tcPr>
          <w:p w14:paraId="639CFEF7" w14:textId="77777777" w:rsidR="00D87B90" w:rsidRDefault="00D87B90" w:rsidP="00EB6D47">
            <w:pPr>
              <w:spacing w:line="240" w:lineRule="auto"/>
              <w:rPr>
                <w:b/>
              </w:rPr>
            </w:pPr>
            <w:hyperlink r:id="rId38" w:anchor="navigation-mechanisms-focus-order">
              <w:r>
                <w:rPr>
                  <w:b/>
                  <w:color w:val="0000FF"/>
                  <w:u w:val="single"/>
                </w:rPr>
                <w:t>2.4.3 Focus Order</w:t>
              </w:r>
            </w:hyperlink>
            <w:r>
              <w:t xml:space="preserve"> (Level A)</w:t>
            </w:r>
          </w:p>
          <w:p w14:paraId="18EE3FD2" w14:textId="77777777" w:rsidR="00D87B90" w:rsidRDefault="00D87B90" w:rsidP="00EB6D47">
            <w:pPr>
              <w:spacing w:line="240" w:lineRule="auto"/>
              <w:ind w:left="360"/>
            </w:pPr>
            <w:r>
              <w:t>Also applies to:</w:t>
            </w:r>
          </w:p>
          <w:p w14:paraId="071318F5" w14:textId="77777777" w:rsidR="00D87B90" w:rsidRDefault="00D87B90" w:rsidP="00EB6D47">
            <w:pPr>
              <w:spacing w:line="240" w:lineRule="auto"/>
              <w:ind w:left="360"/>
            </w:pPr>
            <w:r>
              <w:t>EN 301 549 Criteria</w:t>
            </w:r>
          </w:p>
          <w:p w14:paraId="02B1354A" w14:textId="77777777" w:rsidR="00D87B90" w:rsidRDefault="00D87B90" w:rsidP="00D87B90">
            <w:pPr>
              <w:numPr>
                <w:ilvl w:val="0"/>
                <w:numId w:val="83"/>
              </w:numPr>
              <w:spacing w:line="240" w:lineRule="auto"/>
              <w:ind w:left="1080"/>
            </w:pPr>
            <w:r>
              <w:t>9.2.4.3 (Web)</w:t>
            </w:r>
          </w:p>
          <w:p w14:paraId="635619E5" w14:textId="77777777" w:rsidR="00D87B90" w:rsidRDefault="5DB46E6B" w:rsidP="00D87B90">
            <w:pPr>
              <w:numPr>
                <w:ilvl w:val="0"/>
                <w:numId w:val="83"/>
              </w:numPr>
              <w:spacing w:line="240" w:lineRule="auto"/>
              <w:ind w:left="1080"/>
            </w:pPr>
            <w:r>
              <w:t>10.2.4.3 (</w:t>
            </w:r>
            <w:bookmarkStart w:id="36" w:name="_Int_5F4Kb8tF"/>
            <w:proofErr w:type="gramStart"/>
            <w:r>
              <w:t>Non-web</w:t>
            </w:r>
            <w:bookmarkEnd w:id="36"/>
            <w:proofErr w:type="gramEnd"/>
            <w:r>
              <w:t xml:space="preserve"> document)</w:t>
            </w:r>
          </w:p>
          <w:p w14:paraId="792C4101" w14:textId="77777777" w:rsidR="00D87B90" w:rsidRDefault="00D87B90" w:rsidP="00D87B90">
            <w:pPr>
              <w:numPr>
                <w:ilvl w:val="0"/>
                <w:numId w:val="83"/>
              </w:numPr>
              <w:spacing w:line="240" w:lineRule="auto"/>
              <w:ind w:left="1080"/>
            </w:pPr>
            <w:r>
              <w:t>11.2.4.3 (Open Functionality Software)</w:t>
            </w:r>
          </w:p>
          <w:p w14:paraId="31C6B9E7" w14:textId="77777777" w:rsidR="00D87B90" w:rsidRDefault="00D87B90" w:rsidP="00D87B90">
            <w:pPr>
              <w:numPr>
                <w:ilvl w:val="0"/>
                <w:numId w:val="63"/>
              </w:numPr>
              <w:spacing w:line="240" w:lineRule="auto"/>
              <w:ind w:left="1080"/>
            </w:pPr>
            <w:r>
              <w:t>11.2.4.3 (Closed Software)</w:t>
            </w:r>
          </w:p>
          <w:p w14:paraId="2FD69408" w14:textId="77777777" w:rsidR="00D87B90" w:rsidRDefault="00D87B90" w:rsidP="00D87B90">
            <w:pPr>
              <w:numPr>
                <w:ilvl w:val="0"/>
                <w:numId w:val="52"/>
              </w:numPr>
              <w:spacing w:line="240" w:lineRule="auto"/>
              <w:ind w:left="1080"/>
            </w:pPr>
            <w:r>
              <w:t>11.8.2 (Authoring Tool)</w:t>
            </w:r>
          </w:p>
          <w:p w14:paraId="55F9CAD3" w14:textId="77777777" w:rsidR="00D87B90" w:rsidRDefault="00D87B90" w:rsidP="00D87B90">
            <w:pPr>
              <w:numPr>
                <w:ilvl w:val="0"/>
                <w:numId w:val="52"/>
              </w:numPr>
              <w:spacing w:line="240" w:lineRule="auto"/>
              <w:ind w:left="1080"/>
            </w:pPr>
            <w:r>
              <w:t>12.1.2 (Product Docs)</w:t>
            </w:r>
          </w:p>
          <w:p w14:paraId="6AE6EB46" w14:textId="77777777" w:rsidR="00D87B90" w:rsidRDefault="00D87B90" w:rsidP="00D87B90">
            <w:pPr>
              <w:numPr>
                <w:ilvl w:val="0"/>
                <w:numId w:val="63"/>
              </w:numPr>
              <w:spacing w:line="240" w:lineRule="auto"/>
              <w:ind w:left="1080"/>
              <w:rPr>
                <w:b/>
              </w:rPr>
            </w:pPr>
            <w:r>
              <w:t>12.2.4 (Support Docs)</w:t>
            </w:r>
          </w:p>
          <w:p w14:paraId="37DCC87A" w14:textId="77777777" w:rsidR="00D87B90" w:rsidRDefault="00D87B90" w:rsidP="00EB6D47">
            <w:pPr>
              <w:spacing w:line="240" w:lineRule="auto"/>
              <w:ind w:left="360"/>
            </w:pPr>
            <w:r>
              <w:t>Revised Section 508</w:t>
            </w:r>
          </w:p>
          <w:p w14:paraId="2C03C750" w14:textId="77777777" w:rsidR="00D87B90" w:rsidRDefault="00D87B90" w:rsidP="00D87B90">
            <w:pPr>
              <w:numPr>
                <w:ilvl w:val="0"/>
                <w:numId w:val="52"/>
              </w:numPr>
              <w:spacing w:line="240" w:lineRule="auto"/>
              <w:ind w:left="1080"/>
            </w:pPr>
            <w:r>
              <w:t>501 (Web)(Software)</w:t>
            </w:r>
          </w:p>
          <w:p w14:paraId="28021D7C" w14:textId="77777777" w:rsidR="00D87B90" w:rsidRDefault="00D87B90" w:rsidP="00D87B90">
            <w:pPr>
              <w:numPr>
                <w:ilvl w:val="0"/>
                <w:numId w:val="52"/>
              </w:numPr>
              <w:spacing w:line="240" w:lineRule="auto"/>
              <w:ind w:left="1080"/>
            </w:pPr>
            <w:r>
              <w:t>504.2 (Authoring Tool)</w:t>
            </w:r>
          </w:p>
          <w:p w14:paraId="7431D438" w14:textId="77777777" w:rsidR="00D87B90" w:rsidRDefault="00D87B90" w:rsidP="00D87B90">
            <w:pPr>
              <w:numPr>
                <w:ilvl w:val="0"/>
                <w:numId w:val="63"/>
              </w:numPr>
              <w:spacing w:line="240" w:lineRule="auto"/>
              <w:ind w:left="1080"/>
              <w:rPr>
                <w:b/>
              </w:rPr>
            </w:pPr>
            <w:r>
              <w:t>602.3 (Support Docs)</w:t>
            </w:r>
          </w:p>
        </w:tc>
        <w:tc>
          <w:tcPr>
            <w:tcW w:w="2665" w:type="dxa"/>
          </w:tcPr>
          <w:p w14:paraId="22CEBEC5" w14:textId="14613517" w:rsidR="00D87B90" w:rsidRDefault="0981AD3A" w:rsidP="4114EB0C">
            <w:pPr>
              <w:spacing w:line="240" w:lineRule="auto"/>
              <w:rPr>
                <w:rFonts w:eastAsia="Arial" w:cs="Arial"/>
                <w:color w:val="000000" w:themeColor="text1"/>
                <w:szCs w:val="24"/>
              </w:rPr>
            </w:pPr>
            <w:r w:rsidRPr="4114EB0C">
              <w:rPr>
                <w:rFonts w:eastAsia="Arial" w:cs="Arial"/>
                <w:color w:val="000000" w:themeColor="text1"/>
                <w:szCs w:val="24"/>
              </w:rPr>
              <w:t>Partially Supports</w:t>
            </w:r>
          </w:p>
        </w:tc>
        <w:tc>
          <w:tcPr>
            <w:tcW w:w="5031" w:type="dxa"/>
          </w:tcPr>
          <w:p w14:paraId="3DB63C2E" w14:textId="225C18F3" w:rsidR="00D87B90" w:rsidRDefault="0981AD3A" w:rsidP="4114EB0C">
            <w:pPr>
              <w:spacing w:line="240" w:lineRule="auto"/>
              <w:rPr>
                <w:rFonts w:eastAsia="Arial" w:cs="Arial"/>
                <w:color w:val="000000" w:themeColor="text1"/>
                <w:szCs w:val="24"/>
              </w:rPr>
            </w:pPr>
            <w:r w:rsidRPr="4114EB0C">
              <w:rPr>
                <w:rStyle w:val="normaltextrun"/>
                <w:rFonts w:eastAsia="Arial" w:cs="Arial"/>
                <w:color w:val="000000" w:themeColor="text1"/>
                <w:szCs w:val="24"/>
              </w:rPr>
              <w:t>On some pages, </w:t>
            </w:r>
          </w:p>
          <w:p w14:paraId="1770AEF3" w14:textId="65575A82" w:rsidR="00D87B90" w:rsidRDefault="0981AD3A" w:rsidP="4114EB0C">
            <w:pPr>
              <w:pStyle w:val="ListParagraph"/>
              <w:numPr>
                <w:ilvl w:val="0"/>
                <w:numId w:val="1"/>
              </w:numPr>
              <w:spacing w:line="240" w:lineRule="auto"/>
              <w:rPr>
                <w:rFonts w:eastAsia="Arial" w:cs="Arial"/>
                <w:color w:val="000000" w:themeColor="text1"/>
                <w:szCs w:val="24"/>
              </w:rPr>
            </w:pPr>
            <w:r w:rsidRPr="4114EB0C">
              <w:rPr>
                <w:rStyle w:val="normaltextrun"/>
                <w:rFonts w:eastAsia="Arial" w:cs="Arial"/>
                <w:color w:val="000000" w:themeColor="text1"/>
                <w:szCs w:val="24"/>
              </w:rPr>
              <w:t xml:space="preserve">When some of the modal dialogs are triggered, focus does not move logically within </w:t>
            </w:r>
            <w:r w:rsidR="0BEEE40F" w:rsidRPr="4114EB0C">
              <w:rPr>
                <w:rStyle w:val="normaltextrun"/>
                <w:rFonts w:eastAsia="Arial" w:cs="Arial"/>
                <w:color w:val="000000" w:themeColor="text1"/>
                <w:szCs w:val="24"/>
              </w:rPr>
              <w:t>the respective</w:t>
            </w:r>
            <w:r w:rsidRPr="4114EB0C">
              <w:rPr>
                <w:rStyle w:val="normaltextrun"/>
                <w:rFonts w:eastAsia="Arial" w:cs="Arial"/>
                <w:color w:val="000000" w:themeColor="text1"/>
                <w:szCs w:val="24"/>
              </w:rPr>
              <w:t xml:space="preserve"> dialog. </w:t>
            </w:r>
          </w:p>
          <w:p w14:paraId="6E2B0749" w14:textId="53D0277E" w:rsidR="00D87B90" w:rsidRDefault="0981AD3A" w:rsidP="4114EB0C">
            <w:pPr>
              <w:pStyle w:val="ListParagraph"/>
              <w:numPr>
                <w:ilvl w:val="0"/>
                <w:numId w:val="1"/>
              </w:numPr>
              <w:spacing w:line="240" w:lineRule="auto"/>
              <w:rPr>
                <w:rFonts w:eastAsia="Arial" w:cs="Arial"/>
                <w:color w:val="000000" w:themeColor="text1"/>
                <w:szCs w:val="24"/>
              </w:rPr>
            </w:pPr>
            <w:r w:rsidRPr="4114EB0C">
              <w:rPr>
                <w:rStyle w:val="normaltextrun"/>
                <w:rFonts w:eastAsia="Arial" w:cs="Arial"/>
                <w:color w:val="000000" w:themeColor="text1"/>
                <w:szCs w:val="24"/>
              </w:rPr>
              <w:t>Keyboard focus does not return to triggering control when the dialog is dismissed. </w:t>
            </w:r>
          </w:p>
          <w:p w14:paraId="699CA86F" w14:textId="109943A2" w:rsidR="00D87B90" w:rsidRDefault="0981AD3A" w:rsidP="4114EB0C">
            <w:pPr>
              <w:pStyle w:val="ListParagraph"/>
              <w:numPr>
                <w:ilvl w:val="0"/>
                <w:numId w:val="1"/>
              </w:numPr>
              <w:spacing w:line="240" w:lineRule="auto"/>
              <w:rPr>
                <w:rFonts w:eastAsia="Arial" w:cs="Arial"/>
                <w:color w:val="000000" w:themeColor="text1"/>
                <w:szCs w:val="24"/>
              </w:rPr>
            </w:pPr>
            <w:r w:rsidRPr="4114EB0C">
              <w:rPr>
                <w:rStyle w:val="normaltextrun"/>
                <w:rFonts w:eastAsia="Arial" w:cs="Arial"/>
                <w:color w:val="000000" w:themeColor="text1"/>
                <w:szCs w:val="24"/>
              </w:rPr>
              <w:t>When some of the modal dialogs are triggered, focus does not restrict withing the respective dialog. </w:t>
            </w:r>
          </w:p>
          <w:p w14:paraId="2C545E30" w14:textId="7B40B249" w:rsidR="00D87B90" w:rsidRDefault="0981AD3A" w:rsidP="4114EB0C">
            <w:pPr>
              <w:pStyle w:val="ListParagraph"/>
              <w:numPr>
                <w:ilvl w:val="0"/>
                <w:numId w:val="1"/>
              </w:numPr>
              <w:spacing w:line="240" w:lineRule="auto"/>
              <w:rPr>
                <w:rFonts w:eastAsia="Arial" w:cs="Arial"/>
                <w:color w:val="000000" w:themeColor="text1"/>
                <w:szCs w:val="24"/>
              </w:rPr>
            </w:pPr>
            <w:r w:rsidRPr="4114EB0C">
              <w:rPr>
                <w:rStyle w:val="normaltextrun"/>
                <w:rFonts w:eastAsia="Arial" w:cs="Arial"/>
                <w:color w:val="000000" w:themeColor="text1"/>
                <w:szCs w:val="24"/>
              </w:rPr>
              <w:t>When some combo boxes receive focus, the list box opens automatically. </w:t>
            </w:r>
          </w:p>
          <w:p w14:paraId="1A3134EA" w14:textId="513E3FE5" w:rsidR="00D87B90" w:rsidRDefault="00D87B90" w:rsidP="4114EB0C">
            <w:pPr>
              <w:spacing w:line="240" w:lineRule="auto"/>
              <w:ind w:left="720"/>
              <w:rPr>
                <w:rFonts w:eastAsia="Arial" w:cs="Arial"/>
                <w:color w:val="000000" w:themeColor="text1"/>
                <w:szCs w:val="24"/>
              </w:rPr>
            </w:pPr>
          </w:p>
          <w:p w14:paraId="3FDAAA70" w14:textId="54F27A4D" w:rsidR="00D87B90" w:rsidRDefault="0981AD3A" w:rsidP="4114EB0C">
            <w:pPr>
              <w:pStyle w:val="paragraph"/>
              <w:spacing w:beforeAutospacing="0" w:afterAutospacing="0" w:line="240" w:lineRule="auto"/>
              <w:rPr>
                <w:rFonts w:ascii="Arial" w:eastAsia="Arial" w:hAnsi="Arial" w:cs="Arial"/>
                <w:color w:val="000000" w:themeColor="text1"/>
                <w:szCs w:val="24"/>
              </w:rPr>
            </w:pPr>
            <w:r w:rsidRPr="4114EB0C">
              <w:rPr>
                <w:rFonts w:ascii="Arial" w:eastAsia="Arial" w:hAnsi="Arial" w:cs="Arial"/>
                <w:color w:val="000000" w:themeColor="text1"/>
                <w:szCs w:val="24"/>
              </w:rPr>
              <w:t>This will result in keyboard-only users and screen reader users finding it frustrating and inefficient to navigate the page when the focus order of elements is not logical or sequential.</w:t>
            </w:r>
          </w:p>
          <w:p w14:paraId="1673C198" w14:textId="2E6775FE" w:rsidR="00D87B90" w:rsidRDefault="00D87B90" w:rsidP="4114EB0C">
            <w:pPr>
              <w:pStyle w:val="paragraph"/>
              <w:spacing w:beforeAutospacing="0" w:afterAutospacing="0" w:line="240" w:lineRule="auto"/>
              <w:rPr>
                <w:rFonts w:ascii="Arial" w:eastAsia="Arial" w:hAnsi="Arial" w:cs="Arial"/>
                <w:color w:val="000000" w:themeColor="text1"/>
                <w:szCs w:val="24"/>
              </w:rPr>
            </w:pPr>
          </w:p>
          <w:p w14:paraId="686FA2A0" w14:textId="7C7CBB1B" w:rsidR="00D87B90" w:rsidRDefault="2CDF3344" w:rsidP="4114EB0C">
            <w:pPr>
              <w:pStyle w:val="paragraph"/>
              <w:spacing w:beforeAutospacing="0" w:afterAutospacing="0" w:line="240" w:lineRule="auto"/>
              <w:rPr>
                <w:rFonts w:ascii="Arial" w:eastAsia="Arial" w:hAnsi="Arial" w:cs="Arial"/>
                <w:color w:val="000000" w:themeColor="text1"/>
                <w:szCs w:val="24"/>
              </w:rPr>
            </w:pPr>
            <w:r w:rsidRPr="4114EB0C">
              <w:rPr>
                <w:rFonts w:ascii="Arial" w:eastAsia="Arial" w:hAnsi="Arial" w:cs="Arial"/>
                <w:color w:val="000000" w:themeColor="text1"/>
                <w:szCs w:val="24"/>
              </w:rPr>
              <w:t xml:space="preserve">On </w:t>
            </w:r>
            <w:bookmarkStart w:id="37" w:name="_Int_bLnDcXrc"/>
            <w:r w:rsidRPr="4114EB0C">
              <w:rPr>
                <w:rFonts w:ascii="Arial" w:eastAsia="Arial" w:hAnsi="Arial" w:cs="Arial"/>
                <w:color w:val="000000" w:themeColor="text1"/>
                <w:szCs w:val="24"/>
              </w:rPr>
              <w:t>“Alert</w:t>
            </w:r>
            <w:bookmarkEnd w:id="37"/>
            <w:r w:rsidRPr="4114EB0C">
              <w:rPr>
                <w:rFonts w:ascii="Arial" w:eastAsia="Arial" w:hAnsi="Arial" w:cs="Arial"/>
                <w:color w:val="000000" w:themeColor="text1"/>
                <w:szCs w:val="24"/>
              </w:rPr>
              <w:t xml:space="preserve"> list” page,</w:t>
            </w:r>
            <w:r w:rsidR="56FE254B" w:rsidRPr="4114EB0C">
              <w:rPr>
                <w:rFonts w:ascii="Arial" w:eastAsia="Arial" w:hAnsi="Arial" w:cs="Arial"/>
                <w:color w:val="000000" w:themeColor="text1"/>
                <w:szCs w:val="24"/>
              </w:rPr>
              <w:t xml:space="preserve"> the</w:t>
            </w:r>
            <w:r w:rsidRPr="4114EB0C">
              <w:rPr>
                <w:rFonts w:ascii="Arial" w:eastAsia="Arial" w:hAnsi="Arial" w:cs="Arial"/>
                <w:color w:val="000000" w:themeColor="text1"/>
                <w:szCs w:val="24"/>
              </w:rPr>
              <w:t xml:space="preserve"> tab order is illogical.</w:t>
            </w:r>
            <w:r w:rsidR="78AB563E" w:rsidRPr="4114EB0C">
              <w:rPr>
                <w:rFonts w:ascii="Arial" w:eastAsia="Arial" w:hAnsi="Arial" w:cs="Arial"/>
                <w:color w:val="000000" w:themeColor="text1"/>
                <w:szCs w:val="24"/>
              </w:rPr>
              <w:t xml:space="preserve"> </w:t>
            </w:r>
          </w:p>
          <w:p w14:paraId="772215BA" w14:textId="68603653" w:rsidR="00D87B90" w:rsidRDefault="78AB563E" w:rsidP="4114EB0C">
            <w:pPr>
              <w:pStyle w:val="paragraph"/>
              <w:spacing w:beforeAutospacing="0" w:afterAutospacing="0" w:line="240" w:lineRule="auto"/>
              <w:rPr>
                <w:rFonts w:ascii="Arial" w:eastAsia="Arial" w:hAnsi="Arial" w:cs="Arial"/>
                <w:color w:val="000000" w:themeColor="text1"/>
                <w:szCs w:val="24"/>
              </w:rPr>
            </w:pPr>
            <w:r w:rsidRPr="4114EB0C">
              <w:rPr>
                <w:rFonts w:ascii="Arial" w:eastAsia="Arial" w:hAnsi="Arial" w:cs="Arial"/>
                <w:color w:val="000000" w:themeColor="text1"/>
                <w:szCs w:val="24"/>
              </w:rPr>
              <w:t xml:space="preserve">This will </w:t>
            </w:r>
            <w:r w:rsidR="6E1E4D06" w:rsidRPr="4114EB0C">
              <w:rPr>
                <w:rFonts w:ascii="Arial" w:eastAsia="Arial" w:hAnsi="Arial" w:cs="Arial"/>
                <w:color w:val="000000" w:themeColor="text1"/>
                <w:szCs w:val="24"/>
              </w:rPr>
              <w:t>result in confusion</w:t>
            </w:r>
            <w:r w:rsidR="23577F7F" w:rsidRPr="4114EB0C">
              <w:rPr>
                <w:rFonts w:ascii="Arial" w:eastAsia="Arial" w:hAnsi="Arial" w:cs="Arial"/>
                <w:color w:val="000000" w:themeColor="text1"/>
                <w:szCs w:val="24"/>
              </w:rPr>
              <w:t xml:space="preserve"> for</w:t>
            </w:r>
            <w:r w:rsidRPr="4114EB0C">
              <w:rPr>
                <w:rFonts w:ascii="Arial" w:eastAsia="Arial" w:hAnsi="Arial" w:cs="Arial"/>
                <w:color w:val="000000" w:themeColor="text1"/>
                <w:szCs w:val="24"/>
              </w:rPr>
              <w:t xml:space="preserve"> keyboard-only users and screen reader users</w:t>
            </w:r>
            <w:r w:rsidR="49087CB4" w:rsidRPr="4114EB0C">
              <w:rPr>
                <w:rFonts w:ascii="Arial" w:eastAsia="Arial" w:hAnsi="Arial" w:cs="Arial"/>
                <w:color w:val="000000" w:themeColor="text1"/>
                <w:szCs w:val="24"/>
              </w:rPr>
              <w:t>.</w:t>
            </w:r>
          </w:p>
          <w:p w14:paraId="41FAC56B" w14:textId="6627AC56" w:rsidR="00D87B90" w:rsidRDefault="00D87B90" w:rsidP="00EB6D47">
            <w:pPr>
              <w:spacing w:line="240" w:lineRule="auto"/>
            </w:pPr>
          </w:p>
          <w:p w14:paraId="5B8FB18C" w14:textId="6137E1F6" w:rsidR="00D87B90" w:rsidRDefault="2AF6E873" w:rsidP="00EB6D47">
            <w:pPr>
              <w:spacing w:line="240" w:lineRule="auto"/>
            </w:pPr>
            <w:r>
              <w:t xml:space="preserve">On </w:t>
            </w:r>
            <w:bookmarkStart w:id="38" w:name="_Int_neIT6dGX"/>
            <w:r>
              <w:t>“Classification</w:t>
            </w:r>
            <w:bookmarkEnd w:id="38"/>
            <w:r>
              <w:t xml:space="preserve"> add flow” page,</w:t>
            </w:r>
            <w:r w:rsidR="382AD49D">
              <w:t xml:space="preserve"> each radio button receives tab focus inappropriately. Due to </w:t>
            </w:r>
            <w:r w:rsidR="5DFB81E4">
              <w:t>this,</w:t>
            </w:r>
            <w:r w:rsidR="382AD49D">
              <w:t xml:space="preserve"> the standard navigation functionality for </w:t>
            </w:r>
            <w:r w:rsidR="0475FA72">
              <w:t>the radio</w:t>
            </w:r>
            <w:r w:rsidR="382AD49D">
              <w:t xml:space="preserve"> component is </w:t>
            </w:r>
            <w:r w:rsidR="0FEF0099">
              <w:t>missing,</w:t>
            </w:r>
            <w:r w:rsidR="382AD49D">
              <w:t xml:space="preserve"> which can lead to poor experience for both keyboard only and screen readers users.</w:t>
            </w:r>
          </w:p>
          <w:p w14:paraId="52C6EB3D" w14:textId="38BBF40B" w:rsidR="00D87B90" w:rsidRDefault="00D87B90" w:rsidP="00EB6D47">
            <w:pPr>
              <w:spacing w:line="240" w:lineRule="auto"/>
            </w:pPr>
          </w:p>
        </w:tc>
      </w:tr>
      <w:tr w:rsidR="00D87B90" w14:paraId="4AC3282E" w14:textId="77777777" w:rsidTr="4114EB0C">
        <w:trPr>
          <w:trHeight w:val="302"/>
        </w:trPr>
        <w:tc>
          <w:tcPr>
            <w:tcW w:w="6704" w:type="dxa"/>
          </w:tcPr>
          <w:p w14:paraId="665CE44C" w14:textId="77777777" w:rsidR="00D87B90" w:rsidRDefault="00D87B90" w:rsidP="00EB6D47">
            <w:pPr>
              <w:spacing w:line="240" w:lineRule="auto"/>
              <w:rPr>
                <w:b/>
              </w:rPr>
            </w:pPr>
            <w:hyperlink r:id="rId39" w:anchor="navigation-mechanisms-refs">
              <w:r>
                <w:rPr>
                  <w:b/>
                  <w:color w:val="0000FF"/>
                  <w:u w:val="single"/>
                </w:rPr>
                <w:t>2.4.4 Link Purpose (In Context)</w:t>
              </w:r>
            </w:hyperlink>
            <w:r>
              <w:t xml:space="preserve"> (Level A)</w:t>
            </w:r>
          </w:p>
          <w:p w14:paraId="14AF20F6" w14:textId="77777777" w:rsidR="00D87B90" w:rsidRDefault="00D87B90" w:rsidP="00EB6D47">
            <w:pPr>
              <w:spacing w:line="240" w:lineRule="auto"/>
              <w:ind w:left="360"/>
            </w:pPr>
            <w:r>
              <w:t>Also applies to:</w:t>
            </w:r>
          </w:p>
          <w:p w14:paraId="1D903FAE" w14:textId="77777777" w:rsidR="00D87B90" w:rsidRDefault="00D87B90" w:rsidP="00EB6D47">
            <w:pPr>
              <w:spacing w:line="240" w:lineRule="auto"/>
              <w:ind w:left="360"/>
            </w:pPr>
            <w:r>
              <w:t>EN 301 549 Criteria</w:t>
            </w:r>
          </w:p>
          <w:p w14:paraId="41E7C689" w14:textId="77777777" w:rsidR="00D87B90" w:rsidRDefault="00D87B90" w:rsidP="00D87B90">
            <w:pPr>
              <w:numPr>
                <w:ilvl w:val="0"/>
                <w:numId w:val="63"/>
              </w:numPr>
              <w:spacing w:line="240" w:lineRule="auto"/>
              <w:ind w:left="1080"/>
            </w:pPr>
            <w:r>
              <w:t>9.2.4.4 (Web)</w:t>
            </w:r>
          </w:p>
          <w:p w14:paraId="73B844D1" w14:textId="77777777" w:rsidR="00D87B90" w:rsidRDefault="5DB46E6B" w:rsidP="00D87B90">
            <w:pPr>
              <w:numPr>
                <w:ilvl w:val="0"/>
                <w:numId w:val="63"/>
              </w:numPr>
              <w:spacing w:line="240" w:lineRule="auto"/>
              <w:ind w:left="1080"/>
            </w:pPr>
            <w:r>
              <w:t>10.2.4.4 (</w:t>
            </w:r>
            <w:bookmarkStart w:id="39" w:name="_Int_H2afDxgI"/>
            <w:proofErr w:type="gramStart"/>
            <w:r>
              <w:t>Non-web</w:t>
            </w:r>
            <w:bookmarkEnd w:id="39"/>
            <w:proofErr w:type="gramEnd"/>
            <w:r>
              <w:t xml:space="preserve"> document)</w:t>
            </w:r>
          </w:p>
          <w:p w14:paraId="7F34F7F7" w14:textId="77777777" w:rsidR="00D87B90" w:rsidRDefault="00D87B90" w:rsidP="00D87B90">
            <w:pPr>
              <w:numPr>
                <w:ilvl w:val="0"/>
                <w:numId w:val="63"/>
              </w:numPr>
              <w:spacing w:line="240" w:lineRule="auto"/>
              <w:ind w:left="1080"/>
            </w:pPr>
            <w:r>
              <w:t>11.2.4.4 (Open Functionality Software)</w:t>
            </w:r>
          </w:p>
          <w:p w14:paraId="2E19AA1B" w14:textId="77777777" w:rsidR="00D87B90" w:rsidRDefault="00D87B90" w:rsidP="00D87B90">
            <w:pPr>
              <w:numPr>
                <w:ilvl w:val="0"/>
                <w:numId w:val="63"/>
              </w:numPr>
              <w:spacing w:line="240" w:lineRule="auto"/>
              <w:ind w:left="1080"/>
            </w:pPr>
            <w:r>
              <w:t>11.2.4.4 (Closed Software</w:t>
            </w:r>
          </w:p>
          <w:p w14:paraId="299F8C86" w14:textId="77777777" w:rsidR="00D87B90" w:rsidRDefault="00D87B90" w:rsidP="00D87B90">
            <w:pPr>
              <w:numPr>
                <w:ilvl w:val="0"/>
                <w:numId w:val="52"/>
              </w:numPr>
              <w:spacing w:line="240" w:lineRule="auto"/>
              <w:ind w:left="1080"/>
            </w:pPr>
            <w:r>
              <w:t>11.8.2 (Authoring Tool)</w:t>
            </w:r>
          </w:p>
          <w:p w14:paraId="68DECBCA" w14:textId="77777777" w:rsidR="00D87B90" w:rsidRDefault="00D87B90" w:rsidP="00D87B90">
            <w:pPr>
              <w:numPr>
                <w:ilvl w:val="0"/>
                <w:numId w:val="52"/>
              </w:numPr>
              <w:spacing w:line="240" w:lineRule="auto"/>
              <w:ind w:left="1080"/>
            </w:pPr>
            <w:r>
              <w:t>12.1.2 (Product Docs)</w:t>
            </w:r>
          </w:p>
          <w:p w14:paraId="463CFFCA" w14:textId="77777777" w:rsidR="00D87B90" w:rsidRDefault="00D87B90" w:rsidP="00D87B90">
            <w:pPr>
              <w:numPr>
                <w:ilvl w:val="0"/>
                <w:numId w:val="63"/>
              </w:numPr>
              <w:spacing w:line="240" w:lineRule="auto"/>
              <w:ind w:left="1080"/>
              <w:rPr>
                <w:b/>
              </w:rPr>
            </w:pPr>
            <w:r>
              <w:t>12.2.4 (Support Docs)</w:t>
            </w:r>
          </w:p>
          <w:p w14:paraId="2D2DC871" w14:textId="77777777" w:rsidR="00D87B90" w:rsidRDefault="00D87B90" w:rsidP="00EB6D47">
            <w:pPr>
              <w:spacing w:line="240" w:lineRule="auto"/>
              <w:ind w:left="360"/>
            </w:pPr>
            <w:r>
              <w:t>Revised Section 508</w:t>
            </w:r>
          </w:p>
          <w:p w14:paraId="506F6BA5" w14:textId="77777777" w:rsidR="00D87B90" w:rsidRDefault="00D87B90" w:rsidP="00D87B90">
            <w:pPr>
              <w:numPr>
                <w:ilvl w:val="0"/>
                <w:numId w:val="52"/>
              </w:numPr>
              <w:spacing w:line="240" w:lineRule="auto"/>
              <w:ind w:left="1080"/>
            </w:pPr>
            <w:r>
              <w:t>501 (Web)(Software)</w:t>
            </w:r>
          </w:p>
          <w:p w14:paraId="5D81758D" w14:textId="77777777" w:rsidR="00D87B90" w:rsidRDefault="00D87B90" w:rsidP="00D87B90">
            <w:pPr>
              <w:numPr>
                <w:ilvl w:val="0"/>
                <w:numId w:val="52"/>
              </w:numPr>
              <w:spacing w:line="240" w:lineRule="auto"/>
              <w:ind w:left="1080"/>
            </w:pPr>
            <w:r>
              <w:t>504.2 (Authoring Tool)</w:t>
            </w:r>
          </w:p>
          <w:p w14:paraId="4A878F8B" w14:textId="77777777" w:rsidR="00D87B90" w:rsidRDefault="00D87B90" w:rsidP="00D87B90">
            <w:pPr>
              <w:numPr>
                <w:ilvl w:val="0"/>
                <w:numId w:val="63"/>
              </w:numPr>
              <w:spacing w:line="240" w:lineRule="auto"/>
              <w:ind w:left="1080"/>
              <w:rPr>
                <w:b/>
              </w:rPr>
            </w:pPr>
            <w:r>
              <w:t>602.3 (Support Docs)</w:t>
            </w:r>
          </w:p>
        </w:tc>
        <w:tc>
          <w:tcPr>
            <w:tcW w:w="2665" w:type="dxa"/>
          </w:tcPr>
          <w:p w14:paraId="46A18391" w14:textId="76592EF3" w:rsidR="00D87B90" w:rsidRDefault="699F4DBE" w:rsidP="00EB6D47">
            <w:pPr>
              <w:spacing w:line="240" w:lineRule="auto"/>
            </w:pPr>
            <w:r>
              <w:t>Supports</w:t>
            </w:r>
          </w:p>
        </w:tc>
        <w:tc>
          <w:tcPr>
            <w:tcW w:w="5031" w:type="dxa"/>
          </w:tcPr>
          <w:p w14:paraId="3B0505FA" w14:textId="0605F452" w:rsidR="00D87B90" w:rsidRDefault="00D87B90" w:rsidP="00EB6D47">
            <w:pPr>
              <w:spacing w:line="240" w:lineRule="auto"/>
            </w:pPr>
          </w:p>
        </w:tc>
      </w:tr>
      <w:tr w:rsidR="00D87B90" w14:paraId="2CC2D3FC" w14:textId="77777777" w:rsidTr="4114EB0C">
        <w:trPr>
          <w:trHeight w:val="302"/>
        </w:trPr>
        <w:tc>
          <w:tcPr>
            <w:tcW w:w="6704" w:type="dxa"/>
          </w:tcPr>
          <w:p w14:paraId="3BE936D1" w14:textId="77777777" w:rsidR="00D87B90" w:rsidRDefault="00D87B90" w:rsidP="00EB6D47">
            <w:pPr>
              <w:spacing w:line="240" w:lineRule="auto"/>
              <w:rPr>
                <w:b/>
              </w:rPr>
            </w:pPr>
            <w:hyperlink r:id="rId40" w:anchor="pointer-gestures">
              <w:r>
                <w:rPr>
                  <w:b/>
                  <w:color w:val="0000FF"/>
                  <w:u w:val="single"/>
                </w:rPr>
                <w:t>2.5.1 Pointer Gestures</w:t>
              </w:r>
            </w:hyperlink>
            <w:r>
              <w:t xml:space="preserve"> (Level A 2.1 and 2.2)</w:t>
            </w:r>
          </w:p>
          <w:p w14:paraId="7CE8BC0D" w14:textId="77777777" w:rsidR="00D87B90" w:rsidRDefault="00D87B90" w:rsidP="00EB6D47">
            <w:pPr>
              <w:spacing w:line="240" w:lineRule="auto"/>
              <w:ind w:left="360"/>
            </w:pPr>
            <w:r>
              <w:t>Also applies to:</w:t>
            </w:r>
          </w:p>
          <w:p w14:paraId="07832D8C" w14:textId="77777777" w:rsidR="00D87B90" w:rsidRDefault="00D87B90" w:rsidP="00EB6D47">
            <w:pPr>
              <w:spacing w:line="240" w:lineRule="auto"/>
              <w:ind w:left="360"/>
            </w:pPr>
            <w:r>
              <w:t>EN 301 549 Criteria</w:t>
            </w:r>
          </w:p>
          <w:p w14:paraId="4E76F9D9" w14:textId="77777777" w:rsidR="00D87B90" w:rsidRDefault="00D87B90" w:rsidP="00D87B90">
            <w:pPr>
              <w:numPr>
                <w:ilvl w:val="0"/>
                <w:numId w:val="63"/>
              </w:numPr>
              <w:spacing w:line="240" w:lineRule="auto"/>
              <w:ind w:left="1080"/>
            </w:pPr>
            <w:r>
              <w:t>9.2.5.1 (Web)</w:t>
            </w:r>
          </w:p>
          <w:p w14:paraId="455BD731" w14:textId="77777777" w:rsidR="00D87B90" w:rsidRDefault="5DB46E6B" w:rsidP="00D87B90">
            <w:pPr>
              <w:numPr>
                <w:ilvl w:val="0"/>
                <w:numId w:val="63"/>
              </w:numPr>
              <w:spacing w:line="240" w:lineRule="auto"/>
              <w:ind w:left="1080"/>
            </w:pPr>
            <w:r>
              <w:t>10.2.5.1 (</w:t>
            </w:r>
            <w:bookmarkStart w:id="40" w:name="_Int_HIgeO0Aj"/>
            <w:proofErr w:type="gramStart"/>
            <w:r>
              <w:t>Non-web</w:t>
            </w:r>
            <w:bookmarkEnd w:id="40"/>
            <w:proofErr w:type="gramEnd"/>
            <w:r>
              <w:t xml:space="preserve"> document)</w:t>
            </w:r>
          </w:p>
          <w:p w14:paraId="6F5B5913" w14:textId="77777777" w:rsidR="00D87B90" w:rsidRDefault="00D87B90" w:rsidP="00D87B90">
            <w:pPr>
              <w:numPr>
                <w:ilvl w:val="0"/>
                <w:numId w:val="63"/>
              </w:numPr>
              <w:spacing w:line="240" w:lineRule="auto"/>
              <w:ind w:left="1080"/>
            </w:pPr>
            <w:r>
              <w:t>11.2.5.1 (Open Functionality Software)</w:t>
            </w:r>
          </w:p>
          <w:p w14:paraId="1E752BC9" w14:textId="77777777" w:rsidR="00D87B90" w:rsidRDefault="00D87B90" w:rsidP="00D87B90">
            <w:pPr>
              <w:numPr>
                <w:ilvl w:val="0"/>
                <w:numId w:val="63"/>
              </w:numPr>
              <w:spacing w:line="240" w:lineRule="auto"/>
              <w:ind w:left="1080"/>
            </w:pPr>
            <w:r>
              <w:t>11.2.5.1 (Closed Software)</w:t>
            </w:r>
          </w:p>
          <w:p w14:paraId="101D777E" w14:textId="77777777" w:rsidR="00D87B90" w:rsidRDefault="00D87B90" w:rsidP="00D87B90">
            <w:pPr>
              <w:numPr>
                <w:ilvl w:val="0"/>
                <w:numId w:val="52"/>
              </w:numPr>
              <w:spacing w:line="240" w:lineRule="auto"/>
              <w:ind w:left="1080"/>
            </w:pPr>
            <w:r>
              <w:t>11.8.2 (Authoring Tool)</w:t>
            </w:r>
          </w:p>
          <w:p w14:paraId="557DDC76" w14:textId="77777777" w:rsidR="00D87B90" w:rsidRDefault="00D87B90" w:rsidP="00D87B90">
            <w:pPr>
              <w:numPr>
                <w:ilvl w:val="0"/>
                <w:numId w:val="52"/>
              </w:numPr>
              <w:spacing w:line="240" w:lineRule="auto"/>
              <w:ind w:left="1080"/>
            </w:pPr>
            <w:r>
              <w:t>12.1.2 (Product Docs)</w:t>
            </w:r>
          </w:p>
          <w:p w14:paraId="587F83D7" w14:textId="77777777" w:rsidR="00D87B90" w:rsidRDefault="00D87B90" w:rsidP="00D87B90">
            <w:pPr>
              <w:numPr>
                <w:ilvl w:val="0"/>
                <w:numId w:val="63"/>
              </w:numPr>
              <w:spacing w:line="240" w:lineRule="auto"/>
              <w:ind w:left="1080"/>
            </w:pPr>
            <w:r>
              <w:t>12.2.4 (Support Docs)</w:t>
            </w:r>
          </w:p>
          <w:p w14:paraId="2EF1BB4E" w14:textId="77777777" w:rsidR="00D87B90" w:rsidRDefault="00D87B90" w:rsidP="00EB6D47">
            <w:pPr>
              <w:tabs>
                <w:tab w:val="left" w:pos="330"/>
              </w:tabs>
              <w:spacing w:line="240" w:lineRule="auto"/>
              <w:ind w:left="330"/>
            </w:pPr>
            <w:r>
              <w:t>Revised Section 508 – Does not apply</w:t>
            </w:r>
          </w:p>
        </w:tc>
        <w:tc>
          <w:tcPr>
            <w:tcW w:w="2665" w:type="dxa"/>
          </w:tcPr>
          <w:p w14:paraId="5B83FCFE" w14:textId="71E9CEDB" w:rsidR="00D87B90" w:rsidRDefault="6A38333D" w:rsidP="00EB6D47">
            <w:pPr>
              <w:spacing w:line="240" w:lineRule="auto"/>
            </w:pPr>
            <w:r>
              <w:t>Not Applicable</w:t>
            </w:r>
          </w:p>
        </w:tc>
        <w:tc>
          <w:tcPr>
            <w:tcW w:w="5031" w:type="dxa"/>
          </w:tcPr>
          <w:p w14:paraId="4E083AC1" w14:textId="790CAC99" w:rsidR="00D87B90" w:rsidRDefault="00D87B90" w:rsidP="00EB6D47">
            <w:pPr>
              <w:spacing w:line="240" w:lineRule="auto"/>
            </w:pPr>
          </w:p>
        </w:tc>
      </w:tr>
      <w:tr w:rsidR="00D87B90" w14:paraId="5596B891" w14:textId="77777777" w:rsidTr="4114EB0C">
        <w:trPr>
          <w:trHeight w:val="302"/>
        </w:trPr>
        <w:tc>
          <w:tcPr>
            <w:tcW w:w="6704" w:type="dxa"/>
          </w:tcPr>
          <w:p w14:paraId="494B242B" w14:textId="77777777" w:rsidR="00D87B90" w:rsidRDefault="00D87B90" w:rsidP="00EB6D47">
            <w:pPr>
              <w:tabs>
                <w:tab w:val="left" w:pos="345"/>
              </w:tabs>
              <w:spacing w:line="240" w:lineRule="auto"/>
              <w:rPr>
                <w:b/>
              </w:rPr>
            </w:pPr>
            <w:hyperlink r:id="rId41" w:anchor="pointer-cancellation">
              <w:r>
                <w:rPr>
                  <w:b/>
                  <w:color w:val="0000FF"/>
                  <w:u w:val="single"/>
                </w:rPr>
                <w:t>2.5.2 Pointer Cancellation</w:t>
              </w:r>
            </w:hyperlink>
            <w:r>
              <w:t xml:space="preserve"> (Level A 2.1 and 2.2)</w:t>
            </w:r>
          </w:p>
          <w:p w14:paraId="62B7533F" w14:textId="77777777" w:rsidR="00D87B90" w:rsidRDefault="00D87B90" w:rsidP="00EB6D47">
            <w:pPr>
              <w:tabs>
                <w:tab w:val="left" w:pos="345"/>
              </w:tabs>
              <w:spacing w:line="240" w:lineRule="auto"/>
              <w:ind w:left="360"/>
            </w:pPr>
            <w:r>
              <w:t>Also applies to:</w:t>
            </w:r>
          </w:p>
          <w:p w14:paraId="2E01789F" w14:textId="77777777" w:rsidR="00D87B90" w:rsidRDefault="00D87B90" w:rsidP="00EB6D47">
            <w:pPr>
              <w:tabs>
                <w:tab w:val="left" w:pos="345"/>
              </w:tabs>
              <w:spacing w:line="240" w:lineRule="auto"/>
              <w:ind w:left="360"/>
            </w:pPr>
            <w:r>
              <w:t>EN 301 549 Criteria</w:t>
            </w:r>
          </w:p>
          <w:p w14:paraId="097D3259" w14:textId="77777777" w:rsidR="00D87B90" w:rsidRDefault="00D87B90" w:rsidP="00D87B90">
            <w:pPr>
              <w:numPr>
                <w:ilvl w:val="0"/>
                <w:numId w:val="63"/>
              </w:numPr>
              <w:tabs>
                <w:tab w:val="left" w:pos="345"/>
              </w:tabs>
              <w:spacing w:line="240" w:lineRule="auto"/>
              <w:ind w:left="1080"/>
            </w:pPr>
            <w:r>
              <w:t>9.2.5.2 (Web)</w:t>
            </w:r>
          </w:p>
          <w:p w14:paraId="230137DB" w14:textId="77777777" w:rsidR="00D87B90" w:rsidRDefault="5DB46E6B" w:rsidP="00D87B90">
            <w:pPr>
              <w:numPr>
                <w:ilvl w:val="0"/>
                <w:numId w:val="63"/>
              </w:numPr>
              <w:tabs>
                <w:tab w:val="left" w:pos="345"/>
              </w:tabs>
              <w:spacing w:line="240" w:lineRule="auto"/>
              <w:ind w:left="1080"/>
            </w:pPr>
            <w:r>
              <w:t>10.2.5.2 (</w:t>
            </w:r>
            <w:bookmarkStart w:id="41" w:name="_Int_ZBImk4fI"/>
            <w:proofErr w:type="gramStart"/>
            <w:r>
              <w:t>Non-web</w:t>
            </w:r>
            <w:bookmarkEnd w:id="41"/>
            <w:proofErr w:type="gramEnd"/>
            <w:r>
              <w:t xml:space="preserve"> document)</w:t>
            </w:r>
          </w:p>
          <w:p w14:paraId="00C896E4" w14:textId="77777777" w:rsidR="00D87B90" w:rsidRDefault="00D87B90" w:rsidP="00D87B90">
            <w:pPr>
              <w:numPr>
                <w:ilvl w:val="0"/>
                <w:numId w:val="63"/>
              </w:numPr>
              <w:tabs>
                <w:tab w:val="left" w:pos="345"/>
              </w:tabs>
              <w:spacing w:line="240" w:lineRule="auto"/>
              <w:ind w:left="1080"/>
            </w:pPr>
            <w:r>
              <w:t>11.2.5.2 (Open Functionality Software)</w:t>
            </w:r>
          </w:p>
          <w:p w14:paraId="2A516380" w14:textId="77777777" w:rsidR="00D87B90" w:rsidRDefault="00D87B90" w:rsidP="00D87B90">
            <w:pPr>
              <w:numPr>
                <w:ilvl w:val="0"/>
                <w:numId w:val="63"/>
              </w:numPr>
              <w:tabs>
                <w:tab w:val="left" w:pos="345"/>
              </w:tabs>
              <w:spacing w:line="240" w:lineRule="auto"/>
              <w:ind w:left="1080"/>
            </w:pPr>
            <w:r>
              <w:t>11.2.5.2 (Closed Software)</w:t>
            </w:r>
          </w:p>
          <w:p w14:paraId="0F62E199" w14:textId="77777777" w:rsidR="00D87B90" w:rsidRDefault="00D87B90" w:rsidP="00D87B90">
            <w:pPr>
              <w:numPr>
                <w:ilvl w:val="0"/>
                <w:numId w:val="52"/>
              </w:numPr>
              <w:tabs>
                <w:tab w:val="left" w:pos="345"/>
              </w:tabs>
              <w:spacing w:line="240" w:lineRule="auto"/>
              <w:ind w:left="1080"/>
            </w:pPr>
            <w:r>
              <w:t>11.8.2 (Authoring Tool)</w:t>
            </w:r>
          </w:p>
          <w:p w14:paraId="5F755D1F" w14:textId="77777777" w:rsidR="00D87B90" w:rsidRDefault="00D87B90" w:rsidP="00D87B90">
            <w:pPr>
              <w:numPr>
                <w:ilvl w:val="0"/>
                <w:numId w:val="52"/>
              </w:numPr>
              <w:tabs>
                <w:tab w:val="left" w:pos="345"/>
              </w:tabs>
              <w:spacing w:line="240" w:lineRule="auto"/>
              <w:ind w:left="1080"/>
            </w:pPr>
            <w:r>
              <w:t>12.1.2 (Product Docs)</w:t>
            </w:r>
          </w:p>
          <w:p w14:paraId="348248BD" w14:textId="77777777" w:rsidR="00D87B90" w:rsidRDefault="00D87B90" w:rsidP="00D87B90">
            <w:pPr>
              <w:numPr>
                <w:ilvl w:val="0"/>
                <w:numId w:val="63"/>
              </w:numPr>
              <w:tabs>
                <w:tab w:val="left" w:pos="345"/>
              </w:tabs>
              <w:spacing w:line="240" w:lineRule="auto"/>
              <w:ind w:left="1080"/>
            </w:pPr>
            <w:r>
              <w:t>12.2.4 (Support Docs)</w:t>
            </w:r>
          </w:p>
          <w:p w14:paraId="052D4E0F" w14:textId="77777777" w:rsidR="00D87B90" w:rsidRDefault="00D87B90" w:rsidP="00EB6D47">
            <w:pPr>
              <w:tabs>
                <w:tab w:val="left" w:pos="345"/>
              </w:tabs>
              <w:spacing w:line="240" w:lineRule="auto"/>
              <w:ind w:left="345"/>
            </w:pPr>
            <w:r>
              <w:t>Revised Section 508 – Does not apply</w:t>
            </w:r>
          </w:p>
        </w:tc>
        <w:tc>
          <w:tcPr>
            <w:tcW w:w="2665" w:type="dxa"/>
          </w:tcPr>
          <w:p w14:paraId="0F06B58E" w14:textId="1126FDAF" w:rsidR="00D87B90" w:rsidRDefault="6968222F" w:rsidP="00EB6D47">
            <w:pPr>
              <w:tabs>
                <w:tab w:val="left" w:pos="345"/>
              </w:tabs>
              <w:spacing w:line="240" w:lineRule="auto"/>
            </w:pPr>
            <w:r>
              <w:t>Supports</w:t>
            </w:r>
          </w:p>
        </w:tc>
        <w:tc>
          <w:tcPr>
            <w:tcW w:w="5031" w:type="dxa"/>
          </w:tcPr>
          <w:p w14:paraId="04308CD0" w14:textId="12CF370C" w:rsidR="00D87B90" w:rsidRDefault="00D87B90" w:rsidP="00EB6D47">
            <w:pPr>
              <w:tabs>
                <w:tab w:val="left" w:pos="345"/>
              </w:tabs>
              <w:spacing w:line="240" w:lineRule="auto"/>
            </w:pPr>
          </w:p>
        </w:tc>
      </w:tr>
      <w:tr w:rsidR="00D87B90" w14:paraId="6C86F88E" w14:textId="77777777" w:rsidTr="4114EB0C">
        <w:trPr>
          <w:trHeight w:val="302"/>
        </w:trPr>
        <w:tc>
          <w:tcPr>
            <w:tcW w:w="6704" w:type="dxa"/>
          </w:tcPr>
          <w:p w14:paraId="12336493" w14:textId="77777777" w:rsidR="00D87B90" w:rsidRDefault="00D87B90" w:rsidP="00EB6D47">
            <w:pPr>
              <w:spacing w:line="240" w:lineRule="auto"/>
              <w:rPr>
                <w:b/>
              </w:rPr>
            </w:pPr>
            <w:hyperlink r:id="rId42" w:anchor="label-in-name">
              <w:r>
                <w:rPr>
                  <w:b/>
                  <w:color w:val="0000FF"/>
                  <w:u w:val="single"/>
                </w:rPr>
                <w:t>2.5.3 Label in Name</w:t>
              </w:r>
            </w:hyperlink>
            <w:r>
              <w:t xml:space="preserve"> (Level A 2.1 and 2.2)</w:t>
            </w:r>
          </w:p>
          <w:p w14:paraId="58A62355" w14:textId="77777777" w:rsidR="00D87B90" w:rsidRDefault="00D87B90" w:rsidP="00EB6D47">
            <w:pPr>
              <w:spacing w:line="240" w:lineRule="auto"/>
              <w:ind w:left="360"/>
            </w:pPr>
            <w:r>
              <w:t>Also applies to:</w:t>
            </w:r>
          </w:p>
          <w:p w14:paraId="78A65C1A" w14:textId="77777777" w:rsidR="00D87B90" w:rsidRDefault="00D87B90" w:rsidP="00EB6D47">
            <w:pPr>
              <w:spacing w:line="240" w:lineRule="auto"/>
              <w:ind w:left="360"/>
            </w:pPr>
            <w:r>
              <w:t>EN 301 549 Criteria</w:t>
            </w:r>
          </w:p>
          <w:p w14:paraId="212844B0" w14:textId="77777777" w:rsidR="00D87B90" w:rsidRDefault="00D87B90" w:rsidP="00D87B90">
            <w:pPr>
              <w:numPr>
                <w:ilvl w:val="0"/>
                <w:numId w:val="63"/>
              </w:numPr>
              <w:spacing w:line="240" w:lineRule="auto"/>
              <w:ind w:left="1080"/>
            </w:pPr>
            <w:r>
              <w:t>9.2.5.3 (Web)</w:t>
            </w:r>
          </w:p>
          <w:p w14:paraId="20DFD55A" w14:textId="77777777" w:rsidR="00D87B90" w:rsidRDefault="5DB46E6B" w:rsidP="00D87B90">
            <w:pPr>
              <w:numPr>
                <w:ilvl w:val="0"/>
                <w:numId w:val="63"/>
              </w:numPr>
              <w:spacing w:line="240" w:lineRule="auto"/>
              <w:ind w:left="1080"/>
            </w:pPr>
            <w:r>
              <w:t>10.2.5.3 (</w:t>
            </w:r>
            <w:bookmarkStart w:id="42" w:name="_Int_34AQLaQI"/>
            <w:proofErr w:type="gramStart"/>
            <w:r>
              <w:t>Non-web</w:t>
            </w:r>
            <w:bookmarkEnd w:id="42"/>
            <w:proofErr w:type="gramEnd"/>
            <w:r>
              <w:t xml:space="preserve"> document)</w:t>
            </w:r>
          </w:p>
          <w:p w14:paraId="4608A720" w14:textId="77777777" w:rsidR="00D87B90" w:rsidRDefault="00D87B90" w:rsidP="00D87B90">
            <w:pPr>
              <w:numPr>
                <w:ilvl w:val="0"/>
                <w:numId w:val="63"/>
              </w:numPr>
              <w:spacing w:line="240" w:lineRule="auto"/>
              <w:ind w:left="1080"/>
            </w:pPr>
            <w:r>
              <w:t>11.2.5.3.1 (Open Functionality Software)</w:t>
            </w:r>
          </w:p>
          <w:p w14:paraId="550050C3" w14:textId="77777777" w:rsidR="00D87B90" w:rsidRDefault="00D87B90" w:rsidP="00D87B90">
            <w:pPr>
              <w:numPr>
                <w:ilvl w:val="0"/>
                <w:numId w:val="63"/>
              </w:numPr>
              <w:spacing w:line="240" w:lineRule="auto"/>
              <w:ind w:left="1080"/>
            </w:pPr>
            <w:r>
              <w:t>11.2.5.3.2 (Closed Software)</w:t>
            </w:r>
          </w:p>
          <w:p w14:paraId="08273664" w14:textId="77777777" w:rsidR="00D87B90" w:rsidRDefault="00D87B90" w:rsidP="00D87B90">
            <w:pPr>
              <w:numPr>
                <w:ilvl w:val="0"/>
                <w:numId w:val="52"/>
              </w:numPr>
              <w:spacing w:line="240" w:lineRule="auto"/>
              <w:ind w:left="1080"/>
            </w:pPr>
            <w:r>
              <w:t>11.8.2 (Authoring Tool)</w:t>
            </w:r>
          </w:p>
          <w:p w14:paraId="635E3CDE" w14:textId="77777777" w:rsidR="00D87B90" w:rsidRDefault="00D87B90" w:rsidP="00D87B90">
            <w:pPr>
              <w:numPr>
                <w:ilvl w:val="0"/>
                <w:numId w:val="52"/>
              </w:numPr>
              <w:spacing w:line="240" w:lineRule="auto"/>
              <w:ind w:left="1080"/>
            </w:pPr>
            <w:r>
              <w:t>12.1.2 (Product Docs)</w:t>
            </w:r>
          </w:p>
          <w:p w14:paraId="315206BD" w14:textId="77777777" w:rsidR="00D87B90" w:rsidRDefault="00D87B90" w:rsidP="00D87B90">
            <w:pPr>
              <w:numPr>
                <w:ilvl w:val="0"/>
                <w:numId w:val="63"/>
              </w:numPr>
              <w:spacing w:line="240" w:lineRule="auto"/>
              <w:ind w:left="1080"/>
            </w:pPr>
            <w:r>
              <w:t>12.2.4 (Support Docs)</w:t>
            </w:r>
          </w:p>
          <w:p w14:paraId="32D93E54" w14:textId="77777777" w:rsidR="00D87B90" w:rsidRDefault="00D87B90" w:rsidP="00EB6D47">
            <w:pPr>
              <w:tabs>
                <w:tab w:val="left" w:pos="375"/>
              </w:tabs>
              <w:spacing w:line="240" w:lineRule="auto"/>
              <w:ind w:left="375"/>
            </w:pPr>
            <w:r>
              <w:t>Revised Section 508 – Does not apply</w:t>
            </w:r>
          </w:p>
        </w:tc>
        <w:tc>
          <w:tcPr>
            <w:tcW w:w="2665" w:type="dxa"/>
          </w:tcPr>
          <w:p w14:paraId="3BD878AF" w14:textId="516E3569" w:rsidR="00D87B90" w:rsidRDefault="4940F745" w:rsidP="4114EB0C">
            <w:pPr>
              <w:tabs>
                <w:tab w:val="left" w:pos="345"/>
              </w:tabs>
              <w:spacing w:line="240" w:lineRule="auto"/>
            </w:pPr>
            <w:r>
              <w:t>Supports</w:t>
            </w:r>
          </w:p>
        </w:tc>
        <w:tc>
          <w:tcPr>
            <w:tcW w:w="5031" w:type="dxa"/>
          </w:tcPr>
          <w:p w14:paraId="31462F07" w14:textId="7F703219" w:rsidR="00D87B90" w:rsidRDefault="00D87B90" w:rsidP="00EB6D47">
            <w:pPr>
              <w:spacing w:line="240" w:lineRule="auto"/>
            </w:pPr>
            <w:r>
              <w:t xml:space="preserve"> </w:t>
            </w:r>
          </w:p>
        </w:tc>
      </w:tr>
      <w:tr w:rsidR="00D87B90" w14:paraId="5610B2A9" w14:textId="77777777" w:rsidTr="4114EB0C">
        <w:trPr>
          <w:trHeight w:val="302"/>
        </w:trPr>
        <w:tc>
          <w:tcPr>
            <w:tcW w:w="6704" w:type="dxa"/>
          </w:tcPr>
          <w:p w14:paraId="10FA57B3" w14:textId="77777777" w:rsidR="00D87B90" w:rsidRDefault="00D87B90" w:rsidP="00EB6D47">
            <w:pPr>
              <w:spacing w:line="240" w:lineRule="auto"/>
              <w:rPr>
                <w:b/>
              </w:rPr>
            </w:pPr>
            <w:hyperlink r:id="rId43" w:anchor="motion-actuation">
              <w:r>
                <w:rPr>
                  <w:b/>
                  <w:color w:val="0000FF"/>
                  <w:u w:val="single"/>
                </w:rPr>
                <w:t>2.5.4 Motion Actuation</w:t>
              </w:r>
            </w:hyperlink>
            <w:r>
              <w:t xml:space="preserve"> (Level A 2.1 and 2.2)</w:t>
            </w:r>
          </w:p>
          <w:p w14:paraId="6F032818" w14:textId="77777777" w:rsidR="00D87B90" w:rsidRDefault="00D87B90" w:rsidP="00EB6D47">
            <w:pPr>
              <w:spacing w:line="240" w:lineRule="auto"/>
              <w:ind w:left="360"/>
            </w:pPr>
            <w:r>
              <w:t>Also applies to:</w:t>
            </w:r>
          </w:p>
          <w:p w14:paraId="67261827" w14:textId="77777777" w:rsidR="00D87B90" w:rsidRDefault="00D87B90" w:rsidP="00EB6D47">
            <w:pPr>
              <w:spacing w:line="240" w:lineRule="auto"/>
              <w:ind w:left="360"/>
            </w:pPr>
            <w:r>
              <w:t>EN 301 549 Criteria</w:t>
            </w:r>
          </w:p>
          <w:p w14:paraId="3B797E8A" w14:textId="77777777" w:rsidR="00D87B90" w:rsidRDefault="00D87B90" w:rsidP="00D87B90">
            <w:pPr>
              <w:numPr>
                <w:ilvl w:val="0"/>
                <w:numId w:val="63"/>
              </w:numPr>
              <w:spacing w:line="240" w:lineRule="auto"/>
              <w:ind w:left="1080"/>
            </w:pPr>
            <w:r>
              <w:t>9.2.5.4 (Web)</w:t>
            </w:r>
          </w:p>
          <w:p w14:paraId="3EF83CF7" w14:textId="77777777" w:rsidR="00D87B90" w:rsidRDefault="5DB46E6B" w:rsidP="00D87B90">
            <w:pPr>
              <w:numPr>
                <w:ilvl w:val="0"/>
                <w:numId w:val="63"/>
              </w:numPr>
              <w:spacing w:line="240" w:lineRule="auto"/>
              <w:ind w:left="1080"/>
            </w:pPr>
            <w:r>
              <w:t>10.2.5.4 (</w:t>
            </w:r>
            <w:bookmarkStart w:id="43" w:name="_Int_GBIVb1XA"/>
            <w:proofErr w:type="gramStart"/>
            <w:r>
              <w:t>Non-web</w:t>
            </w:r>
            <w:bookmarkEnd w:id="43"/>
            <w:proofErr w:type="gramEnd"/>
            <w:r>
              <w:t xml:space="preserve"> document)</w:t>
            </w:r>
          </w:p>
          <w:p w14:paraId="5447987C" w14:textId="77777777" w:rsidR="00D87B90" w:rsidRDefault="00D87B90" w:rsidP="00D87B90">
            <w:pPr>
              <w:numPr>
                <w:ilvl w:val="0"/>
                <w:numId w:val="63"/>
              </w:numPr>
              <w:spacing w:line="240" w:lineRule="auto"/>
              <w:ind w:left="1080"/>
            </w:pPr>
            <w:r>
              <w:t>11.2.5.4 (Open Functionality Software)</w:t>
            </w:r>
          </w:p>
          <w:p w14:paraId="59B1B532" w14:textId="77777777" w:rsidR="00D87B90" w:rsidRDefault="00D87B90" w:rsidP="00D87B90">
            <w:pPr>
              <w:numPr>
                <w:ilvl w:val="0"/>
                <w:numId w:val="63"/>
              </w:numPr>
              <w:spacing w:line="240" w:lineRule="auto"/>
              <w:ind w:left="1080"/>
            </w:pPr>
            <w:r>
              <w:t>11.2.5.4 (Closed Software)</w:t>
            </w:r>
          </w:p>
          <w:p w14:paraId="11812B70" w14:textId="77777777" w:rsidR="00D87B90" w:rsidRDefault="00D87B90" w:rsidP="00D87B90">
            <w:pPr>
              <w:numPr>
                <w:ilvl w:val="0"/>
                <w:numId w:val="52"/>
              </w:numPr>
              <w:spacing w:line="240" w:lineRule="auto"/>
              <w:ind w:left="1080"/>
            </w:pPr>
            <w:r>
              <w:t>11.8.2 (Authoring Tool)</w:t>
            </w:r>
          </w:p>
          <w:p w14:paraId="236C2D39" w14:textId="77777777" w:rsidR="00D87B90" w:rsidRDefault="00D87B90" w:rsidP="00D87B90">
            <w:pPr>
              <w:numPr>
                <w:ilvl w:val="0"/>
                <w:numId w:val="52"/>
              </w:numPr>
              <w:spacing w:line="240" w:lineRule="auto"/>
              <w:ind w:left="1080"/>
            </w:pPr>
            <w:r>
              <w:t>12.1.2 (Product Docs)</w:t>
            </w:r>
          </w:p>
          <w:p w14:paraId="080FACC4" w14:textId="77777777" w:rsidR="00D87B90" w:rsidRDefault="00D87B90" w:rsidP="00D87B90">
            <w:pPr>
              <w:numPr>
                <w:ilvl w:val="0"/>
                <w:numId w:val="63"/>
              </w:numPr>
              <w:spacing w:line="240" w:lineRule="auto"/>
              <w:ind w:left="1080"/>
            </w:pPr>
            <w:r>
              <w:t>12.2.4 (Support Docs)</w:t>
            </w:r>
          </w:p>
          <w:p w14:paraId="5C639280" w14:textId="77777777" w:rsidR="00D87B90" w:rsidRDefault="00D87B90" w:rsidP="00EB6D47">
            <w:pPr>
              <w:spacing w:line="240" w:lineRule="auto"/>
              <w:ind w:left="360"/>
            </w:pPr>
            <w:r>
              <w:t>Revised Section 508 – Does not apply</w:t>
            </w:r>
          </w:p>
        </w:tc>
        <w:tc>
          <w:tcPr>
            <w:tcW w:w="2665" w:type="dxa"/>
          </w:tcPr>
          <w:p w14:paraId="16F22852" w14:textId="7CF32969" w:rsidR="00D87B90" w:rsidRDefault="37B5FDDF" w:rsidP="00EB6D47">
            <w:pPr>
              <w:spacing w:line="240" w:lineRule="auto"/>
            </w:pPr>
            <w:r>
              <w:t>Not Applicable</w:t>
            </w:r>
          </w:p>
        </w:tc>
        <w:tc>
          <w:tcPr>
            <w:tcW w:w="5031" w:type="dxa"/>
          </w:tcPr>
          <w:p w14:paraId="31138CE3" w14:textId="67CD9656" w:rsidR="00D87B90" w:rsidRDefault="00D87B90" w:rsidP="00EB6D47">
            <w:pPr>
              <w:spacing w:line="240" w:lineRule="auto"/>
            </w:pPr>
            <w:r>
              <w:t xml:space="preserve"> </w:t>
            </w:r>
          </w:p>
        </w:tc>
      </w:tr>
      <w:tr w:rsidR="00D87B90" w14:paraId="5894A7D8" w14:textId="77777777" w:rsidTr="4114EB0C">
        <w:trPr>
          <w:trHeight w:val="2625"/>
        </w:trPr>
        <w:tc>
          <w:tcPr>
            <w:tcW w:w="6704" w:type="dxa"/>
          </w:tcPr>
          <w:p w14:paraId="59A2E133" w14:textId="77777777" w:rsidR="00D87B90" w:rsidRDefault="00D87B90" w:rsidP="00EB6D47">
            <w:pPr>
              <w:spacing w:line="240" w:lineRule="auto"/>
              <w:rPr>
                <w:b/>
              </w:rPr>
            </w:pPr>
            <w:hyperlink r:id="rId44" w:anchor="meaning-doc-lang-id">
              <w:r>
                <w:rPr>
                  <w:b/>
                  <w:color w:val="0000FF"/>
                  <w:u w:val="single"/>
                </w:rPr>
                <w:t>3.1.1 Language of Page</w:t>
              </w:r>
            </w:hyperlink>
            <w:r>
              <w:t xml:space="preserve"> (Level A)</w:t>
            </w:r>
          </w:p>
          <w:p w14:paraId="58A63944" w14:textId="77777777" w:rsidR="00D87B90" w:rsidRDefault="00D87B90" w:rsidP="00EB6D47">
            <w:pPr>
              <w:spacing w:line="240" w:lineRule="auto"/>
              <w:ind w:left="360"/>
            </w:pPr>
            <w:r>
              <w:t>Also applies to:</w:t>
            </w:r>
          </w:p>
          <w:p w14:paraId="7BEFDA70" w14:textId="77777777" w:rsidR="00D87B90" w:rsidRDefault="00D87B90" w:rsidP="00EB6D47">
            <w:pPr>
              <w:spacing w:line="240" w:lineRule="auto"/>
              <w:ind w:left="360"/>
            </w:pPr>
            <w:r>
              <w:t>EN 301 549 Criteria</w:t>
            </w:r>
          </w:p>
          <w:p w14:paraId="3B9BFABE" w14:textId="77777777" w:rsidR="00D87B90" w:rsidRDefault="00D87B90" w:rsidP="00D87B90">
            <w:pPr>
              <w:numPr>
                <w:ilvl w:val="0"/>
                <w:numId w:val="54"/>
              </w:numPr>
              <w:spacing w:line="240" w:lineRule="auto"/>
              <w:ind w:left="1080"/>
            </w:pPr>
            <w:r>
              <w:t>9.3.1.1 (Web)</w:t>
            </w:r>
          </w:p>
          <w:p w14:paraId="69EF0ED5" w14:textId="77777777" w:rsidR="00D87B90" w:rsidRDefault="5DB46E6B" w:rsidP="00D87B90">
            <w:pPr>
              <w:numPr>
                <w:ilvl w:val="0"/>
                <w:numId w:val="54"/>
              </w:numPr>
              <w:spacing w:line="240" w:lineRule="auto"/>
              <w:ind w:left="1080"/>
            </w:pPr>
            <w:r>
              <w:t>10.3.1.1 (</w:t>
            </w:r>
            <w:bookmarkStart w:id="44" w:name="_Int_adGmoPez"/>
            <w:proofErr w:type="gramStart"/>
            <w:r>
              <w:t>Non-web</w:t>
            </w:r>
            <w:bookmarkEnd w:id="44"/>
            <w:proofErr w:type="gramEnd"/>
            <w:r>
              <w:t xml:space="preserve"> document)</w:t>
            </w:r>
          </w:p>
          <w:p w14:paraId="1318E9FB" w14:textId="77777777" w:rsidR="00D87B90" w:rsidRDefault="00D87B90" w:rsidP="00D87B90">
            <w:pPr>
              <w:numPr>
                <w:ilvl w:val="0"/>
                <w:numId w:val="54"/>
              </w:numPr>
              <w:spacing w:line="240" w:lineRule="auto"/>
              <w:ind w:left="1080"/>
            </w:pPr>
            <w:r>
              <w:t>11.3.1.1.1 (Open Functionality Software)</w:t>
            </w:r>
          </w:p>
          <w:p w14:paraId="3DD50B8A" w14:textId="77777777" w:rsidR="00D87B90" w:rsidRDefault="00D87B90" w:rsidP="00D87B90">
            <w:pPr>
              <w:numPr>
                <w:ilvl w:val="0"/>
                <w:numId w:val="63"/>
              </w:numPr>
              <w:spacing w:line="240" w:lineRule="auto"/>
              <w:ind w:left="1080"/>
            </w:pPr>
            <w:r>
              <w:t>11.3.1.1.2 (Closed Software)</w:t>
            </w:r>
          </w:p>
          <w:p w14:paraId="3128804E" w14:textId="77777777" w:rsidR="00D87B90" w:rsidRDefault="00D87B90" w:rsidP="00D87B90">
            <w:pPr>
              <w:numPr>
                <w:ilvl w:val="0"/>
                <w:numId w:val="52"/>
              </w:numPr>
              <w:spacing w:line="240" w:lineRule="auto"/>
              <w:ind w:left="1080"/>
            </w:pPr>
            <w:r>
              <w:t>11.8.2 (Authoring Tool)</w:t>
            </w:r>
          </w:p>
          <w:p w14:paraId="79CEFBA3" w14:textId="77777777" w:rsidR="00D87B90" w:rsidRDefault="00D87B90" w:rsidP="00D87B90">
            <w:pPr>
              <w:numPr>
                <w:ilvl w:val="0"/>
                <w:numId w:val="52"/>
              </w:numPr>
              <w:spacing w:line="240" w:lineRule="auto"/>
              <w:ind w:left="1080"/>
            </w:pPr>
            <w:r>
              <w:t>12.1.2 (Product Docs)</w:t>
            </w:r>
          </w:p>
          <w:p w14:paraId="14988B1D" w14:textId="77777777" w:rsidR="00D87B90" w:rsidRDefault="00D87B90" w:rsidP="00D87B90">
            <w:pPr>
              <w:numPr>
                <w:ilvl w:val="0"/>
                <w:numId w:val="63"/>
              </w:numPr>
              <w:spacing w:line="240" w:lineRule="auto"/>
              <w:ind w:left="1080"/>
              <w:rPr>
                <w:b/>
              </w:rPr>
            </w:pPr>
            <w:r>
              <w:t>12.2.4 (Support Docs)</w:t>
            </w:r>
          </w:p>
          <w:p w14:paraId="3B1D846B" w14:textId="77777777" w:rsidR="00D87B90" w:rsidRDefault="00D87B90" w:rsidP="00EB6D47">
            <w:pPr>
              <w:spacing w:line="240" w:lineRule="auto"/>
              <w:ind w:left="360"/>
            </w:pPr>
            <w:r>
              <w:t>Revised Section 508</w:t>
            </w:r>
          </w:p>
          <w:p w14:paraId="766DCF24" w14:textId="77777777" w:rsidR="00D87B90" w:rsidRDefault="00D87B90" w:rsidP="00D87B90">
            <w:pPr>
              <w:numPr>
                <w:ilvl w:val="0"/>
                <w:numId w:val="52"/>
              </w:numPr>
              <w:spacing w:line="240" w:lineRule="auto"/>
              <w:ind w:left="1080"/>
            </w:pPr>
            <w:r>
              <w:t>501 (Web)(Software)</w:t>
            </w:r>
          </w:p>
          <w:p w14:paraId="6DB082D9" w14:textId="77777777" w:rsidR="00D87B90" w:rsidRDefault="00D87B90" w:rsidP="00D87B90">
            <w:pPr>
              <w:numPr>
                <w:ilvl w:val="0"/>
                <w:numId w:val="52"/>
              </w:numPr>
              <w:spacing w:line="240" w:lineRule="auto"/>
              <w:ind w:left="1080"/>
            </w:pPr>
            <w:r>
              <w:t>504.2 (Authoring Tool)</w:t>
            </w:r>
          </w:p>
          <w:p w14:paraId="2798B8E4" w14:textId="77777777" w:rsidR="00D87B90" w:rsidRDefault="00D87B90" w:rsidP="00D87B90">
            <w:pPr>
              <w:numPr>
                <w:ilvl w:val="0"/>
                <w:numId w:val="63"/>
              </w:numPr>
              <w:spacing w:line="240" w:lineRule="auto"/>
              <w:ind w:left="1080"/>
              <w:rPr>
                <w:b/>
              </w:rPr>
            </w:pPr>
            <w:r>
              <w:t>602.3 (Support Docs)</w:t>
            </w:r>
          </w:p>
        </w:tc>
        <w:tc>
          <w:tcPr>
            <w:tcW w:w="2665" w:type="dxa"/>
          </w:tcPr>
          <w:p w14:paraId="290CD561" w14:textId="6ACB8C3A" w:rsidR="00D87B90" w:rsidRDefault="7F2C485A" w:rsidP="00EB6D47">
            <w:pPr>
              <w:spacing w:line="240" w:lineRule="auto"/>
            </w:pPr>
            <w:r>
              <w:t>Supports</w:t>
            </w:r>
          </w:p>
        </w:tc>
        <w:tc>
          <w:tcPr>
            <w:tcW w:w="5031" w:type="dxa"/>
          </w:tcPr>
          <w:p w14:paraId="77A6E463" w14:textId="07424E76" w:rsidR="00D87B90" w:rsidRDefault="00D87B90" w:rsidP="00EB6D47">
            <w:pPr>
              <w:spacing w:line="240" w:lineRule="auto"/>
            </w:pPr>
          </w:p>
        </w:tc>
      </w:tr>
      <w:tr w:rsidR="00D87B90" w14:paraId="552121E7" w14:textId="77777777" w:rsidTr="4114EB0C">
        <w:trPr>
          <w:trHeight w:val="302"/>
        </w:trPr>
        <w:tc>
          <w:tcPr>
            <w:tcW w:w="6704" w:type="dxa"/>
          </w:tcPr>
          <w:p w14:paraId="59F7E94D" w14:textId="77777777" w:rsidR="00D87B90" w:rsidRDefault="00D87B90" w:rsidP="00EB6D47">
            <w:pPr>
              <w:spacing w:line="240" w:lineRule="auto"/>
              <w:rPr>
                <w:b/>
              </w:rPr>
            </w:pPr>
            <w:hyperlink r:id="rId45" w:anchor="consistent-behavior-receive-focus">
              <w:r>
                <w:rPr>
                  <w:b/>
                  <w:color w:val="0000FF"/>
                  <w:u w:val="single"/>
                </w:rPr>
                <w:t>3.2.1 On Focus</w:t>
              </w:r>
            </w:hyperlink>
            <w:r>
              <w:t xml:space="preserve"> (Level A)</w:t>
            </w:r>
          </w:p>
          <w:p w14:paraId="16BE1507" w14:textId="77777777" w:rsidR="00D87B90" w:rsidRDefault="00D87B90" w:rsidP="00EB6D47">
            <w:pPr>
              <w:spacing w:line="240" w:lineRule="auto"/>
              <w:ind w:left="360"/>
            </w:pPr>
            <w:r>
              <w:t>Also applies to:</w:t>
            </w:r>
          </w:p>
          <w:p w14:paraId="15397028" w14:textId="77777777" w:rsidR="00D87B90" w:rsidRDefault="00D87B90" w:rsidP="00EB6D47">
            <w:pPr>
              <w:spacing w:line="240" w:lineRule="auto"/>
              <w:ind w:left="360"/>
            </w:pPr>
            <w:r>
              <w:t>EN 301 549 Criteria</w:t>
            </w:r>
          </w:p>
          <w:p w14:paraId="5790745D" w14:textId="77777777" w:rsidR="00D87B90" w:rsidRDefault="00D87B90" w:rsidP="00D87B90">
            <w:pPr>
              <w:numPr>
                <w:ilvl w:val="0"/>
                <w:numId w:val="63"/>
              </w:numPr>
              <w:spacing w:line="240" w:lineRule="auto"/>
              <w:ind w:left="1080"/>
            </w:pPr>
            <w:r>
              <w:t>9.3.2.1 (Web)</w:t>
            </w:r>
          </w:p>
          <w:p w14:paraId="5BCCF8B6" w14:textId="77777777" w:rsidR="00D87B90" w:rsidRDefault="5DB46E6B" w:rsidP="00D87B90">
            <w:pPr>
              <w:numPr>
                <w:ilvl w:val="0"/>
                <w:numId w:val="63"/>
              </w:numPr>
              <w:spacing w:line="240" w:lineRule="auto"/>
              <w:ind w:left="1080"/>
            </w:pPr>
            <w:r>
              <w:t>10.3.2.1 (</w:t>
            </w:r>
            <w:bookmarkStart w:id="45" w:name="_Int_HrLB8zT6"/>
            <w:proofErr w:type="gramStart"/>
            <w:r>
              <w:t>Non-web</w:t>
            </w:r>
            <w:bookmarkEnd w:id="45"/>
            <w:proofErr w:type="gramEnd"/>
            <w:r>
              <w:t xml:space="preserve"> document)</w:t>
            </w:r>
          </w:p>
          <w:p w14:paraId="616E51A8" w14:textId="77777777" w:rsidR="00D87B90" w:rsidRDefault="00D87B90" w:rsidP="00D87B90">
            <w:pPr>
              <w:numPr>
                <w:ilvl w:val="0"/>
                <w:numId w:val="63"/>
              </w:numPr>
              <w:spacing w:line="240" w:lineRule="auto"/>
              <w:ind w:left="1080"/>
            </w:pPr>
            <w:r>
              <w:t>11.3.2.1 (Open Functionality Software)</w:t>
            </w:r>
          </w:p>
          <w:p w14:paraId="603F7751" w14:textId="77777777" w:rsidR="00D87B90" w:rsidRDefault="00D87B90" w:rsidP="00D87B90">
            <w:pPr>
              <w:numPr>
                <w:ilvl w:val="0"/>
                <w:numId w:val="63"/>
              </w:numPr>
              <w:spacing w:line="240" w:lineRule="auto"/>
              <w:ind w:left="1080"/>
            </w:pPr>
            <w:r>
              <w:t>11.3.2.1 (Closed Software)</w:t>
            </w:r>
          </w:p>
          <w:p w14:paraId="7DD13DBB" w14:textId="77777777" w:rsidR="00D87B90" w:rsidRDefault="00D87B90" w:rsidP="00D87B90">
            <w:pPr>
              <w:numPr>
                <w:ilvl w:val="0"/>
                <w:numId w:val="52"/>
              </w:numPr>
              <w:spacing w:line="240" w:lineRule="auto"/>
              <w:ind w:left="1080"/>
            </w:pPr>
            <w:r>
              <w:t>11.8.2 (Authoring Tool)</w:t>
            </w:r>
          </w:p>
          <w:p w14:paraId="5F3A30EF" w14:textId="77777777" w:rsidR="00D87B90" w:rsidRDefault="00D87B90" w:rsidP="00D87B90">
            <w:pPr>
              <w:numPr>
                <w:ilvl w:val="0"/>
                <w:numId w:val="52"/>
              </w:numPr>
              <w:spacing w:line="240" w:lineRule="auto"/>
              <w:ind w:left="1080"/>
            </w:pPr>
            <w:r>
              <w:t>12.1.2 (Product Docs)</w:t>
            </w:r>
          </w:p>
          <w:p w14:paraId="5674205B" w14:textId="77777777" w:rsidR="00D87B90" w:rsidRDefault="00D87B90" w:rsidP="00D87B90">
            <w:pPr>
              <w:numPr>
                <w:ilvl w:val="0"/>
                <w:numId w:val="63"/>
              </w:numPr>
              <w:spacing w:line="240" w:lineRule="auto"/>
              <w:ind w:left="1080"/>
              <w:rPr>
                <w:b/>
              </w:rPr>
            </w:pPr>
            <w:r>
              <w:t>12.2.4 (Support Docs)</w:t>
            </w:r>
          </w:p>
          <w:p w14:paraId="400A339A" w14:textId="77777777" w:rsidR="00D87B90" w:rsidRDefault="00D87B90" w:rsidP="00EB6D47">
            <w:pPr>
              <w:spacing w:line="240" w:lineRule="auto"/>
              <w:ind w:left="360"/>
            </w:pPr>
            <w:r>
              <w:t>Revised Section 508</w:t>
            </w:r>
          </w:p>
          <w:p w14:paraId="626A6E0A" w14:textId="77777777" w:rsidR="00D87B90" w:rsidRDefault="00D87B90" w:rsidP="00D87B90">
            <w:pPr>
              <w:numPr>
                <w:ilvl w:val="0"/>
                <w:numId w:val="52"/>
              </w:numPr>
              <w:spacing w:line="240" w:lineRule="auto"/>
              <w:ind w:left="1080"/>
            </w:pPr>
            <w:r>
              <w:t>501 (Web)(Software)</w:t>
            </w:r>
          </w:p>
          <w:p w14:paraId="280C6055" w14:textId="77777777" w:rsidR="00D87B90" w:rsidRDefault="00D87B90" w:rsidP="00D87B90">
            <w:pPr>
              <w:numPr>
                <w:ilvl w:val="0"/>
                <w:numId w:val="52"/>
              </w:numPr>
              <w:spacing w:line="240" w:lineRule="auto"/>
              <w:ind w:left="1080"/>
            </w:pPr>
            <w:r>
              <w:t>504.2 (Authoring Tool)</w:t>
            </w:r>
          </w:p>
          <w:p w14:paraId="7DD86987" w14:textId="77777777" w:rsidR="00D87B90" w:rsidRDefault="00D87B90" w:rsidP="00D87B90">
            <w:pPr>
              <w:numPr>
                <w:ilvl w:val="0"/>
                <w:numId w:val="63"/>
              </w:numPr>
              <w:spacing w:line="240" w:lineRule="auto"/>
              <w:ind w:left="1080"/>
              <w:rPr>
                <w:b/>
              </w:rPr>
            </w:pPr>
            <w:r>
              <w:t>602.3 (Support Docs)</w:t>
            </w:r>
          </w:p>
        </w:tc>
        <w:tc>
          <w:tcPr>
            <w:tcW w:w="2665" w:type="dxa"/>
          </w:tcPr>
          <w:p w14:paraId="66F967B4" w14:textId="78C7DF7E" w:rsidR="00D87B90" w:rsidRDefault="59C92F90" w:rsidP="00EB6D47">
            <w:pPr>
              <w:spacing w:line="240" w:lineRule="auto"/>
            </w:pPr>
            <w:r>
              <w:t>Supports</w:t>
            </w:r>
          </w:p>
        </w:tc>
        <w:tc>
          <w:tcPr>
            <w:tcW w:w="5031" w:type="dxa"/>
          </w:tcPr>
          <w:p w14:paraId="501F2026" w14:textId="4EAB6CC8" w:rsidR="00D87B90" w:rsidRDefault="00D87B90" w:rsidP="00EB6D47">
            <w:pPr>
              <w:spacing w:line="240" w:lineRule="auto"/>
            </w:pPr>
          </w:p>
        </w:tc>
      </w:tr>
      <w:tr w:rsidR="00D87B90" w14:paraId="1702FC73" w14:textId="77777777" w:rsidTr="4114EB0C">
        <w:trPr>
          <w:trHeight w:val="302"/>
        </w:trPr>
        <w:tc>
          <w:tcPr>
            <w:tcW w:w="6704" w:type="dxa"/>
          </w:tcPr>
          <w:p w14:paraId="731E7B6C" w14:textId="77777777" w:rsidR="00D87B90" w:rsidRDefault="00D87B90" w:rsidP="00EB6D47">
            <w:pPr>
              <w:spacing w:line="240" w:lineRule="auto"/>
              <w:rPr>
                <w:b/>
              </w:rPr>
            </w:pPr>
            <w:hyperlink r:id="rId46" w:anchor="consistent-behavior-unpredictable-change">
              <w:r>
                <w:rPr>
                  <w:b/>
                  <w:color w:val="0000FF"/>
                  <w:u w:val="single"/>
                </w:rPr>
                <w:t>3.2.2 On Input</w:t>
              </w:r>
            </w:hyperlink>
            <w:r>
              <w:t xml:space="preserve"> (Level A)</w:t>
            </w:r>
          </w:p>
          <w:p w14:paraId="7371DCA3" w14:textId="77777777" w:rsidR="00D87B90" w:rsidRDefault="00D87B90" w:rsidP="00EB6D47">
            <w:pPr>
              <w:spacing w:line="240" w:lineRule="auto"/>
              <w:ind w:left="360"/>
            </w:pPr>
            <w:r>
              <w:t>Also applies to:</w:t>
            </w:r>
          </w:p>
          <w:p w14:paraId="722A4389" w14:textId="77777777" w:rsidR="00D87B90" w:rsidRDefault="00D87B90" w:rsidP="00EB6D47">
            <w:pPr>
              <w:spacing w:line="240" w:lineRule="auto"/>
              <w:ind w:left="360"/>
            </w:pPr>
            <w:r>
              <w:t>EN 301 549 Criteria</w:t>
            </w:r>
          </w:p>
          <w:p w14:paraId="5A6DD561" w14:textId="77777777" w:rsidR="00D87B90" w:rsidRDefault="00D87B90" w:rsidP="00D87B90">
            <w:pPr>
              <w:numPr>
                <w:ilvl w:val="0"/>
                <w:numId w:val="56"/>
              </w:numPr>
              <w:spacing w:line="240" w:lineRule="auto"/>
              <w:ind w:left="1080"/>
            </w:pPr>
            <w:r>
              <w:t>9.3.2.2 (Web)</w:t>
            </w:r>
          </w:p>
          <w:p w14:paraId="429FD8C2" w14:textId="77777777" w:rsidR="00D87B90" w:rsidRDefault="5DB46E6B" w:rsidP="00D87B90">
            <w:pPr>
              <w:numPr>
                <w:ilvl w:val="0"/>
                <w:numId w:val="56"/>
              </w:numPr>
              <w:spacing w:line="240" w:lineRule="auto"/>
              <w:ind w:left="1080"/>
            </w:pPr>
            <w:r>
              <w:t>10.3.2.2 (</w:t>
            </w:r>
            <w:bookmarkStart w:id="46" w:name="_Int_y48Rzetd"/>
            <w:proofErr w:type="gramStart"/>
            <w:r>
              <w:t>Non-web</w:t>
            </w:r>
            <w:bookmarkEnd w:id="46"/>
            <w:proofErr w:type="gramEnd"/>
            <w:r>
              <w:t xml:space="preserve"> document)</w:t>
            </w:r>
          </w:p>
          <w:p w14:paraId="094B613F" w14:textId="77777777" w:rsidR="00D87B90" w:rsidRDefault="00D87B90" w:rsidP="00D87B90">
            <w:pPr>
              <w:numPr>
                <w:ilvl w:val="0"/>
                <w:numId w:val="56"/>
              </w:numPr>
              <w:spacing w:line="240" w:lineRule="auto"/>
              <w:ind w:left="1080"/>
            </w:pPr>
            <w:r>
              <w:t>11.3.2.2 (Open Functionality Software)</w:t>
            </w:r>
          </w:p>
          <w:p w14:paraId="2BDE6E67" w14:textId="77777777" w:rsidR="00D87B90" w:rsidRDefault="00D87B90" w:rsidP="00D87B90">
            <w:pPr>
              <w:numPr>
                <w:ilvl w:val="0"/>
                <w:numId w:val="63"/>
              </w:numPr>
              <w:spacing w:line="240" w:lineRule="auto"/>
              <w:ind w:left="1080"/>
            </w:pPr>
            <w:r>
              <w:t>11.3.2.2 (Closed Software)</w:t>
            </w:r>
          </w:p>
          <w:p w14:paraId="0F3E27F5" w14:textId="77777777" w:rsidR="00D87B90" w:rsidRDefault="00D87B90" w:rsidP="00D87B90">
            <w:pPr>
              <w:numPr>
                <w:ilvl w:val="0"/>
                <w:numId w:val="52"/>
              </w:numPr>
              <w:spacing w:line="240" w:lineRule="auto"/>
              <w:ind w:left="1080"/>
            </w:pPr>
            <w:r>
              <w:t>11.8.2 (Authoring Tool)</w:t>
            </w:r>
          </w:p>
          <w:p w14:paraId="5E8FA0DE" w14:textId="77777777" w:rsidR="00D87B90" w:rsidRDefault="00D87B90" w:rsidP="00D87B90">
            <w:pPr>
              <w:numPr>
                <w:ilvl w:val="0"/>
                <w:numId w:val="52"/>
              </w:numPr>
              <w:spacing w:line="240" w:lineRule="auto"/>
              <w:ind w:left="1080"/>
            </w:pPr>
            <w:r>
              <w:t>12.1.2 (Product Docs)</w:t>
            </w:r>
          </w:p>
          <w:p w14:paraId="471B4DB3" w14:textId="77777777" w:rsidR="00D87B90" w:rsidRDefault="00D87B90" w:rsidP="00D87B90">
            <w:pPr>
              <w:numPr>
                <w:ilvl w:val="0"/>
                <w:numId w:val="63"/>
              </w:numPr>
              <w:spacing w:line="240" w:lineRule="auto"/>
              <w:ind w:left="1080"/>
              <w:rPr>
                <w:b/>
              </w:rPr>
            </w:pPr>
            <w:r>
              <w:t>12.2.4 (Support Docs)</w:t>
            </w:r>
          </w:p>
          <w:p w14:paraId="7D8098D3" w14:textId="77777777" w:rsidR="00D87B90" w:rsidRDefault="00D87B90" w:rsidP="00EB6D47">
            <w:pPr>
              <w:spacing w:line="240" w:lineRule="auto"/>
              <w:ind w:left="360"/>
            </w:pPr>
            <w:r>
              <w:t>Revised Section 508</w:t>
            </w:r>
          </w:p>
          <w:p w14:paraId="4973DDD3" w14:textId="77777777" w:rsidR="00D87B90" w:rsidRDefault="00D87B90" w:rsidP="00D87B90">
            <w:pPr>
              <w:numPr>
                <w:ilvl w:val="0"/>
                <w:numId w:val="52"/>
              </w:numPr>
              <w:spacing w:line="240" w:lineRule="auto"/>
              <w:ind w:left="1080"/>
            </w:pPr>
            <w:r>
              <w:t>501 (Web)(Software)</w:t>
            </w:r>
          </w:p>
          <w:p w14:paraId="7D11B533" w14:textId="77777777" w:rsidR="00D87B90" w:rsidRDefault="00D87B90" w:rsidP="00D87B90">
            <w:pPr>
              <w:numPr>
                <w:ilvl w:val="0"/>
                <w:numId w:val="52"/>
              </w:numPr>
              <w:spacing w:line="240" w:lineRule="auto"/>
              <w:ind w:left="1080"/>
            </w:pPr>
            <w:r>
              <w:t>504.2 (Authoring Tool)</w:t>
            </w:r>
          </w:p>
          <w:p w14:paraId="2B6165A8" w14:textId="77777777" w:rsidR="00D87B90" w:rsidRDefault="00D87B90" w:rsidP="00D87B90">
            <w:pPr>
              <w:numPr>
                <w:ilvl w:val="0"/>
                <w:numId w:val="63"/>
              </w:numPr>
              <w:spacing w:line="240" w:lineRule="auto"/>
              <w:ind w:left="1080"/>
              <w:rPr>
                <w:b/>
              </w:rPr>
            </w:pPr>
            <w:r>
              <w:t>602.3 (Support Docs)</w:t>
            </w:r>
          </w:p>
        </w:tc>
        <w:tc>
          <w:tcPr>
            <w:tcW w:w="2665" w:type="dxa"/>
          </w:tcPr>
          <w:p w14:paraId="64F31417" w14:textId="1B392EA3" w:rsidR="00D87B90" w:rsidRDefault="37E57A1E" w:rsidP="00EB6D47">
            <w:pPr>
              <w:spacing w:line="240" w:lineRule="auto"/>
            </w:pPr>
            <w:r>
              <w:t>Supports</w:t>
            </w:r>
          </w:p>
        </w:tc>
        <w:tc>
          <w:tcPr>
            <w:tcW w:w="5031" w:type="dxa"/>
          </w:tcPr>
          <w:p w14:paraId="030FFA53" w14:textId="3B87374F" w:rsidR="00D87B90" w:rsidRDefault="00D87B90" w:rsidP="00EB6D47">
            <w:pPr>
              <w:spacing w:line="240" w:lineRule="auto"/>
            </w:pPr>
          </w:p>
        </w:tc>
      </w:tr>
      <w:tr w:rsidR="00D87B90" w14:paraId="6E97694E" w14:textId="77777777" w:rsidTr="4114EB0C">
        <w:trPr>
          <w:trHeight w:val="302"/>
        </w:trPr>
        <w:tc>
          <w:tcPr>
            <w:tcW w:w="6704" w:type="dxa"/>
          </w:tcPr>
          <w:p w14:paraId="689B8764" w14:textId="77777777" w:rsidR="00D87B90" w:rsidRDefault="00D87B90" w:rsidP="00EB6D47">
            <w:pPr>
              <w:spacing w:line="240" w:lineRule="auto"/>
            </w:pPr>
            <w:hyperlink r:id="rId47" w:anchor="consistent-help">
              <w:r>
                <w:rPr>
                  <w:b/>
                  <w:color w:val="0000FF"/>
                  <w:u w:val="single"/>
                </w:rPr>
                <w:t>3.2.6 Consistent Help</w:t>
              </w:r>
            </w:hyperlink>
            <w:r>
              <w:rPr>
                <w:b/>
              </w:rPr>
              <w:t xml:space="preserve"> </w:t>
            </w:r>
            <w:r>
              <w:t>(Level A 2.2 only)</w:t>
            </w:r>
          </w:p>
          <w:p w14:paraId="31A60057" w14:textId="77777777" w:rsidR="00D87B90" w:rsidRDefault="00D87B90" w:rsidP="00EB6D47">
            <w:pPr>
              <w:spacing w:line="240" w:lineRule="auto"/>
              <w:ind w:left="360"/>
            </w:pPr>
            <w:r>
              <w:t>EN 301 549 Criteria – Does not apply</w:t>
            </w:r>
          </w:p>
          <w:p w14:paraId="4867CA7E" w14:textId="77777777" w:rsidR="00D87B90" w:rsidRDefault="00D87B90" w:rsidP="00EB6D47">
            <w:pPr>
              <w:spacing w:line="240" w:lineRule="auto"/>
              <w:ind w:left="360"/>
            </w:pPr>
            <w:r>
              <w:t>Revised Section 508 – Does not apply</w:t>
            </w:r>
          </w:p>
        </w:tc>
        <w:tc>
          <w:tcPr>
            <w:tcW w:w="2665" w:type="dxa"/>
          </w:tcPr>
          <w:p w14:paraId="50D02927" w14:textId="35CA6639" w:rsidR="00D87B90" w:rsidRDefault="73E84363" w:rsidP="4114EB0C">
            <w:pPr>
              <w:spacing w:line="240" w:lineRule="auto"/>
            </w:pPr>
            <w:r>
              <w:t>Not Applicable</w:t>
            </w:r>
          </w:p>
        </w:tc>
        <w:tc>
          <w:tcPr>
            <w:tcW w:w="5031" w:type="dxa"/>
          </w:tcPr>
          <w:p w14:paraId="5CC78DCA" w14:textId="25B419B1" w:rsidR="00D87B90" w:rsidRDefault="00D87B90" w:rsidP="00EB6D47">
            <w:pPr>
              <w:spacing w:line="240" w:lineRule="auto"/>
            </w:pPr>
          </w:p>
        </w:tc>
      </w:tr>
      <w:tr w:rsidR="00D87B90" w14:paraId="6AC346DB" w14:textId="77777777" w:rsidTr="4114EB0C">
        <w:trPr>
          <w:trHeight w:val="302"/>
        </w:trPr>
        <w:tc>
          <w:tcPr>
            <w:tcW w:w="6704" w:type="dxa"/>
          </w:tcPr>
          <w:p w14:paraId="41AFB6E5" w14:textId="77777777" w:rsidR="00D87B90" w:rsidRDefault="00D87B90" w:rsidP="00EB6D47">
            <w:pPr>
              <w:spacing w:line="240" w:lineRule="auto"/>
              <w:rPr>
                <w:b/>
              </w:rPr>
            </w:pPr>
            <w:hyperlink r:id="rId48" w:anchor="minimize-error-identified">
              <w:r>
                <w:rPr>
                  <w:b/>
                  <w:color w:val="0000FF"/>
                  <w:u w:val="single"/>
                </w:rPr>
                <w:t>3.3.1 Error Identification</w:t>
              </w:r>
            </w:hyperlink>
            <w:r>
              <w:t xml:space="preserve"> (Level A)</w:t>
            </w:r>
          </w:p>
          <w:p w14:paraId="0D0835B4" w14:textId="77777777" w:rsidR="00D87B90" w:rsidRDefault="00D87B90" w:rsidP="00EB6D47">
            <w:pPr>
              <w:spacing w:line="240" w:lineRule="auto"/>
              <w:ind w:left="360"/>
            </w:pPr>
            <w:r>
              <w:t>Also applies to:</w:t>
            </w:r>
          </w:p>
          <w:p w14:paraId="0F00EAF3" w14:textId="77777777" w:rsidR="00D87B90" w:rsidRDefault="00D87B90" w:rsidP="00EB6D47">
            <w:pPr>
              <w:spacing w:line="240" w:lineRule="auto"/>
              <w:ind w:left="360"/>
            </w:pPr>
            <w:r>
              <w:t>EN 301 549 Criteria</w:t>
            </w:r>
          </w:p>
          <w:p w14:paraId="3142145D" w14:textId="77777777" w:rsidR="00D87B90" w:rsidRDefault="00D87B90" w:rsidP="00D87B90">
            <w:pPr>
              <w:numPr>
                <w:ilvl w:val="0"/>
                <w:numId w:val="59"/>
              </w:numPr>
              <w:spacing w:line="240" w:lineRule="auto"/>
              <w:ind w:left="1080"/>
            </w:pPr>
            <w:r>
              <w:t>9.3.3.1 (Web)</w:t>
            </w:r>
          </w:p>
          <w:p w14:paraId="4F141471" w14:textId="77777777" w:rsidR="00D87B90" w:rsidRDefault="5DB46E6B" w:rsidP="00D87B90">
            <w:pPr>
              <w:numPr>
                <w:ilvl w:val="0"/>
                <w:numId w:val="59"/>
              </w:numPr>
              <w:spacing w:line="240" w:lineRule="auto"/>
              <w:ind w:left="1080"/>
            </w:pPr>
            <w:r>
              <w:t>10.3.3.1 (</w:t>
            </w:r>
            <w:bookmarkStart w:id="47" w:name="_Int_hTm7Oe1R"/>
            <w:proofErr w:type="gramStart"/>
            <w:r>
              <w:t>Non-web</w:t>
            </w:r>
            <w:bookmarkEnd w:id="47"/>
            <w:proofErr w:type="gramEnd"/>
            <w:r>
              <w:t xml:space="preserve"> document)</w:t>
            </w:r>
          </w:p>
          <w:p w14:paraId="50611907" w14:textId="77777777" w:rsidR="00D87B90" w:rsidRDefault="00D87B90" w:rsidP="00D87B90">
            <w:pPr>
              <w:numPr>
                <w:ilvl w:val="0"/>
                <w:numId w:val="59"/>
              </w:numPr>
              <w:spacing w:line="240" w:lineRule="auto"/>
              <w:ind w:left="1080"/>
            </w:pPr>
            <w:r>
              <w:t>11.3.3.1.1 (Open Functionality Software)</w:t>
            </w:r>
          </w:p>
          <w:p w14:paraId="380A038D" w14:textId="77777777" w:rsidR="00D87B90" w:rsidRDefault="00D87B90" w:rsidP="00D87B90">
            <w:pPr>
              <w:numPr>
                <w:ilvl w:val="0"/>
                <w:numId w:val="63"/>
              </w:numPr>
              <w:spacing w:line="240" w:lineRule="auto"/>
              <w:ind w:left="1080"/>
            </w:pPr>
            <w:r>
              <w:t>11.3.3.1.2 (Closed Software)</w:t>
            </w:r>
          </w:p>
          <w:p w14:paraId="7337022D" w14:textId="77777777" w:rsidR="00D87B90" w:rsidRDefault="00D87B90" w:rsidP="00D87B90">
            <w:pPr>
              <w:numPr>
                <w:ilvl w:val="0"/>
                <w:numId w:val="52"/>
              </w:numPr>
              <w:spacing w:line="240" w:lineRule="auto"/>
              <w:ind w:left="1080"/>
            </w:pPr>
            <w:r>
              <w:t>11.8.2 (Authoring Tool)</w:t>
            </w:r>
          </w:p>
          <w:p w14:paraId="205B5CE7" w14:textId="77777777" w:rsidR="00D87B90" w:rsidRDefault="00D87B90" w:rsidP="00D87B90">
            <w:pPr>
              <w:numPr>
                <w:ilvl w:val="0"/>
                <w:numId w:val="52"/>
              </w:numPr>
              <w:spacing w:line="240" w:lineRule="auto"/>
              <w:ind w:left="1080"/>
            </w:pPr>
            <w:r>
              <w:t>12.1.2 (Product Docs)</w:t>
            </w:r>
          </w:p>
          <w:p w14:paraId="6C07DA9D" w14:textId="77777777" w:rsidR="00D87B90" w:rsidRDefault="00D87B90" w:rsidP="00D87B90">
            <w:pPr>
              <w:numPr>
                <w:ilvl w:val="0"/>
                <w:numId w:val="63"/>
              </w:numPr>
              <w:spacing w:line="240" w:lineRule="auto"/>
              <w:ind w:left="1080"/>
              <w:rPr>
                <w:b/>
              </w:rPr>
            </w:pPr>
            <w:r>
              <w:t>12.2.4 (Support Docs)</w:t>
            </w:r>
          </w:p>
          <w:p w14:paraId="045AAAEE" w14:textId="77777777" w:rsidR="00D87B90" w:rsidRDefault="00D87B90" w:rsidP="00EB6D47">
            <w:pPr>
              <w:spacing w:line="240" w:lineRule="auto"/>
              <w:ind w:left="360"/>
            </w:pPr>
            <w:r>
              <w:t>Revised Section 508</w:t>
            </w:r>
          </w:p>
          <w:p w14:paraId="255C2389" w14:textId="77777777" w:rsidR="00D87B90" w:rsidRDefault="00D87B90" w:rsidP="00D87B90">
            <w:pPr>
              <w:numPr>
                <w:ilvl w:val="0"/>
                <w:numId w:val="52"/>
              </w:numPr>
              <w:spacing w:line="240" w:lineRule="auto"/>
              <w:ind w:left="1080"/>
            </w:pPr>
            <w:r>
              <w:t>501 (Web)(Software)</w:t>
            </w:r>
          </w:p>
          <w:p w14:paraId="5ACC05A6" w14:textId="77777777" w:rsidR="00D87B90" w:rsidRDefault="00D87B90" w:rsidP="00D87B90">
            <w:pPr>
              <w:numPr>
                <w:ilvl w:val="0"/>
                <w:numId w:val="52"/>
              </w:numPr>
              <w:spacing w:line="240" w:lineRule="auto"/>
              <w:ind w:left="1080"/>
            </w:pPr>
            <w:r>
              <w:t>504.2 (Authoring Tool)</w:t>
            </w:r>
          </w:p>
          <w:p w14:paraId="6001AB10" w14:textId="77777777" w:rsidR="00D87B90" w:rsidRDefault="00D87B90" w:rsidP="00D87B90">
            <w:pPr>
              <w:numPr>
                <w:ilvl w:val="0"/>
                <w:numId w:val="63"/>
              </w:numPr>
              <w:spacing w:line="240" w:lineRule="auto"/>
              <w:ind w:left="1080"/>
              <w:rPr>
                <w:b/>
              </w:rPr>
            </w:pPr>
            <w:r>
              <w:t>602.3 (Support Docs)</w:t>
            </w:r>
          </w:p>
        </w:tc>
        <w:tc>
          <w:tcPr>
            <w:tcW w:w="2665" w:type="dxa"/>
          </w:tcPr>
          <w:p w14:paraId="534A4867" w14:textId="7B14BA9B" w:rsidR="00D87B90" w:rsidRDefault="390A4B5F" w:rsidP="4114EB0C">
            <w:pPr>
              <w:spacing w:line="240" w:lineRule="auto"/>
              <w:rPr>
                <w:rFonts w:eastAsia="Arial" w:cs="Arial"/>
                <w:color w:val="000000" w:themeColor="text1"/>
                <w:szCs w:val="24"/>
              </w:rPr>
            </w:pPr>
            <w:r w:rsidRPr="4114EB0C">
              <w:rPr>
                <w:rFonts w:eastAsia="Arial" w:cs="Arial"/>
                <w:color w:val="000000" w:themeColor="text1"/>
                <w:szCs w:val="24"/>
              </w:rPr>
              <w:t>Partially Supports</w:t>
            </w:r>
          </w:p>
        </w:tc>
        <w:tc>
          <w:tcPr>
            <w:tcW w:w="5031" w:type="dxa"/>
          </w:tcPr>
          <w:p w14:paraId="5BDAF261" w14:textId="0849110D" w:rsidR="00D87B90" w:rsidRDefault="777C2C2B" w:rsidP="4114EB0C">
            <w:pPr>
              <w:pStyle w:val="paragraph"/>
              <w:spacing w:beforeAutospacing="0" w:afterAutospacing="0" w:line="240" w:lineRule="auto"/>
              <w:rPr>
                <w:rFonts w:ascii="Arial" w:eastAsia="Arial" w:hAnsi="Arial" w:cs="Arial"/>
                <w:color w:val="000000" w:themeColor="text1"/>
                <w:szCs w:val="24"/>
              </w:rPr>
            </w:pPr>
            <w:r w:rsidRPr="4114EB0C">
              <w:rPr>
                <w:rFonts w:ascii="Arial" w:eastAsia="Arial" w:hAnsi="Arial" w:cs="Arial"/>
                <w:color w:val="000000" w:themeColor="text1"/>
                <w:szCs w:val="24"/>
              </w:rPr>
              <w:t>On “Data Security Policies Add Flow</w:t>
            </w:r>
            <w:r w:rsidR="53EB6FD1" w:rsidRPr="4114EB0C">
              <w:rPr>
                <w:rFonts w:ascii="Arial" w:eastAsia="Arial" w:hAnsi="Arial" w:cs="Arial"/>
                <w:color w:val="000000" w:themeColor="text1"/>
                <w:szCs w:val="24"/>
              </w:rPr>
              <w:t>” and “Classifications Add Flow” pages,</w:t>
            </w:r>
            <w:r w:rsidR="2DC4148A" w:rsidRPr="4114EB0C">
              <w:rPr>
                <w:rFonts w:ascii="Arial" w:eastAsia="Arial" w:hAnsi="Arial" w:cs="Arial"/>
                <w:color w:val="000000" w:themeColor="text1"/>
                <w:szCs w:val="24"/>
              </w:rPr>
              <w:t xml:space="preserve"> error messages are not communicated. </w:t>
            </w:r>
          </w:p>
          <w:p w14:paraId="783F0BBC" w14:textId="1103EE1C" w:rsidR="00D87B90" w:rsidRDefault="00D87B90" w:rsidP="4114EB0C">
            <w:pPr>
              <w:pStyle w:val="paragraph"/>
              <w:spacing w:beforeAutospacing="0" w:afterAutospacing="0" w:line="240" w:lineRule="auto"/>
              <w:rPr>
                <w:rFonts w:ascii="Arial" w:eastAsia="Arial" w:hAnsi="Arial" w:cs="Arial"/>
                <w:color w:val="000000" w:themeColor="text1"/>
                <w:szCs w:val="24"/>
              </w:rPr>
            </w:pPr>
          </w:p>
          <w:p w14:paraId="47AA9C79" w14:textId="04CBB6BE" w:rsidR="00D87B90" w:rsidRDefault="390A4B5F" w:rsidP="4114EB0C">
            <w:pPr>
              <w:pStyle w:val="paragraph"/>
              <w:spacing w:beforeAutospacing="0" w:afterAutospacing="0" w:line="240" w:lineRule="auto"/>
              <w:rPr>
                <w:rFonts w:ascii="Arial" w:eastAsia="Arial" w:hAnsi="Arial" w:cs="Arial"/>
                <w:color w:val="000000" w:themeColor="text1"/>
                <w:szCs w:val="24"/>
              </w:rPr>
            </w:pPr>
            <w:r w:rsidRPr="4114EB0C">
              <w:rPr>
                <w:rFonts w:ascii="Arial" w:eastAsia="Arial" w:hAnsi="Arial" w:cs="Arial"/>
                <w:color w:val="000000" w:themeColor="text1"/>
                <w:szCs w:val="24"/>
              </w:rPr>
              <w:t>This will result in assistive technology users and individuals with cognitive impairment feeling confused and unable to correct errors efficiently when error messages are vague or unclear.</w:t>
            </w:r>
          </w:p>
          <w:p w14:paraId="00C398A3" w14:textId="5331DA00" w:rsidR="00D87B90" w:rsidRDefault="00D87B90" w:rsidP="00EB6D47">
            <w:pPr>
              <w:spacing w:line="240" w:lineRule="auto"/>
            </w:pPr>
          </w:p>
        </w:tc>
      </w:tr>
      <w:tr w:rsidR="00D87B90" w14:paraId="79EB6495" w14:textId="77777777" w:rsidTr="4114EB0C">
        <w:trPr>
          <w:trHeight w:val="302"/>
        </w:trPr>
        <w:tc>
          <w:tcPr>
            <w:tcW w:w="6704" w:type="dxa"/>
          </w:tcPr>
          <w:p w14:paraId="60822EC0" w14:textId="77777777" w:rsidR="00D87B90" w:rsidRDefault="00D87B90" w:rsidP="00EB6D47">
            <w:pPr>
              <w:spacing w:line="240" w:lineRule="auto"/>
              <w:rPr>
                <w:b/>
              </w:rPr>
            </w:pPr>
            <w:hyperlink r:id="rId49" w:anchor="minimize-error-cues">
              <w:r>
                <w:rPr>
                  <w:b/>
                  <w:color w:val="0000FF"/>
                  <w:u w:val="single"/>
                </w:rPr>
                <w:t>3.3.2 Labels or Instructions</w:t>
              </w:r>
            </w:hyperlink>
            <w:r>
              <w:t xml:space="preserve"> (Level A)</w:t>
            </w:r>
          </w:p>
          <w:p w14:paraId="7D487654" w14:textId="77777777" w:rsidR="00D87B90" w:rsidRDefault="00D87B90" w:rsidP="00EB6D47">
            <w:pPr>
              <w:spacing w:line="240" w:lineRule="auto"/>
              <w:ind w:left="360"/>
            </w:pPr>
            <w:r>
              <w:t>Also applies to:</w:t>
            </w:r>
          </w:p>
          <w:p w14:paraId="5FF07B03" w14:textId="77777777" w:rsidR="00D87B90" w:rsidRDefault="00D87B90" w:rsidP="00EB6D47">
            <w:pPr>
              <w:spacing w:line="240" w:lineRule="auto"/>
              <w:ind w:left="360"/>
            </w:pPr>
            <w:r>
              <w:t>EN 301 549 Criteria</w:t>
            </w:r>
          </w:p>
          <w:p w14:paraId="27ABFDBB" w14:textId="77777777" w:rsidR="00D87B90" w:rsidRDefault="00D87B90" w:rsidP="00D87B90">
            <w:pPr>
              <w:numPr>
                <w:ilvl w:val="0"/>
                <w:numId w:val="60"/>
              </w:numPr>
              <w:spacing w:line="240" w:lineRule="auto"/>
              <w:ind w:left="1080"/>
            </w:pPr>
            <w:r>
              <w:t>9.3.3.2 (Web)</w:t>
            </w:r>
          </w:p>
          <w:p w14:paraId="0C31A808" w14:textId="77777777" w:rsidR="00D87B90" w:rsidRDefault="5DB46E6B" w:rsidP="00D87B90">
            <w:pPr>
              <w:numPr>
                <w:ilvl w:val="0"/>
                <w:numId w:val="60"/>
              </w:numPr>
              <w:spacing w:line="240" w:lineRule="auto"/>
              <w:ind w:left="1080"/>
            </w:pPr>
            <w:r>
              <w:t>10.3.3.2 (</w:t>
            </w:r>
            <w:bookmarkStart w:id="48" w:name="_Int_KApBXPgc"/>
            <w:proofErr w:type="gramStart"/>
            <w:r>
              <w:t>Non-web</w:t>
            </w:r>
            <w:bookmarkEnd w:id="48"/>
            <w:proofErr w:type="gramEnd"/>
            <w:r>
              <w:t xml:space="preserve"> document)</w:t>
            </w:r>
          </w:p>
          <w:p w14:paraId="6807FE1D" w14:textId="77777777" w:rsidR="00D87B90" w:rsidRDefault="00D87B90" w:rsidP="00D87B90">
            <w:pPr>
              <w:numPr>
                <w:ilvl w:val="0"/>
                <w:numId w:val="60"/>
              </w:numPr>
              <w:spacing w:line="240" w:lineRule="auto"/>
              <w:ind w:left="1080"/>
            </w:pPr>
            <w:r>
              <w:t>11.3.3.2 (Open Functionality Software)</w:t>
            </w:r>
          </w:p>
          <w:p w14:paraId="15AC9C1E" w14:textId="77777777" w:rsidR="00D87B90" w:rsidRDefault="00D87B90" w:rsidP="00D87B90">
            <w:pPr>
              <w:numPr>
                <w:ilvl w:val="0"/>
                <w:numId w:val="52"/>
              </w:numPr>
              <w:spacing w:line="240" w:lineRule="auto"/>
              <w:ind w:left="1080"/>
            </w:pPr>
            <w:r>
              <w:t>11.3.3.2 (Closed Software)</w:t>
            </w:r>
          </w:p>
          <w:p w14:paraId="19EDEEDC" w14:textId="77777777" w:rsidR="00D87B90" w:rsidRDefault="00D87B90" w:rsidP="00D87B90">
            <w:pPr>
              <w:numPr>
                <w:ilvl w:val="0"/>
                <w:numId w:val="52"/>
              </w:numPr>
              <w:spacing w:line="240" w:lineRule="auto"/>
              <w:ind w:left="1080"/>
            </w:pPr>
            <w:r>
              <w:t>11.8.2 (Authoring Tool)</w:t>
            </w:r>
          </w:p>
          <w:p w14:paraId="57F13E18" w14:textId="77777777" w:rsidR="00D87B90" w:rsidRDefault="00D87B90" w:rsidP="00D87B90">
            <w:pPr>
              <w:numPr>
                <w:ilvl w:val="0"/>
                <w:numId w:val="52"/>
              </w:numPr>
              <w:spacing w:line="240" w:lineRule="auto"/>
              <w:ind w:left="1080"/>
            </w:pPr>
            <w:r>
              <w:t>12.1.2 (Product Docs)</w:t>
            </w:r>
          </w:p>
          <w:p w14:paraId="5CE80631" w14:textId="77777777" w:rsidR="00D87B90" w:rsidRDefault="00D87B90" w:rsidP="00D87B90">
            <w:pPr>
              <w:numPr>
                <w:ilvl w:val="0"/>
                <w:numId w:val="63"/>
              </w:numPr>
              <w:spacing w:line="240" w:lineRule="auto"/>
              <w:ind w:left="1080"/>
              <w:rPr>
                <w:b/>
              </w:rPr>
            </w:pPr>
            <w:r>
              <w:t>12.2.4 (Support Docs)</w:t>
            </w:r>
          </w:p>
          <w:p w14:paraId="4C428015" w14:textId="77777777" w:rsidR="00D87B90" w:rsidRDefault="00D87B90" w:rsidP="00EB6D47">
            <w:pPr>
              <w:spacing w:line="240" w:lineRule="auto"/>
              <w:ind w:left="360"/>
            </w:pPr>
            <w:r>
              <w:t>Revised Section 508</w:t>
            </w:r>
          </w:p>
          <w:p w14:paraId="2E389041" w14:textId="77777777" w:rsidR="00D87B90" w:rsidRDefault="00D87B90" w:rsidP="00D87B90">
            <w:pPr>
              <w:numPr>
                <w:ilvl w:val="0"/>
                <w:numId w:val="52"/>
              </w:numPr>
              <w:spacing w:line="240" w:lineRule="auto"/>
              <w:ind w:left="1080"/>
            </w:pPr>
            <w:r>
              <w:t>501 (Web)(Software)</w:t>
            </w:r>
          </w:p>
          <w:p w14:paraId="4B02D34C" w14:textId="77777777" w:rsidR="00D87B90" w:rsidRDefault="00D87B90" w:rsidP="00D87B90">
            <w:pPr>
              <w:numPr>
                <w:ilvl w:val="0"/>
                <w:numId w:val="52"/>
              </w:numPr>
              <w:spacing w:line="240" w:lineRule="auto"/>
              <w:ind w:left="1080"/>
            </w:pPr>
            <w:r>
              <w:t>504.2 (Authoring Tool)</w:t>
            </w:r>
          </w:p>
          <w:p w14:paraId="4670E19A" w14:textId="77777777" w:rsidR="00D87B90" w:rsidRDefault="00D87B90" w:rsidP="00D87B90">
            <w:pPr>
              <w:numPr>
                <w:ilvl w:val="0"/>
                <w:numId w:val="63"/>
              </w:numPr>
              <w:spacing w:line="240" w:lineRule="auto"/>
              <w:ind w:left="1080"/>
              <w:rPr>
                <w:b/>
              </w:rPr>
            </w:pPr>
            <w:r>
              <w:t>602.3 (Support Docs)</w:t>
            </w:r>
          </w:p>
        </w:tc>
        <w:tc>
          <w:tcPr>
            <w:tcW w:w="2665" w:type="dxa"/>
          </w:tcPr>
          <w:p w14:paraId="23E662EB" w14:textId="25A22026" w:rsidR="00D87B90" w:rsidRDefault="22C52F30" w:rsidP="4114EB0C">
            <w:pPr>
              <w:spacing w:line="240" w:lineRule="auto"/>
              <w:rPr>
                <w:rFonts w:eastAsia="Arial" w:cs="Arial"/>
                <w:color w:val="000000" w:themeColor="text1"/>
                <w:szCs w:val="24"/>
              </w:rPr>
            </w:pPr>
            <w:r w:rsidRPr="4114EB0C">
              <w:rPr>
                <w:rFonts w:eastAsia="Arial" w:cs="Arial"/>
                <w:color w:val="000000" w:themeColor="text1"/>
                <w:szCs w:val="24"/>
              </w:rPr>
              <w:t>Partially Supports</w:t>
            </w:r>
          </w:p>
        </w:tc>
        <w:tc>
          <w:tcPr>
            <w:tcW w:w="5031" w:type="dxa"/>
          </w:tcPr>
          <w:p w14:paraId="61FAC041" w14:textId="26D87DD8" w:rsidR="00D87B90" w:rsidRDefault="2F4FCD35" w:rsidP="4114EB0C">
            <w:pPr>
              <w:spacing w:line="240" w:lineRule="auto"/>
              <w:rPr>
                <w:rFonts w:eastAsia="Arial" w:cs="Arial"/>
                <w:color w:val="000000" w:themeColor="text1"/>
                <w:szCs w:val="24"/>
              </w:rPr>
            </w:pPr>
            <w:r w:rsidRPr="4114EB0C">
              <w:rPr>
                <w:rStyle w:val="eop"/>
                <w:rFonts w:eastAsia="Arial" w:cs="Arial"/>
                <w:color w:val="000000" w:themeColor="text1"/>
                <w:szCs w:val="24"/>
              </w:rPr>
              <w:t>On “Data Security Policies Add Flow”</w:t>
            </w:r>
            <w:r w:rsidR="56039770" w:rsidRPr="4114EB0C">
              <w:rPr>
                <w:rStyle w:val="eop"/>
                <w:rFonts w:eastAsia="Arial" w:cs="Arial"/>
                <w:color w:val="000000" w:themeColor="text1"/>
                <w:szCs w:val="24"/>
              </w:rPr>
              <w:t xml:space="preserve"> and “Data Security Policies Edit Flow” pages,</w:t>
            </w:r>
            <w:r w:rsidR="14C8DE4D" w:rsidRPr="4114EB0C">
              <w:rPr>
                <w:rStyle w:val="eop"/>
                <w:rFonts w:eastAsia="Arial" w:cs="Arial"/>
                <w:color w:val="000000" w:themeColor="text1"/>
                <w:szCs w:val="24"/>
              </w:rPr>
              <w:t xml:space="preserve"> </w:t>
            </w:r>
            <w:bookmarkStart w:id="49" w:name="_Int_cSJNsyAP"/>
            <w:r w:rsidR="14C8DE4D" w:rsidRPr="4114EB0C">
              <w:rPr>
                <w:rStyle w:val="eop"/>
                <w:rFonts w:eastAsia="Arial" w:cs="Arial"/>
                <w:color w:val="000000" w:themeColor="text1"/>
                <w:szCs w:val="24"/>
              </w:rPr>
              <w:t>c</w:t>
            </w:r>
            <w:r w:rsidR="56039770" w:rsidRPr="4114EB0C">
              <w:rPr>
                <w:rStyle w:val="eop"/>
                <w:rFonts w:eastAsia="Arial" w:cs="Arial"/>
                <w:color w:val="000000" w:themeColor="text1"/>
                <w:szCs w:val="24"/>
              </w:rPr>
              <w:t>heckbox</w:t>
            </w:r>
            <w:bookmarkEnd w:id="49"/>
            <w:r w:rsidR="56039770" w:rsidRPr="4114EB0C">
              <w:rPr>
                <w:rStyle w:val="eop"/>
                <w:rFonts w:eastAsia="Arial" w:cs="Arial"/>
                <w:color w:val="000000" w:themeColor="text1"/>
                <w:szCs w:val="24"/>
              </w:rPr>
              <w:t xml:space="preserve"> has no visible label.</w:t>
            </w:r>
          </w:p>
          <w:p w14:paraId="0529ECA8" w14:textId="03B05C0B" w:rsidR="00D87B90" w:rsidRDefault="00D87B90" w:rsidP="4114EB0C">
            <w:pPr>
              <w:spacing w:line="240" w:lineRule="auto"/>
              <w:rPr>
                <w:rStyle w:val="eop"/>
                <w:rFonts w:eastAsia="Arial" w:cs="Arial"/>
                <w:color w:val="000000" w:themeColor="text1"/>
                <w:szCs w:val="24"/>
              </w:rPr>
            </w:pPr>
          </w:p>
          <w:p w14:paraId="7E5C0A87" w14:textId="792345FB" w:rsidR="00D87B90" w:rsidRDefault="7105C31E" w:rsidP="4114EB0C">
            <w:pPr>
              <w:spacing w:line="240" w:lineRule="auto"/>
              <w:rPr>
                <w:rStyle w:val="eop"/>
                <w:rFonts w:eastAsia="Arial" w:cs="Arial"/>
                <w:color w:val="000000" w:themeColor="text1"/>
                <w:szCs w:val="24"/>
              </w:rPr>
            </w:pPr>
            <w:r w:rsidRPr="4114EB0C">
              <w:rPr>
                <w:rStyle w:val="eop"/>
                <w:rFonts w:eastAsia="Arial" w:cs="Arial"/>
                <w:color w:val="000000" w:themeColor="text1"/>
                <w:szCs w:val="24"/>
              </w:rPr>
              <w:t>On “Data Security Policies Add Flow” and “Data Security Policies Edit Flow” pages, required field not programmatically determined</w:t>
            </w:r>
          </w:p>
          <w:p w14:paraId="31860128" w14:textId="178E7BF3" w:rsidR="00D87B90" w:rsidRDefault="00D87B90" w:rsidP="4114EB0C">
            <w:pPr>
              <w:spacing w:line="240" w:lineRule="auto"/>
              <w:rPr>
                <w:rStyle w:val="eop"/>
                <w:rFonts w:eastAsia="Arial" w:cs="Arial"/>
                <w:color w:val="000000" w:themeColor="text1"/>
                <w:szCs w:val="24"/>
              </w:rPr>
            </w:pPr>
          </w:p>
          <w:p w14:paraId="63D785F4" w14:textId="0DFBF1FA" w:rsidR="00D87B90" w:rsidRDefault="0ACB7BEC" w:rsidP="4114EB0C">
            <w:pPr>
              <w:spacing w:line="240" w:lineRule="auto"/>
              <w:rPr>
                <w:rStyle w:val="eop"/>
                <w:rFonts w:eastAsia="Arial" w:cs="Arial"/>
                <w:color w:val="000000" w:themeColor="text1"/>
                <w:szCs w:val="24"/>
              </w:rPr>
            </w:pPr>
            <w:r w:rsidRPr="4114EB0C">
              <w:rPr>
                <w:rStyle w:val="eop"/>
                <w:rFonts w:eastAsia="Arial" w:cs="Arial"/>
                <w:color w:val="000000" w:themeColor="text1"/>
                <w:szCs w:val="24"/>
              </w:rPr>
              <w:t xml:space="preserve">On </w:t>
            </w:r>
            <w:bookmarkStart w:id="50" w:name="_Int_BJgNTKCi"/>
            <w:r w:rsidRPr="4114EB0C">
              <w:rPr>
                <w:rStyle w:val="eop"/>
                <w:rFonts w:eastAsia="Arial" w:cs="Arial"/>
                <w:color w:val="000000" w:themeColor="text1"/>
                <w:szCs w:val="24"/>
              </w:rPr>
              <w:t>“Actor</w:t>
            </w:r>
            <w:bookmarkEnd w:id="50"/>
            <w:r w:rsidRPr="4114EB0C">
              <w:rPr>
                <w:rStyle w:val="eop"/>
                <w:rFonts w:eastAsia="Arial" w:cs="Arial"/>
                <w:color w:val="000000" w:themeColor="text1"/>
                <w:szCs w:val="24"/>
              </w:rPr>
              <w:t xml:space="preserve"> profile” page, required date formats are not identified.</w:t>
            </w:r>
          </w:p>
          <w:p w14:paraId="5C3F9778" w14:textId="5F283CD3" w:rsidR="00D87B90" w:rsidRDefault="00D87B90" w:rsidP="4114EB0C">
            <w:pPr>
              <w:spacing w:line="240" w:lineRule="auto"/>
              <w:rPr>
                <w:rStyle w:val="eop"/>
                <w:rFonts w:eastAsia="Arial" w:cs="Arial"/>
                <w:color w:val="000000" w:themeColor="text1"/>
                <w:szCs w:val="24"/>
              </w:rPr>
            </w:pPr>
          </w:p>
          <w:p w14:paraId="5C7EAF06" w14:textId="659F0BA1" w:rsidR="00D87B90" w:rsidRDefault="22C52F30" w:rsidP="4114EB0C">
            <w:pPr>
              <w:spacing w:line="240" w:lineRule="auto"/>
              <w:rPr>
                <w:rFonts w:eastAsia="Arial" w:cs="Arial"/>
                <w:color w:val="000000" w:themeColor="text1"/>
                <w:szCs w:val="24"/>
              </w:rPr>
            </w:pPr>
            <w:r w:rsidRPr="4114EB0C">
              <w:rPr>
                <w:rStyle w:val="eop"/>
                <w:rFonts w:eastAsia="Arial" w:cs="Arial"/>
                <w:color w:val="000000" w:themeColor="text1"/>
                <w:szCs w:val="24"/>
              </w:rPr>
              <w:t>This will result in users with cognitive, visual, and mobility impairments feeling confused and repeatedly making errors when form fields lack proper labeling and clear guidance.</w:t>
            </w:r>
          </w:p>
          <w:p w14:paraId="3C829DC5" w14:textId="18731F7D" w:rsidR="00D87B90" w:rsidRDefault="00D87B90" w:rsidP="00EB6D47">
            <w:pPr>
              <w:spacing w:line="240" w:lineRule="auto"/>
            </w:pPr>
          </w:p>
        </w:tc>
      </w:tr>
      <w:tr w:rsidR="00D87B90" w14:paraId="782B49E4" w14:textId="77777777" w:rsidTr="4114EB0C">
        <w:trPr>
          <w:trHeight w:val="302"/>
        </w:trPr>
        <w:tc>
          <w:tcPr>
            <w:tcW w:w="6704" w:type="dxa"/>
          </w:tcPr>
          <w:p w14:paraId="567E960C" w14:textId="77777777" w:rsidR="00D87B90" w:rsidRDefault="00D87B90" w:rsidP="00EB6D47">
            <w:pPr>
              <w:spacing w:line="240" w:lineRule="auto"/>
            </w:pPr>
            <w:hyperlink r:id="rId50" w:anchor="redundant-entry">
              <w:r>
                <w:rPr>
                  <w:b/>
                  <w:color w:val="0000FF"/>
                  <w:u w:val="single"/>
                </w:rPr>
                <w:t>3.3.7 Redundant Entry</w:t>
              </w:r>
            </w:hyperlink>
            <w:r>
              <w:rPr>
                <w:b/>
              </w:rPr>
              <w:t xml:space="preserve"> </w:t>
            </w:r>
            <w:r>
              <w:t>(Level A 2.2 only)</w:t>
            </w:r>
          </w:p>
          <w:p w14:paraId="514F362E" w14:textId="77777777" w:rsidR="00D87B90" w:rsidRDefault="00D87B90" w:rsidP="00EB6D47">
            <w:pPr>
              <w:spacing w:line="240" w:lineRule="auto"/>
              <w:ind w:left="360"/>
            </w:pPr>
            <w:r>
              <w:t>EN 301 549 Criteria – Does not apply</w:t>
            </w:r>
          </w:p>
          <w:p w14:paraId="66DE6B29" w14:textId="77777777" w:rsidR="00D87B90" w:rsidRDefault="00D87B90" w:rsidP="00EB6D47">
            <w:pPr>
              <w:spacing w:line="240" w:lineRule="auto"/>
              <w:ind w:left="360"/>
            </w:pPr>
            <w:r>
              <w:t>Revised Section 508 – Does not apply</w:t>
            </w:r>
          </w:p>
        </w:tc>
        <w:tc>
          <w:tcPr>
            <w:tcW w:w="2665" w:type="dxa"/>
          </w:tcPr>
          <w:p w14:paraId="7DC1E5AC" w14:textId="0F7BCEEA" w:rsidR="00D87B90" w:rsidRDefault="30C419BF" w:rsidP="00EB6D47">
            <w:pPr>
              <w:spacing w:line="240" w:lineRule="auto"/>
            </w:pPr>
            <w:r>
              <w:t>Supports</w:t>
            </w:r>
          </w:p>
        </w:tc>
        <w:tc>
          <w:tcPr>
            <w:tcW w:w="5031" w:type="dxa"/>
          </w:tcPr>
          <w:p w14:paraId="1294F943" w14:textId="1BE82BEE" w:rsidR="00D87B90" w:rsidRDefault="00D87B90" w:rsidP="00EB6D47">
            <w:pPr>
              <w:spacing w:line="240" w:lineRule="auto"/>
            </w:pPr>
          </w:p>
        </w:tc>
      </w:tr>
      <w:tr w:rsidR="00D87B90" w14:paraId="45496B8D" w14:textId="77777777" w:rsidTr="4114EB0C">
        <w:trPr>
          <w:trHeight w:val="302"/>
        </w:trPr>
        <w:tc>
          <w:tcPr>
            <w:tcW w:w="6704" w:type="dxa"/>
          </w:tcPr>
          <w:p w14:paraId="2FBEA5C4" w14:textId="77777777" w:rsidR="00D87B90" w:rsidRDefault="00D87B90" w:rsidP="00EB6D47">
            <w:pPr>
              <w:spacing w:line="240" w:lineRule="auto"/>
            </w:pPr>
            <w:hyperlink r:id="rId51" w:anchor="ensure-compat-parses">
              <w:r>
                <w:rPr>
                  <w:b/>
                  <w:color w:val="0000FF"/>
                  <w:u w:val="single"/>
                </w:rPr>
                <w:t>4.1.1 Parsing</w:t>
              </w:r>
            </w:hyperlink>
            <w:r>
              <w:t xml:space="preserve"> (Level A)</w:t>
            </w:r>
          </w:p>
          <w:p w14:paraId="3FEA264C" w14:textId="77777777" w:rsidR="00D87B90" w:rsidRDefault="00D87B90" w:rsidP="00EB6D47">
            <w:pPr>
              <w:spacing w:line="240" w:lineRule="auto"/>
              <w:ind w:left="360"/>
            </w:pPr>
            <w:r>
              <w:t>Applies to:</w:t>
            </w:r>
          </w:p>
          <w:p w14:paraId="14CC0023" w14:textId="77777777" w:rsidR="00D87B90" w:rsidRDefault="00D87B90" w:rsidP="00EB6D47">
            <w:pPr>
              <w:spacing w:line="240" w:lineRule="auto"/>
              <w:ind w:left="360"/>
            </w:pPr>
            <w:r>
              <w:t>WCAG 2.0 and 2.1 – Always answer ‘Supports’</w:t>
            </w:r>
          </w:p>
          <w:p w14:paraId="712DFFFA" w14:textId="77777777" w:rsidR="00D87B90" w:rsidRDefault="00D87B90" w:rsidP="00EB6D47">
            <w:pPr>
              <w:spacing w:line="240" w:lineRule="auto"/>
              <w:ind w:left="360"/>
            </w:pPr>
            <w:r>
              <w:t>WCAG 2.2 (obsolete and removed) - Does not apply</w:t>
            </w:r>
          </w:p>
          <w:p w14:paraId="0CC1FBAE" w14:textId="77777777" w:rsidR="00D87B90" w:rsidRDefault="00D87B90" w:rsidP="00EB6D47">
            <w:pPr>
              <w:spacing w:line="240" w:lineRule="auto"/>
              <w:ind w:left="360"/>
            </w:pPr>
            <w:r>
              <w:t>EN 301 549 Criteria</w:t>
            </w:r>
          </w:p>
          <w:p w14:paraId="08E0FE3B" w14:textId="77777777" w:rsidR="00D87B90" w:rsidRDefault="00D87B90" w:rsidP="00D87B90">
            <w:pPr>
              <w:numPr>
                <w:ilvl w:val="0"/>
                <w:numId w:val="64"/>
              </w:numPr>
              <w:spacing w:line="240" w:lineRule="auto"/>
              <w:ind w:left="1080"/>
            </w:pPr>
            <w:r>
              <w:t>9.4.1.1 (Web)</w:t>
            </w:r>
          </w:p>
          <w:p w14:paraId="3A85E3DE" w14:textId="77777777" w:rsidR="00D87B90" w:rsidRDefault="5DB46E6B" w:rsidP="00D87B90">
            <w:pPr>
              <w:numPr>
                <w:ilvl w:val="0"/>
                <w:numId w:val="64"/>
              </w:numPr>
              <w:spacing w:line="240" w:lineRule="auto"/>
              <w:ind w:left="1080"/>
            </w:pPr>
            <w:r>
              <w:t>10.4.1.1 (</w:t>
            </w:r>
            <w:bookmarkStart w:id="51" w:name="_Int_Zv2ZsvqN"/>
            <w:proofErr w:type="gramStart"/>
            <w:r>
              <w:t>Non-web</w:t>
            </w:r>
            <w:bookmarkEnd w:id="51"/>
            <w:proofErr w:type="gramEnd"/>
            <w:r>
              <w:t xml:space="preserve"> document)</w:t>
            </w:r>
          </w:p>
          <w:p w14:paraId="3D838B99" w14:textId="77777777" w:rsidR="00D87B90" w:rsidRDefault="00D87B90" w:rsidP="00D87B90">
            <w:pPr>
              <w:numPr>
                <w:ilvl w:val="0"/>
                <w:numId w:val="64"/>
              </w:numPr>
              <w:spacing w:line="240" w:lineRule="auto"/>
              <w:ind w:left="1080"/>
            </w:pPr>
            <w:r>
              <w:t>11.4.1.1.1 (Open Functionality Software)</w:t>
            </w:r>
          </w:p>
          <w:p w14:paraId="7A8F3F26" w14:textId="77777777" w:rsidR="00D87B90" w:rsidRDefault="00D87B90" w:rsidP="00D87B90">
            <w:pPr>
              <w:numPr>
                <w:ilvl w:val="0"/>
                <w:numId w:val="63"/>
              </w:numPr>
              <w:spacing w:line="240" w:lineRule="auto"/>
              <w:ind w:left="1080"/>
            </w:pPr>
            <w:r>
              <w:t>11.4.1.1.2 (Closed Software) – Does not apply</w:t>
            </w:r>
          </w:p>
          <w:p w14:paraId="64769B73" w14:textId="77777777" w:rsidR="00D87B90" w:rsidRDefault="00D87B90" w:rsidP="00D87B90">
            <w:pPr>
              <w:numPr>
                <w:ilvl w:val="0"/>
                <w:numId w:val="52"/>
              </w:numPr>
              <w:spacing w:line="240" w:lineRule="auto"/>
              <w:ind w:left="1080"/>
            </w:pPr>
            <w:r>
              <w:t>11.8.2 (Authoring Tool)</w:t>
            </w:r>
          </w:p>
          <w:p w14:paraId="3536745A" w14:textId="77777777" w:rsidR="00D87B90" w:rsidRDefault="00D87B90" w:rsidP="00D87B90">
            <w:pPr>
              <w:numPr>
                <w:ilvl w:val="0"/>
                <w:numId w:val="52"/>
              </w:numPr>
              <w:spacing w:line="240" w:lineRule="auto"/>
              <w:ind w:left="1080"/>
            </w:pPr>
            <w:r>
              <w:t>12.1.2 (Product Docs)</w:t>
            </w:r>
          </w:p>
          <w:p w14:paraId="051A77EA" w14:textId="77777777" w:rsidR="00D87B90" w:rsidRDefault="00D87B90" w:rsidP="00D87B90">
            <w:pPr>
              <w:numPr>
                <w:ilvl w:val="0"/>
                <w:numId w:val="63"/>
              </w:numPr>
              <w:spacing w:line="240" w:lineRule="auto"/>
              <w:ind w:left="1080"/>
              <w:rPr>
                <w:b/>
              </w:rPr>
            </w:pPr>
            <w:r>
              <w:t>12.2.4 (Support Docs)</w:t>
            </w:r>
          </w:p>
          <w:p w14:paraId="63770FF7" w14:textId="77777777" w:rsidR="00D87B90" w:rsidRDefault="00D87B90" w:rsidP="00EB6D47">
            <w:pPr>
              <w:spacing w:line="240" w:lineRule="auto"/>
              <w:ind w:left="360"/>
            </w:pPr>
            <w:r>
              <w:t>Revised Section 508</w:t>
            </w:r>
          </w:p>
          <w:p w14:paraId="69AC6D44" w14:textId="77777777" w:rsidR="00D87B90" w:rsidRDefault="00D87B90" w:rsidP="00D87B90">
            <w:pPr>
              <w:numPr>
                <w:ilvl w:val="0"/>
                <w:numId w:val="52"/>
              </w:numPr>
              <w:spacing w:line="240" w:lineRule="auto"/>
              <w:ind w:left="1080"/>
            </w:pPr>
            <w:r>
              <w:t>501 (Web)(Software)</w:t>
            </w:r>
          </w:p>
          <w:p w14:paraId="16E8B12F" w14:textId="77777777" w:rsidR="00D87B90" w:rsidRDefault="00D87B90" w:rsidP="00D87B90">
            <w:pPr>
              <w:numPr>
                <w:ilvl w:val="0"/>
                <w:numId w:val="52"/>
              </w:numPr>
              <w:spacing w:line="240" w:lineRule="auto"/>
              <w:ind w:left="1080"/>
            </w:pPr>
            <w:r>
              <w:t>504.2 (Authoring Tool)</w:t>
            </w:r>
          </w:p>
          <w:p w14:paraId="77E205A1" w14:textId="77777777" w:rsidR="00D87B90" w:rsidRDefault="00D87B90" w:rsidP="00D87B90">
            <w:pPr>
              <w:numPr>
                <w:ilvl w:val="0"/>
                <w:numId w:val="63"/>
              </w:numPr>
              <w:spacing w:line="240" w:lineRule="auto"/>
              <w:ind w:left="1080"/>
              <w:rPr>
                <w:b/>
              </w:rPr>
            </w:pPr>
            <w:r>
              <w:t>602.3 (Support Docs)</w:t>
            </w:r>
          </w:p>
        </w:tc>
        <w:tc>
          <w:tcPr>
            <w:tcW w:w="2665" w:type="dxa"/>
          </w:tcPr>
          <w:p w14:paraId="34FEDC1D" w14:textId="77777777" w:rsidR="00D87B90" w:rsidRDefault="00D87B90" w:rsidP="00EB6D47">
            <w:pPr>
              <w:spacing w:line="240" w:lineRule="auto"/>
            </w:pPr>
            <w:r>
              <w:t>Supports</w:t>
            </w:r>
          </w:p>
        </w:tc>
        <w:tc>
          <w:tcPr>
            <w:tcW w:w="5031" w:type="dxa"/>
          </w:tcPr>
          <w:p w14:paraId="304F0A4B" w14:textId="77777777" w:rsidR="00D87B90" w:rsidRDefault="00D87B90" w:rsidP="00EB6D47">
            <w:pPr>
              <w:spacing w:line="240" w:lineRule="auto"/>
            </w:pPr>
            <w:r>
              <w:t xml:space="preserve">For WCAG 2.0, 2.1, EN 301 549, and Revised 508 Standards, the September 2023 errata update indicates this criterion is always supported. See the </w:t>
            </w:r>
            <w:hyperlink r:id="rId52" w:anchor="editorial">
              <w:r>
                <w:rPr>
                  <w:color w:val="0000FF"/>
                  <w:u w:val="single"/>
                </w:rPr>
                <w:t>WCAG 2.0 Editorial Errata</w:t>
              </w:r>
            </w:hyperlink>
            <w:r>
              <w:t xml:space="preserve"> and the </w:t>
            </w:r>
            <w:hyperlink r:id="rId53" w:anchor="editorial">
              <w:r>
                <w:rPr>
                  <w:color w:val="0000FF"/>
                  <w:u w:val="single"/>
                </w:rPr>
                <w:t>WCAG 2.1 Editorial Errata</w:t>
              </w:r>
            </w:hyperlink>
            <w:r>
              <w:t>.</w:t>
            </w:r>
          </w:p>
          <w:p w14:paraId="634ABD34" w14:textId="77777777" w:rsidR="00D87B90" w:rsidRDefault="00D87B90" w:rsidP="00EB6D47">
            <w:pPr>
              <w:spacing w:line="240" w:lineRule="auto"/>
            </w:pPr>
          </w:p>
        </w:tc>
      </w:tr>
      <w:tr w:rsidR="00D87B90" w14:paraId="3F0EA659" w14:textId="77777777" w:rsidTr="4114EB0C">
        <w:trPr>
          <w:trHeight w:val="302"/>
        </w:trPr>
        <w:tc>
          <w:tcPr>
            <w:tcW w:w="6704" w:type="dxa"/>
          </w:tcPr>
          <w:p w14:paraId="2CAFDD23" w14:textId="77777777" w:rsidR="00D87B90" w:rsidRDefault="00D87B90" w:rsidP="00EB6D47">
            <w:pPr>
              <w:spacing w:line="240" w:lineRule="auto"/>
              <w:rPr>
                <w:b/>
              </w:rPr>
            </w:pPr>
            <w:hyperlink r:id="rId54" w:anchor="ensure-compat-rsv">
              <w:r>
                <w:rPr>
                  <w:b/>
                  <w:color w:val="0000FF"/>
                  <w:u w:val="single"/>
                </w:rPr>
                <w:t>4.1.2 Name, Role, Value</w:t>
              </w:r>
            </w:hyperlink>
            <w:r>
              <w:t xml:space="preserve"> (Level A)</w:t>
            </w:r>
          </w:p>
          <w:p w14:paraId="71C3442E" w14:textId="77777777" w:rsidR="00D87B90" w:rsidRDefault="00D87B90" w:rsidP="00EB6D47">
            <w:pPr>
              <w:spacing w:line="240" w:lineRule="auto"/>
              <w:ind w:left="360"/>
            </w:pPr>
            <w:r>
              <w:t>Also applies to:</w:t>
            </w:r>
          </w:p>
          <w:p w14:paraId="6B1B88F4" w14:textId="77777777" w:rsidR="00D87B90" w:rsidRDefault="00D87B90" w:rsidP="00EB6D47">
            <w:pPr>
              <w:spacing w:line="240" w:lineRule="auto"/>
              <w:ind w:left="360"/>
            </w:pPr>
            <w:r>
              <w:t>EN 301 549 Criteria</w:t>
            </w:r>
          </w:p>
          <w:p w14:paraId="1A61D63B" w14:textId="77777777" w:rsidR="00D87B90" w:rsidRDefault="00D87B90" w:rsidP="00D87B90">
            <w:pPr>
              <w:numPr>
                <w:ilvl w:val="0"/>
                <w:numId w:val="65"/>
              </w:numPr>
              <w:spacing w:line="240" w:lineRule="auto"/>
              <w:ind w:left="1080"/>
            </w:pPr>
            <w:r>
              <w:t>9.4.1.2 (Web)</w:t>
            </w:r>
          </w:p>
          <w:p w14:paraId="366443F7" w14:textId="77777777" w:rsidR="00D87B90" w:rsidRDefault="5DB46E6B" w:rsidP="00D87B90">
            <w:pPr>
              <w:numPr>
                <w:ilvl w:val="0"/>
                <w:numId w:val="65"/>
              </w:numPr>
              <w:spacing w:line="240" w:lineRule="auto"/>
              <w:ind w:left="1080"/>
            </w:pPr>
            <w:r>
              <w:t>10.4.1.2 (</w:t>
            </w:r>
            <w:bookmarkStart w:id="52" w:name="_Int_OR3mlbJO"/>
            <w:proofErr w:type="gramStart"/>
            <w:r>
              <w:t>Non-web</w:t>
            </w:r>
            <w:bookmarkEnd w:id="52"/>
            <w:proofErr w:type="gramEnd"/>
            <w:r>
              <w:t xml:space="preserve"> document)</w:t>
            </w:r>
          </w:p>
          <w:p w14:paraId="3F902CDA" w14:textId="77777777" w:rsidR="00D87B90" w:rsidRDefault="00D87B90" w:rsidP="00D87B90">
            <w:pPr>
              <w:numPr>
                <w:ilvl w:val="0"/>
                <w:numId w:val="65"/>
              </w:numPr>
              <w:spacing w:line="240" w:lineRule="auto"/>
              <w:ind w:left="1080"/>
            </w:pPr>
            <w:r>
              <w:t>11.4.1.2.1 (Open Functionality Software)</w:t>
            </w:r>
          </w:p>
          <w:p w14:paraId="19158409" w14:textId="77777777" w:rsidR="00D87B90" w:rsidRDefault="00D87B90" w:rsidP="00D87B90">
            <w:pPr>
              <w:numPr>
                <w:ilvl w:val="0"/>
                <w:numId w:val="63"/>
              </w:numPr>
              <w:spacing w:line="240" w:lineRule="auto"/>
              <w:ind w:left="1080"/>
            </w:pPr>
            <w:r>
              <w:t>11.4.1.2.2 (Closed Software) – Does not apply</w:t>
            </w:r>
          </w:p>
          <w:p w14:paraId="697702C4" w14:textId="77777777" w:rsidR="00D87B90" w:rsidRDefault="00D87B90" w:rsidP="00D87B90">
            <w:pPr>
              <w:numPr>
                <w:ilvl w:val="0"/>
                <w:numId w:val="52"/>
              </w:numPr>
              <w:spacing w:line="240" w:lineRule="auto"/>
              <w:ind w:left="1080"/>
            </w:pPr>
            <w:r>
              <w:t>11.8.2 (Authoring Tool)</w:t>
            </w:r>
          </w:p>
          <w:p w14:paraId="15B20D92" w14:textId="77777777" w:rsidR="00D87B90" w:rsidRDefault="00D87B90" w:rsidP="00D87B90">
            <w:pPr>
              <w:numPr>
                <w:ilvl w:val="0"/>
                <w:numId w:val="52"/>
              </w:numPr>
              <w:spacing w:line="240" w:lineRule="auto"/>
              <w:ind w:left="1080"/>
            </w:pPr>
            <w:r>
              <w:t>12.1.2 (Product Docs)</w:t>
            </w:r>
          </w:p>
          <w:p w14:paraId="6ABF50E2" w14:textId="77777777" w:rsidR="00D87B90" w:rsidRDefault="00D87B90" w:rsidP="00D87B90">
            <w:pPr>
              <w:numPr>
                <w:ilvl w:val="0"/>
                <w:numId w:val="63"/>
              </w:numPr>
              <w:spacing w:line="240" w:lineRule="auto"/>
              <w:ind w:left="1080"/>
              <w:rPr>
                <w:b/>
              </w:rPr>
            </w:pPr>
            <w:r>
              <w:t>12.2.4 (Support Docs)</w:t>
            </w:r>
          </w:p>
          <w:p w14:paraId="488EECCE" w14:textId="77777777" w:rsidR="00D87B90" w:rsidRDefault="00D87B90" w:rsidP="00EB6D47">
            <w:pPr>
              <w:spacing w:line="240" w:lineRule="auto"/>
              <w:ind w:left="360"/>
            </w:pPr>
            <w:r>
              <w:t>Revised Section 508</w:t>
            </w:r>
          </w:p>
          <w:p w14:paraId="2E1F7A99" w14:textId="77777777" w:rsidR="00D87B90" w:rsidRDefault="00D87B90" w:rsidP="00D87B90">
            <w:pPr>
              <w:numPr>
                <w:ilvl w:val="0"/>
                <w:numId w:val="52"/>
              </w:numPr>
              <w:spacing w:line="240" w:lineRule="auto"/>
              <w:ind w:left="1080"/>
            </w:pPr>
            <w:r>
              <w:t>501 (Web)(Software)</w:t>
            </w:r>
          </w:p>
          <w:p w14:paraId="08AEF84E" w14:textId="77777777" w:rsidR="00D87B90" w:rsidRDefault="00D87B90" w:rsidP="00D87B90">
            <w:pPr>
              <w:numPr>
                <w:ilvl w:val="0"/>
                <w:numId w:val="52"/>
              </w:numPr>
              <w:spacing w:line="240" w:lineRule="auto"/>
              <w:ind w:left="1080"/>
            </w:pPr>
            <w:r>
              <w:t>504.2 (Authoring Tool)</w:t>
            </w:r>
          </w:p>
          <w:p w14:paraId="3B788F12" w14:textId="77777777" w:rsidR="00D87B90" w:rsidRDefault="00D87B90" w:rsidP="00D87B90">
            <w:pPr>
              <w:numPr>
                <w:ilvl w:val="0"/>
                <w:numId w:val="63"/>
              </w:numPr>
              <w:spacing w:line="240" w:lineRule="auto"/>
              <w:ind w:left="1080"/>
              <w:rPr>
                <w:b/>
              </w:rPr>
            </w:pPr>
            <w:r>
              <w:t>602.3 (Support Docs)</w:t>
            </w:r>
          </w:p>
        </w:tc>
        <w:tc>
          <w:tcPr>
            <w:tcW w:w="2665" w:type="dxa"/>
          </w:tcPr>
          <w:p w14:paraId="30FA4958" w14:textId="40378658" w:rsidR="00D87B90" w:rsidRDefault="1A318F87" w:rsidP="4114EB0C">
            <w:pPr>
              <w:spacing w:line="240" w:lineRule="auto"/>
              <w:rPr>
                <w:rFonts w:eastAsia="Arial" w:cs="Arial"/>
                <w:color w:val="000000" w:themeColor="text1"/>
                <w:szCs w:val="24"/>
              </w:rPr>
            </w:pPr>
            <w:r w:rsidRPr="4114EB0C">
              <w:rPr>
                <w:rFonts w:eastAsia="Arial" w:cs="Arial"/>
                <w:color w:val="000000" w:themeColor="text1"/>
                <w:szCs w:val="24"/>
              </w:rPr>
              <w:t>Partially Supports</w:t>
            </w:r>
          </w:p>
        </w:tc>
        <w:tc>
          <w:tcPr>
            <w:tcW w:w="5031" w:type="dxa"/>
          </w:tcPr>
          <w:p w14:paraId="0F6C6CD1" w14:textId="60B327A7" w:rsidR="00D87B90" w:rsidRDefault="7A13E72A" w:rsidP="4114EB0C">
            <w:pPr>
              <w:spacing w:line="240" w:lineRule="auto"/>
              <w:rPr>
                <w:rStyle w:val="normaltextrun"/>
                <w:rFonts w:eastAsia="Arial" w:cs="Arial"/>
                <w:color w:val="000000" w:themeColor="text1"/>
                <w:szCs w:val="24"/>
              </w:rPr>
            </w:pPr>
            <w:r w:rsidRPr="4114EB0C">
              <w:rPr>
                <w:rStyle w:val="normaltextrun"/>
                <w:rFonts w:eastAsia="Arial" w:cs="Arial"/>
                <w:color w:val="000000" w:themeColor="text1"/>
                <w:szCs w:val="24"/>
              </w:rPr>
              <w:t xml:space="preserve">On some pages, interactive controls are defined with inappropriate </w:t>
            </w:r>
            <w:bookmarkStart w:id="53" w:name="_Int_ZAkbwrYZ"/>
            <w:r w:rsidRPr="4114EB0C">
              <w:rPr>
                <w:rStyle w:val="normaltextrun"/>
                <w:rFonts w:eastAsia="Arial" w:cs="Arial"/>
                <w:color w:val="000000" w:themeColor="text1"/>
                <w:szCs w:val="24"/>
              </w:rPr>
              <w:t>aria</w:t>
            </w:r>
            <w:bookmarkEnd w:id="53"/>
            <w:r w:rsidRPr="4114EB0C">
              <w:rPr>
                <w:rStyle w:val="normaltextrun"/>
                <w:rFonts w:eastAsia="Arial" w:cs="Arial"/>
                <w:color w:val="000000" w:themeColor="text1"/>
                <w:szCs w:val="24"/>
              </w:rPr>
              <w:t xml:space="preserve"> attributes.</w:t>
            </w:r>
          </w:p>
          <w:p w14:paraId="085A1AE1" w14:textId="5EF829C7" w:rsidR="00D87B90" w:rsidRDefault="00D87B90" w:rsidP="4114EB0C">
            <w:pPr>
              <w:spacing w:line="240" w:lineRule="auto"/>
              <w:rPr>
                <w:rStyle w:val="normaltextrun"/>
                <w:rFonts w:eastAsia="Arial" w:cs="Arial"/>
                <w:color w:val="000000" w:themeColor="text1"/>
                <w:szCs w:val="24"/>
              </w:rPr>
            </w:pPr>
          </w:p>
          <w:p w14:paraId="441645A1" w14:textId="16905AB0" w:rsidR="00D87B90" w:rsidRDefault="34BFD503" w:rsidP="4114EB0C">
            <w:pPr>
              <w:spacing w:line="240" w:lineRule="auto"/>
              <w:rPr>
                <w:rFonts w:eastAsia="Arial" w:cs="Arial"/>
                <w:color w:val="000000" w:themeColor="text1"/>
                <w:szCs w:val="24"/>
              </w:rPr>
            </w:pPr>
            <w:r w:rsidRPr="4114EB0C">
              <w:rPr>
                <w:rStyle w:val="normaltextrun"/>
                <w:rFonts w:eastAsia="Arial" w:cs="Arial"/>
                <w:color w:val="000000" w:themeColor="text1"/>
                <w:szCs w:val="24"/>
              </w:rPr>
              <w:t>The custom controls mentioned below do not have role, state, value, and properties defined programmatically. </w:t>
            </w:r>
          </w:p>
          <w:p w14:paraId="4155E412" w14:textId="52059EEA" w:rsidR="00D87B90" w:rsidRDefault="34BFD503" w:rsidP="4114EB0C">
            <w:pPr>
              <w:pStyle w:val="ListParagraph"/>
              <w:numPr>
                <w:ilvl w:val="0"/>
                <w:numId w:val="3"/>
              </w:numPr>
              <w:spacing w:line="240" w:lineRule="auto"/>
              <w:rPr>
                <w:rFonts w:eastAsia="Arial" w:cs="Arial"/>
                <w:color w:val="000000" w:themeColor="text1"/>
                <w:szCs w:val="24"/>
              </w:rPr>
            </w:pPr>
            <w:r w:rsidRPr="4114EB0C">
              <w:rPr>
                <w:rStyle w:val="normaltextrun"/>
                <w:rFonts w:eastAsia="Arial" w:cs="Arial"/>
                <w:color w:val="000000" w:themeColor="text1"/>
                <w:szCs w:val="24"/>
              </w:rPr>
              <w:t>Buttons </w:t>
            </w:r>
          </w:p>
          <w:p w14:paraId="5EB82FED" w14:textId="075E752A" w:rsidR="00D87B90" w:rsidRDefault="34BFD503" w:rsidP="4114EB0C">
            <w:pPr>
              <w:pStyle w:val="ListParagraph"/>
              <w:numPr>
                <w:ilvl w:val="0"/>
                <w:numId w:val="3"/>
              </w:numPr>
              <w:spacing w:line="240" w:lineRule="auto"/>
              <w:rPr>
                <w:rFonts w:eastAsia="Arial" w:cs="Arial"/>
                <w:color w:val="000000" w:themeColor="text1"/>
                <w:szCs w:val="24"/>
              </w:rPr>
            </w:pPr>
            <w:r w:rsidRPr="4114EB0C">
              <w:rPr>
                <w:rStyle w:val="normaltextrun"/>
                <w:rFonts w:eastAsia="Arial" w:cs="Arial"/>
                <w:color w:val="000000" w:themeColor="text1"/>
                <w:szCs w:val="24"/>
              </w:rPr>
              <w:t>Combo boxes </w:t>
            </w:r>
          </w:p>
          <w:p w14:paraId="31CC3F78" w14:textId="7E646BB3" w:rsidR="00D87B90" w:rsidRDefault="6101414F" w:rsidP="4114EB0C">
            <w:pPr>
              <w:pStyle w:val="ListParagraph"/>
              <w:numPr>
                <w:ilvl w:val="0"/>
                <w:numId w:val="3"/>
              </w:numPr>
              <w:spacing w:line="240" w:lineRule="auto"/>
              <w:rPr>
                <w:rStyle w:val="normaltextrun"/>
                <w:rFonts w:eastAsia="Arial" w:cs="Arial"/>
                <w:color w:val="000000" w:themeColor="text1"/>
                <w:szCs w:val="24"/>
              </w:rPr>
            </w:pPr>
            <w:r w:rsidRPr="4114EB0C">
              <w:rPr>
                <w:rStyle w:val="normaltextrun"/>
                <w:rFonts w:eastAsia="Arial" w:cs="Arial"/>
                <w:color w:val="000000" w:themeColor="text1"/>
                <w:szCs w:val="24"/>
              </w:rPr>
              <w:t>List box</w:t>
            </w:r>
          </w:p>
          <w:p w14:paraId="2F830126" w14:textId="2A22206B" w:rsidR="00D87B90" w:rsidRDefault="34BFD503" w:rsidP="4114EB0C">
            <w:pPr>
              <w:pStyle w:val="ListParagraph"/>
              <w:numPr>
                <w:ilvl w:val="0"/>
                <w:numId w:val="3"/>
              </w:numPr>
              <w:spacing w:line="240" w:lineRule="auto"/>
              <w:rPr>
                <w:rFonts w:eastAsia="Arial" w:cs="Arial"/>
                <w:color w:val="000000" w:themeColor="text1"/>
                <w:szCs w:val="24"/>
              </w:rPr>
            </w:pPr>
            <w:r w:rsidRPr="4114EB0C">
              <w:rPr>
                <w:rStyle w:val="normaltextrun"/>
                <w:rFonts w:eastAsia="Arial" w:cs="Arial"/>
                <w:color w:val="000000" w:themeColor="text1"/>
                <w:szCs w:val="24"/>
              </w:rPr>
              <w:t>Tooltip </w:t>
            </w:r>
          </w:p>
          <w:p w14:paraId="41327252" w14:textId="59462AD6" w:rsidR="00D87B90" w:rsidRDefault="34BFD503" w:rsidP="4114EB0C">
            <w:pPr>
              <w:pStyle w:val="ListParagraph"/>
              <w:numPr>
                <w:ilvl w:val="0"/>
                <w:numId w:val="3"/>
              </w:numPr>
              <w:spacing w:line="240" w:lineRule="auto"/>
              <w:rPr>
                <w:rFonts w:eastAsia="Arial" w:cs="Arial"/>
                <w:color w:val="000000" w:themeColor="text1"/>
                <w:szCs w:val="24"/>
              </w:rPr>
            </w:pPr>
            <w:r w:rsidRPr="4114EB0C">
              <w:rPr>
                <w:rStyle w:val="normaltextrun"/>
                <w:rFonts w:eastAsia="Arial" w:cs="Arial"/>
                <w:color w:val="000000" w:themeColor="text1"/>
                <w:szCs w:val="24"/>
              </w:rPr>
              <w:t>Modal dialog </w:t>
            </w:r>
          </w:p>
          <w:p w14:paraId="5ABD971D" w14:textId="21BDE03E" w:rsidR="00D87B90" w:rsidRDefault="34BFD503" w:rsidP="4114EB0C">
            <w:pPr>
              <w:pStyle w:val="ListParagraph"/>
              <w:numPr>
                <w:ilvl w:val="0"/>
                <w:numId w:val="3"/>
              </w:numPr>
              <w:spacing w:line="240" w:lineRule="auto"/>
              <w:rPr>
                <w:rFonts w:eastAsia="Arial" w:cs="Arial"/>
                <w:color w:val="000000" w:themeColor="text1"/>
                <w:szCs w:val="24"/>
              </w:rPr>
            </w:pPr>
            <w:r w:rsidRPr="4114EB0C">
              <w:rPr>
                <w:rStyle w:val="normaltextrun"/>
                <w:rFonts w:eastAsia="Arial" w:cs="Arial"/>
                <w:color w:val="000000" w:themeColor="text1"/>
                <w:szCs w:val="24"/>
              </w:rPr>
              <w:t>Non-modal dialog </w:t>
            </w:r>
          </w:p>
          <w:p w14:paraId="766A5F43" w14:textId="221FA017" w:rsidR="00D87B90" w:rsidRDefault="00D87B90" w:rsidP="4114EB0C">
            <w:pPr>
              <w:spacing w:line="240" w:lineRule="auto"/>
              <w:rPr>
                <w:rFonts w:eastAsia="Arial" w:cs="Arial"/>
                <w:color w:val="000000" w:themeColor="text1"/>
                <w:szCs w:val="24"/>
              </w:rPr>
            </w:pPr>
          </w:p>
          <w:p w14:paraId="09F37452" w14:textId="56C0BDEA" w:rsidR="00D87B90" w:rsidRDefault="252C7DCB" w:rsidP="4114EB0C">
            <w:pPr>
              <w:spacing w:line="240" w:lineRule="auto"/>
              <w:rPr>
                <w:rStyle w:val="normaltextrun"/>
                <w:rFonts w:eastAsia="Arial" w:cs="Arial"/>
                <w:color w:val="000000" w:themeColor="text1"/>
                <w:szCs w:val="24"/>
              </w:rPr>
            </w:pPr>
            <w:r w:rsidRPr="4114EB0C">
              <w:rPr>
                <w:rStyle w:val="normaltextrun"/>
                <w:rFonts w:eastAsia="Arial" w:cs="Arial"/>
                <w:color w:val="000000" w:themeColor="text1"/>
                <w:szCs w:val="24"/>
              </w:rPr>
              <w:t xml:space="preserve">On </w:t>
            </w:r>
            <w:r w:rsidR="0515BC20" w:rsidRPr="4114EB0C">
              <w:rPr>
                <w:rStyle w:val="eop"/>
                <w:rFonts w:eastAsia="Arial" w:cs="Arial"/>
                <w:color w:val="000000" w:themeColor="text1"/>
                <w:szCs w:val="24"/>
              </w:rPr>
              <w:t>“Data Security Policies Add Flow” and “Data Security Policies Edit Flow”</w:t>
            </w:r>
            <w:r w:rsidRPr="4114EB0C">
              <w:rPr>
                <w:rStyle w:val="normaltextrun"/>
                <w:rFonts w:eastAsia="Arial" w:cs="Arial"/>
                <w:color w:val="000000" w:themeColor="text1"/>
                <w:szCs w:val="24"/>
              </w:rPr>
              <w:t xml:space="preserve"> pages, accessible names are not defined for the checkboxes.</w:t>
            </w:r>
          </w:p>
          <w:p w14:paraId="6552CD53" w14:textId="78C34228" w:rsidR="00D87B90" w:rsidRDefault="00D87B90" w:rsidP="4114EB0C">
            <w:pPr>
              <w:spacing w:line="240" w:lineRule="auto"/>
              <w:rPr>
                <w:rStyle w:val="normaltextrun"/>
                <w:rFonts w:eastAsia="Arial" w:cs="Arial"/>
                <w:color w:val="000000" w:themeColor="text1"/>
                <w:szCs w:val="24"/>
              </w:rPr>
            </w:pPr>
          </w:p>
          <w:p w14:paraId="1C50F1F5" w14:textId="507E7763" w:rsidR="00D87B90" w:rsidRDefault="6E9C5BD9" w:rsidP="4114EB0C">
            <w:pPr>
              <w:spacing w:line="240" w:lineRule="auto"/>
              <w:rPr>
                <w:rStyle w:val="normaltextrun"/>
                <w:rFonts w:eastAsia="Arial" w:cs="Arial"/>
                <w:color w:val="000000" w:themeColor="text1"/>
                <w:szCs w:val="24"/>
              </w:rPr>
            </w:pPr>
            <w:r w:rsidRPr="4114EB0C">
              <w:rPr>
                <w:rStyle w:val="normaltextrun"/>
                <w:rFonts w:eastAsia="Arial" w:cs="Arial"/>
                <w:color w:val="000000" w:themeColor="text1"/>
                <w:szCs w:val="24"/>
              </w:rPr>
              <w:t xml:space="preserve">On </w:t>
            </w:r>
            <w:bookmarkStart w:id="54" w:name="_Int_N6TUmXgo"/>
            <w:r w:rsidRPr="4114EB0C">
              <w:rPr>
                <w:rStyle w:val="normaltextrun"/>
                <w:rFonts w:eastAsia="Arial" w:cs="Arial"/>
                <w:color w:val="000000" w:themeColor="text1"/>
                <w:szCs w:val="24"/>
              </w:rPr>
              <w:t>“Alert</w:t>
            </w:r>
            <w:bookmarkEnd w:id="54"/>
            <w:r w:rsidRPr="4114EB0C">
              <w:rPr>
                <w:rStyle w:val="normaltextrun"/>
                <w:rFonts w:eastAsia="Arial" w:cs="Arial"/>
                <w:color w:val="000000" w:themeColor="text1"/>
                <w:szCs w:val="24"/>
              </w:rPr>
              <w:t xml:space="preserve"> list” page, input fields have verbose accessible names.</w:t>
            </w:r>
          </w:p>
          <w:p w14:paraId="4D9B35B8" w14:textId="2842CA9C" w:rsidR="00D87B90" w:rsidRDefault="00D87B90" w:rsidP="4114EB0C">
            <w:pPr>
              <w:spacing w:line="240" w:lineRule="auto"/>
              <w:rPr>
                <w:rStyle w:val="normaltextrun"/>
                <w:rFonts w:eastAsia="Arial" w:cs="Arial"/>
                <w:color w:val="000000" w:themeColor="text1"/>
                <w:szCs w:val="24"/>
              </w:rPr>
            </w:pPr>
          </w:p>
          <w:p w14:paraId="23C0D52A" w14:textId="350B2A87" w:rsidR="00D87B90" w:rsidRDefault="01DCD740" w:rsidP="4114EB0C">
            <w:pPr>
              <w:spacing w:line="240" w:lineRule="auto"/>
              <w:rPr>
                <w:rStyle w:val="normaltextrun"/>
                <w:rFonts w:eastAsia="Arial" w:cs="Arial"/>
                <w:color w:val="000000" w:themeColor="text1"/>
                <w:szCs w:val="24"/>
              </w:rPr>
            </w:pPr>
            <w:r w:rsidRPr="4114EB0C">
              <w:rPr>
                <w:rStyle w:val="normaltextrun"/>
                <w:rFonts w:eastAsia="Arial" w:cs="Arial"/>
                <w:color w:val="000000" w:themeColor="text1"/>
                <w:szCs w:val="24"/>
              </w:rPr>
              <w:t>On “Data security policies list” and “Actor profile” pages, the labels are missing for input field and combo box.</w:t>
            </w:r>
          </w:p>
          <w:p w14:paraId="0B634C38" w14:textId="75AF9020" w:rsidR="00D87B90" w:rsidRDefault="00D87B90" w:rsidP="4114EB0C">
            <w:pPr>
              <w:spacing w:line="240" w:lineRule="auto"/>
              <w:rPr>
                <w:rStyle w:val="normaltextrun"/>
                <w:rFonts w:eastAsia="Arial" w:cs="Arial"/>
                <w:color w:val="000000" w:themeColor="text1"/>
                <w:szCs w:val="24"/>
              </w:rPr>
            </w:pPr>
          </w:p>
          <w:p w14:paraId="58DE66CE" w14:textId="0D585DFA" w:rsidR="00D87B90" w:rsidRDefault="29DE5DC6" w:rsidP="4114EB0C">
            <w:pPr>
              <w:spacing w:line="240" w:lineRule="auto"/>
              <w:rPr>
                <w:rStyle w:val="normaltextrun"/>
                <w:rFonts w:eastAsia="Arial" w:cs="Arial"/>
                <w:color w:val="000000" w:themeColor="text1"/>
                <w:szCs w:val="24"/>
              </w:rPr>
            </w:pPr>
            <w:r w:rsidRPr="4114EB0C">
              <w:rPr>
                <w:rStyle w:val="normaltextrun"/>
                <w:rFonts w:eastAsia="Arial" w:cs="Arial"/>
                <w:color w:val="000000" w:themeColor="text1"/>
                <w:szCs w:val="24"/>
              </w:rPr>
              <w:t xml:space="preserve">This will result in users with limited vision and mobility impairments struggling to interact with custom components when accessible design </w:t>
            </w:r>
            <w:r w:rsidR="56F649B9" w:rsidRPr="4114EB0C">
              <w:rPr>
                <w:rStyle w:val="normaltextrun"/>
                <w:rFonts w:eastAsia="Arial" w:cs="Arial"/>
                <w:color w:val="000000" w:themeColor="text1"/>
                <w:szCs w:val="24"/>
              </w:rPr>
              <w:t>is not applied, making navigation and control unnecessarily difficult.</w:t>
            </w:r>
          </w:p>
          <w:p w14:paraId="2DDAD448" w14:textId="5E7B1BB3" w:rsidR="00D87B90" w:rsidRDefault="00D87B90" w:rsidP="00EB6D47">
            <w:pPr>
              <w:spacing w:line="240" w:lineRule="auto"/>
            </w:pPr>
          </w:p>
        </w:tc>
      </w:tr>
    </w:tbl>
    <w:p w14:paraId="225556A8" w14:textId="77777777" w:rsidR="00501747" w:rsidRPr="003F3E2D" w:rsidRDefault="00501747" w:rsidP="00501747">
      <w:pPr>
        <w:spacing w:line="240" w:lineRule="auto"/>
        <w:rPr>
          <w:rFonts w:eastAsia="Times New Roman" w:cs="Arial"/>
          <w:b/>
          <w:bCs/>
        </w:rPr>
      </w:pPr>
    </w:p>
    <w:p w14:paraId="7F570605" w14:textId="77777777" w:rsidR="00501747" w:rsidRDefault="00501747">
      <w:pPr>
        <w:spacing w:line="240" w:lineRule="auto"/>
        <w:rPr>
          <w:rFonts w:ascii="Cambria" w:eastAsia="Times New Roman" w:hAnsi="Cambria"/>
          <w:b/>
          <w:bCs/>
          <w:sz w:val="32"/>
          <w:szCs w:val="32"/>
          <w:lang w:val="x-none" w:eastAsia="x-none"/>
        </w:rPr>
      </w:pPr>
      <w:bookmarkStart w:id="55" w:name="_Toc512938932"/>
      <w:r>
        <w:br w:type="page"/>
      </w:r>
    </w:p>
    <w:p w14:paraId="3EEA3D9A" w14:textId="5B7DACB2" w:rsidR="00501747" w:rsidRPr="003F3E2D" w:rsidRDefault="00501747" w:rsidP="00501747">
      <w:pPr>
        <w:pStyle w:val="Heading3"/>
        <w:rPr>
          <w:rFonts w:cs="Arial"/>
        </w:rPr>
      </w:pPr>
      <w:r w:rsidRPr="003F3E2D">
        <w:rPr>
          <w:rFonts w:cs="Arial"/>
        </w:rPr>
        <w:t>Table 2: Success Criteria, Level AA</w:t>
      </w:r>
      <w:bookmarkEnd w:id="55"/>
    </w:p>
    <w:p w14:paraId="3B4A1D3B" w14:textId="46E759AB" w:rsidR="00501747" w:rsidRDefault="00501747" w:rsidP="00501747">
      <w:pPr>
        <w:rPr>
          <w:rFonts w:cs="Arial"/>
        </w:rPr>
      </w:pPr>
      <w:r w:rsidRPr="003F3E2D">
        <w:rPr>
          <w:rFonts w:cs="Arial"/>
        </w:rPr>
        <w:t>Notes:</w:t>
      </w:r>
      <w:r w:rsidR="007E7D39" w:rsidRPr="003F3E2D">
        <w:rPr>
          <w:rFonts w:cs="Arial"/>
        </w:rPr>
        <w:t xml:space="preserve"> </w:t>
      </w:r>
      <w:r w:rsidR="00A47154" w:rsidRPr="003F3E2D">
        <w:rPr>
          <w:rFonts w:cs="Arial"/>
        </w:rPr>
        <w:t>Applicable for</w:t>
      </w:r>
      <w:r w:rsidR="00A47154">
        <w:rPr>
          <w:rFonts w:cs="Arial"/>
        </w:rPr>
        <w:t xml:space="preserve"> the</w:t>
      </w:r>
      <w:r w:rsidR="00A47154" w:rsidRPr="003F3E2D">
        <w:rPr>
          <w:rFonts w:cs="Arial"/>
        </w:rPr>
        <w:t xml:space="preserve"> sample set of pages</w:t>
      </w:r>
      <w:r w:rsidR="00A47154">
        <w:rPr>
          <w:rFonts w:cs="Arial"/>
        </w:rPr>
        <w:t xml:space="preserve"> as defined in scope</w:t>
      </w:r>
      <w:r w:rsidR="00A47154" w:rsidRPr="003F3E2D">
        <w:rPr>
          <w:rFonts w:cs="Arial"/>
        </w:rPr>
        <w:t>.</w:t>
      </w:r>
    </w:p>
    <w:tbl>
      <w:tblPr>
        <w:tblW w:w="14400"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635"/>
        <w:gridCol w:w="2688"/>
        <w:gridCol w:w="5077"/>
      </w:tblGrid>
      <w:tr w:rsidR="000D3E86" w14:paraId="1266DC91" w14:textId="77777777" w:rsidTr="4114EB0C">
        <w:trPr>
          <w:trHeight w:val="302"/>
          <w:tblHeader/>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tcPr>
          <w:p w14:paraId="06ADBE70" w14:textId="77777777" w:rsidR="000D3E86" w:rsidRDefault="000D3E86" w:rsidP="000D3E86">
            <w:pPr>
              <w:spacing w:line="240" w:lineRule="auto"/>
            </w:pPr>
            <w:r>
              <w:rPr>
                <w:rFonts w:eastAsia="Arial" w:cs="Arial"/>
                <w:b/>
                <w:szCs w:val="24"/>
              </w:rPr>
              <w:t>Criteria</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tcPr>
          <w:p w14:paraId="526F921F" w14:textId="77777777" w:rsidR="000D3E86" w:rsidRDefault="000D3E86" w:rsidP="000D3E86">
            <w:pPr>
              <w:spacing w:line="240" w:lineRule="auto"/>
            </w:pPr>
            <w:r>
              <w:rPr>
                <w:rFonts w:eastAsia="Arial" w:cs="Arial"/>
                <w:b/>
                <w:szCs w:val="24"/>
              </w:rPr>
              <w:t>Conformance Level</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tcPr>
          <w:p w14:paraId="1D459B63" w14:textId="77777777" w:rsidR="000D3E86" w:rsidRDefault="000D3E86" w:rsidP="000D3E86">
            <w:pPr>
              <w:spacing w:line="240" w:lineRule="auto"/>
            </w:pPr>
            <w:r>
              <w:rPr>
                <w:rFonts w:eastAsia="Arial" w:cs="Arial"/>
                <w:b/>
                <w:szCs w:val="24"/>
              </w:rPr>
              <w:t>Remarks and Explanations</w:t>
            </w:r>
          </w:p>
        </w:tc>
      </w:tr>
      <w:tr w:rsidR="000D3E86" w14:paraId="3F67A4FF"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28519D" w14:textId="77777777" w:rsidR="000D3E86" w:rsidRDefault="000D3E86" w:rsidP="00387B1A">
            <w:pPr>
              <w:spacing w:line="240" w:lineRule="auto"/>
              <w:rPr>
                <w:b/>
              </w:rPr>
            </w:pPr>
            <w:hyperlink r:id="rId55" w:anchor="media-equiv-real-time-captions">
              <w:r>
                <w:rPr>
                  <w:b/>
                  <w:color w:val="0000FF"/>
                  <w:u w:val="single"/>
                </w:rPr>
                <w:t>1.2.4 Captions (Live)</w:t>
              </w:r>
            </w:hyperlink>
            <w:r>
              <w:t xml:space="preserve"> (Level AA)</w:t>
            </w:r>
          </w:p>
          <w:p w14:paraId="18CFAA96" w14:textId="77777777" w:rsidR="000D3E86" w:rsidRDefault="000D3E86" w:rsidP="00387B1A">
            <w:pPr>
              <w:spacing w:line="240" w:lineRule="auto"/>
              <w:ind w:left="360"/>
            </w:pPr>
            <w:r>
              <w:t>Also applies to:</w:t>
            </w:r>
          </w:p>
          <w:p w14:paraId="71CFF8F5" w14:textId="77777777" w:rsidR="000D3E86" w:rsidRDefault="000D3E86" w:rsidP="00387B1A">
            <w:pPr>
              <w:spacing w:line="240" w:lineRule="auto"/>
              <w:ind w:left="360"/>
            </w:pPr>
            <w:r>
              <w:t>EN 301 549 Criteria</w:t>
            </w:r>
          </w:p>
          <w:p w14:paraId="528EBF3F" w14:textId="77777777" w:rsidR="000D3E86" w:rsidRDefault="000D3E86" w:rsidP="000D3E86">
            <w:pPr>
              <w:numPr>
                <w:ilvl w:val="0"/>
                <w:numId w:val="63"/>
              </w:numPr>
              <w:spacing w:line="240" w:lineRule="auto"/>
              <w:ind w:left="1080"/>
            </w:pPr>
            <w:r>
              <w:t>9.1.2.4 (Web)</w:t>
            </w:r>
          </w:p>
          <w:p w14:paraId="494BB179" w14:textId="77777777" w:rsidR="000D3E86" w:rsidRDefault="526B0B00" w:rsidP="000D3E86">
            <w:pPr>
              <w:numPr>
                <w:ilvl w:val="0"/>
                <w:numId w:val="63"/>
              </w:numPr>
              <w:spacing w:line="240" w:lineRule="auto"/>
              <w:ind w:left="1080"/>
            </w:pPr>
            <w:r>
              <w:t>10.1.2.4 (</w:t>
            </w:r>
            <w:bookmarkStart w:id="56" w:name="_Int_SnYVwrGi"/>
            <w:proofErr w:type="gramStart"/>
            <w:r>
              <w:t>Non-web</w:t>
            </w:r>
            <w:bookmarkEnd w:id="56"/>
            <w:proofErr w:type="gramEnd"/>
            <w:r>
              <w:t xml:space="preserve"> document)</w:t>
            </w:r>
          </w:p>
          <w:p w14:paraId="77E443C6" w14:textId="77777777" w:rsidR="000D3E86" w:rsidRDefault="000D3E86" w:rsidP="000D3E86">
            <w:pPr>
              <w:numPr>
                <w:ilvl w:val="0"/>
                <w:numId w:val="63"/>
              </w:numPr>
              <w:spacing w:line="240" w:lineRule="auto"/>
              <w:ind w:left="1080"/>
            </w:pPr>
            <w:r>
              <w:t>11.1.2.4 (Open Functionality Software)</w:t>
            </w:r>
          </w:p>
          <w:p w14:paraId="0B08F473" w14:textId="77777777" w:rsidR="000D3E86" w:rsidRDefault="000D3E86" w:rsidP="000D3E86">
            <w:pPr>
              <w:numPr>
                <w:ilvl w:val="0"/>
                <w:numId w:val="63"/>
              </w:numPr>
              <w:spacing w:line="240" w:lineRule="auto"/>
              <w:ind w:left="1080"/>
            </w:pPr>
            <w:r>
              <w:t>11.1.2.4 (Closed Software)</w:t>
            </w:r>
          </w:p>
          <w:p w14:paraId="71969A72" w14:textId="77777777" w:rsidR="000D3E86" w:rsidRDefault="000D3E86" w:rsidP="000D3E86">
            <w:pPr>
              <w:numPr>
                <w:ilvl w:val="0"/>
                <w:numId w:val="52"/>
              </w:numPr>
              <w:spacing w:line="240" w:lineRule="auto"/>
              <w:ind w:left="1080"/>
            </w:pPr>
            <w:r>
              <w:t>11.8.2 (Authoring Tool)</w:t>
            </w:r>
          </w:p>
          <w:p w14:paraId="39AFE9DF" w14:textId="77777777" w:rsidR="000D3E86" w:rsidRDefault="000D3E86" w:rsidP="000D3E86">
            <w:pPr>
              <w:numPr>
                <w:ilvl w:val="0"/>
                <w:numId w:val="52"/>
              </w:numPr>
              <w:spacing w:line="240" w:lineRule="auto"/>
              <w:ind w:left="1080"/>
            </w:pPr>
            <w:r>
              <w:t>12.1.2 (Product Docs)</w:t>
            </w:r>
          </w:p>
          <w:p w14:paraId="2CABDD6A" w14:textId="77777777" w:rsidR="000D3E86" w:rsidRDefault="000D3E86" w:rsidP="000D3E86">
            <w:pPr>
              <w:numPr>
                <w:ilvl w:val="0"/>
                <w:numId w:val="63"/>
              </w:numPr>
              <w:spacing w:line="240" w:lineRule="auto"/>
              <w:ind w:left="1080"/>
            </w:pPr>
            <w:r>
              <w:t>12.2.4 (Support Docs)</w:t>
            </w:r>
          </w:p>
          <w:p w14:paraId="5859F756" w14:textId="77777777" w:rsidR="000D3E86" w:rsidRDefault="000D3E86" w:rsidP="00387B1A">
            <w:pPr>
              <w:spacing w:line="240" w:lineRule="auto"/>
              <w:ind w:left="360"/>
            </w:pPr>
            <w:r>
              <w:t>Revised Section 508</w:t>
            </w:r>
          </w:p>
          <w:p w14:paraId="0E727131" w14:textId="77777777" w:rsidR="000D3E86" w:rsidRDefault="000D3E86" w:rsidP="000D3E86">
            <w:pPr>
              <w:numPr>
                <w:ilvl w:val="0"/>
                <w:numId w:val="52"/>
              </w:numPr>
              <w:spacing w:line="240" w:lineRule="auto"/>
              <w:ind w:left="1080"/>
            </w:pPr>
            <w:r>
              <w:t>501 (Web)(Software)</w:t>
            </w:r>
          </w:p>
          <w:p w14:paraId="576D1B33" w14:textId="77777777" w:rsidR="000D3E86" w:rsidRDefault="000D3E86" w:rsidP="000D3E86">
            <w:pPr>
              <w:numPr>
                <w:ilvl w:val="0"/>
                <w:numId w:val="52"/>
              </w:numPr>
              <w:spacing w:line="240" w:lineRule="auto"/>
              <w:ind w:left="1080"/>
            </w:pPr>
            <w:r>
              <w:t>504.2 (Authoring Tool)</w:t>
            </w:r>
          </w:p>
          <w:p w14:paraId="0FB9486D" w14:textId="77777777" w:rsidR="000D3E86" w:rsidRDefault="000D3E86" w:rsidP="000D3E86">
            <w:pPr>
              <w:numPr>
                <w:ilvl w:val="0"/>
                <w:numId w:val="63"/>
              </w:numPr>
              <w:spacing w:line="240" w:lineRule="auto"/>
              <w:ind w:left="1080"/>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405D34" w14:textId="3A4F82C9" w:rsidR="000D3E86" w:rsidRDefault="261FA50B" w:rsidP="00387B1A">
            <w:pPr>
              <w:spacing w:line="240" w:lineRule="auto"/>
            </w:pPr>
            <w:r>
              <w:t>Not Applicable</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A74DFD" w14:textId="1FA55447" w:rsidR="000D3E86" w:rsidRDefault="748178B3" w:rsidP="00387B1A">
            <w:pPr>
              <w:spacing w:line="240" w:lineRule="auto"/>
            </w:pPr>
            <w:r>
              <w:t>Live multimedia content is not present in the scope of the pages tested.</w:t>
            </w:r>
          </w:p>
        </w:tc>
      </w:tr>
      <w:tr w:rsidR="000D3E86" w14:paraId="71B9DE7C"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31AC6C" w14:textId="77777777" w:rsidR="000D3E86" w:rsidRDefault="000D3E86" w:rsidP="00387B1A">
            <w:pPr>
              <w:spacing w:line="240" w:lineRule="auto"/>
              <w:rPr>
                <w:b/>
              </w:rPr>
            </w:pPr>
            <w:hyperlink r:id="rId56" w:anchor="media-equiv-audio-desc-only">
              <w:r>
                <w:rPr>
                  <w:b/>
                  <w:color w:val="0000FF"/>
                  <w:u w:val="single"/>
                </w:rPr>
                <w:t>1.2.5 Audio Description (Prerecorded)</w:t>
              </w:r>
            </w:hyperlink>
            <w:r>
              <w:t xml:space="preserve"> (Level AA)</w:t>
            </w:r>
          </w:p>
          <w:p w14:paraId="3AB06049" w14:textId="77777777" w:rsidR="000D3E86" w:rsidRDefault="000D3E86" w:rsidP="00387B1A">
            <w:pPr>
              <w:spacing w:line="240" w:lineRule="auto"/>
              <w:ind w:left="360"/>
            </w:pPr>
            <w:r>
              <w:t>Also applies to:</w:t>
            </w:r>
          </w:p>
          <w:p w14:paraId="1B6A9B13" w14:textId="77777777" w:rsidR="000D3E86" w:rsidRDefault="000D3E86" w:rsidP="00387B1A">
            <w:pPr>
              <w:spacing w:line="240" w:lineRule="auto"/>
              <w:ind w:left="360"/>
            </w:pPr>
            <w:r>
              <w:t>EN 301 549 Criteria</w:t>
            </w:r>
          </w:p>
          <w:p w14:paraId="63CBF779" w14:textId="77777777" w:rsidR="000D3E86" w:rsidRDefault="000D3E86" w:rsidP="000D3E86">
            <w:pPr>
              <w:numPr>
                <w:ilvl w:val="0"/>
                <w:numId w:val="63"/>
              </w:numPr>
              <w:spacing w:line="240" w:lineRule="auto"/>
              <w:ind w:left="1080"/>
            </w:pPr>
            <w:r>
              <w:t>9.1.2.5 (Web)</w:t>
            </w:r>
          </w:p>
          <w:p w14:paraId="22E1D96A" w14:textId="77777777" w:rsidR="000D3E86" w:rsidRDefault="526B0B00" w:rsidP="000D3E86">
            <w:pPr>
              <w:numPr>
                <w:ilvl w:val="0"/>
                <w:numId w:val="63"/>
              </w:numPr>
              <w:spacing w:line="240" w:lineRule="auto"/>
              <w:ind w:left="1080"/>
            </w:pPr>
            <w:r>
              <w:t>10.1.2.5 (</w:t>
            </w:r>
            <w:bookmarkStart w:id="57" w:name="_Int_RunexFay"/>
            <w:proofErr w:type="gramStart"/>
            <w:r>
              <w:t>Non-web</w:t>
            </w:r>
            <w:bookmarkEnd w:id="57"/>
            <w:proofErr w:type="gramEnd"/>
            <w:r>
              <w:t xml:space="preserve"> document)</w:t>
            </w:r>
          </w:p>
          <w:p w14:paraId="4D5E8608" w14:textId="77777777" w:rsidR="000D3E86" w:rsidRDefault="000D3E86" w:rsidP="000D3E86">
            <w:pPr>
              <w:numPr>
                <w:ilvl w:val="0"/>
                <w:numId w:val="63"/>
              </w:numPr>
              <w:spacing w:line="240" w:lineRule="auto"/>
              <w:ind w:left="1080"/>
            </w:pPr>
            <w:r>
              <w:t>11.1.2.5 (Open Functionality Software)</w:t>
            </w:r>
          </w:p>
          <w:p w14:paraId="3E48C888" w14:textId="77777777" w:rsidR="000D3E86" w:rsidRDefault="000D3E86" w:rsidP="000D3E86">
            <w:pPr>
              <w:numPr>
                <w:ilvl w:val="0"/>
                <w:numId w:val="63"/>
              </w:numPr>
              <w:spacing w:line="240" w:lineRule="auto"/>
              <w:ind w:left="1080"/>
            </w:pPr>
            <w:r>
              <w:t>11.1.2.5 (Closed Software)</w:t>
            </w:r>
          </w:p>
          <w:p w14:paraId="0941EB44" w14:textId="77777777" w:rsidR="000D3E86" w:rsidRDefault="000D3E86" w:rsidP="000D3E86">
            <w:pPr>
              <w:numPr>
                <w:ilvl w:val="0"/>
                <w:numId w:val="52"/>
              </w:numPr>
              <w:spacing w:line="240" w:lineRule="auto"/>
              <w:ind w:left="1080"/>
            </w:pPr>
            <w:r>
              <w:t>11.8.2 (Authoring Tool)</w:t>
            </w:r>
          </w:p>
          <w:p w14:paraId="40EB4BB9" w14:textId="77777777" w:rsidR="000D3E86" w:rsidRDefault="000D3E86" w:rsidP="000D3E86">
            <w:pPr>
              <w:numPr>
                <w:ilvl w:val="0"/>
                <w:numId w:val="52"/>
              </w:numPr>
              <w:spacing w:line="240" w:lineRule="auto"/>
              <w:ind w:left="1080"/>
            </w:pPr>
            <w:r>
              <w:t>12.1.2 (Product Docs)</w:t>
            </w:r>
          </w:p>
          <w:p w14:paraId="1DC4BEA4" w14:textId="77777777" w:rsidR="000D3E86" w:rsidRDefault="000D3E86" w:rsidP="000D3E86">
            <w:pPr>
              <w:numPr>
                <w:ilvl w:val="0"/>
                <w:numId w:val="63"/>
              </w:numPr>
              <w:spacing w:line="240" w:lineRule="auto"/>
              <w:ind w:left="1080"/>
            </w:pPr>
            <w:r>
              <w:t>12.2.4 (Support Docs)</w:t>
            </w:r>
          </w:p>
          <w:p w14:paraId="1FD26987" w14:textId="77777777" w:rsidR="000D3E86" w:rsidRDefault="000D3E86" w:rsidP="00387B1A">
            <w:pPr>
              <w:spacing w:line="240" w:lineRule="auto"/>
              <w:ind w:left="360"/>
            </w:pPr>
            <w:r>
              <w:t>Revised Section 508</w:t>
            </w:r>
          </w:p>
          <w:p w14:paraId="6627329D" w14:textId="77777777" w:rsidR="000D3E86" w:rsidRDefault="000D3E86" w:rsidP="000D3E86">
            <w:pPr>
              <w:numPr>
                <w:ilvl w:val="0"/>
                <w:numId w:val="52"/>
              </w:numPr>
              <w:spacing w:line="240" w:lineRule="auto"/>
              <w:ind w:left="1080"/>
            </w:pPr>
            <w:r>
              <w:t>501 (Web)(Software)</w:t>
            </w:r>
          </w:p>
          <w:p w14:paraId="08CD9152" w14:textId="77777777" w:rsidR="000D3E86" w:rsidRDefault="000D3E86" w:rsidP="000D3E86">
            <w:pPr>
              <w:numPr>
                <w:ilvl w:val="0"/>
                <w:numId w:val="52"/>
              </w:numPr>
              <w:spacing w:line="240" w:lineRule="auto"/>
              <w:ind w:left="1080"/>
            </w:pPr>
            <w:r>
              <w:t>504.2 (Authoring Tool)</w:t>
            </w:r>
          </w:p>
          <w:p w14:paraId="514CB9ED" w14:textId="77777777" w:rsidR="000D3E86" w:rsidRDefault="000D3E86" w:rsidP="000D3E86">
            <w:pPr>
              <w:numPr>
                <w:ilvl w:val="0"/>
                <w:numId w:val="63"/>
              </w:numPr>
              <w:spacing w:line="240" w:lineRule="auto"/>
              <w:ind w:left="1080"/>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142568" w14:textId="4DE6FF8C" w:rsidR="000D3E86" w:rsidRDefault="6DE5B80E" w:rsidP="00387B1A">
            <w:pPr>
              <w:spacing w:line="240" w:lineRule="auto"/>
            </w:pPr>
            <w:r>
              <w:t>Not Applicable</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FF5703" w14:textId="0677FE69" w:rsidR="000D3E86" w:rsidRDefault="07E93087" w:rsidP="00387B1A">
            <w:pPr>
              <w:spacing w:line="240" w:lineRule="auto"/>
            </w:pPr>
            <w:r>
              <w:t>Pre-recorded video content is not present in the scope of the pages tested.</w:t>
            </w:r>
          </w:p>
        </w:tc>
      </w:tr>
      <w:tr w:rsidR="000D3E86" w14:paraId="03201BE6"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99376F" w14:textId="77777777" w:rsidR="000D3E86" w:rsidRDefault="000D3E86" w:rsidP="00387B1A">
            <w:pPr>
              <w:spacing w:line="240" w:lineRule="auto"/>
              <w:rPr>
                <w:b/>
              </w:rPr>
            </w:pPr>
            <w:hyperlink r:id="rId57" w:anchor="orientation">
              <w:r>
                <w:rPr>
                  <w:b/>
                  <w:color w:val="0000FF"/>
                  <w:u w:val="single"/>
                </w:rPr>
                <w:t>1.3.4 Orientation</w:t>
              </w:r>
            </w:hyperlink>
            <w:r>
              <w:t xml:space="preserve"> (Level AA 2.1 and 2.2)</w:t>
            </w:r>
          </w:p>
          <w:p w14:paraId="4AF03E84" w14:textId="77777777" w:rsidR="000D3E86" w:rsidRDefault="000D3E86" w:rsidP="00387B1A">
            <w:pPr>
              <w:spacing w:line="240" w:lineRule="auto"/>
              <w:ind w:left="360"/>
            </w:pPr>
            <w:r>
              <w:t>Also applies to:</w:t>
            </w:r>
          </w:p>
          <w:p w14:paraId="7D9B39B3" w14:textId="77777777" w:rsidR="000D3E86" w:rsidRDefault="000D3E86" w:rsidP="00387B1A">
            <w:pPr>
              <w:spacing w:line="240" w:lineRule="auto"/>
              <w:ind w:left="360"/>
            </w:pPr>
            <w:r>
              <w:t>EN 301 549 Criteria</w:t>
            </w:r>
          </w:p>
          <w:p w14:paraId="47018083" w14:textId="77777777" w:rsidR="000D3E86" w:rsidRDefault="000D3E86" w:rsidP="000D3E86">
            <w:pPr>
              <w:numPr>
                <w:ilvl w:val="0"/>
                <w:numId w:val="63"/>
              </w:numPr>
              <w:spacing w:line="240" w:lineRule="auto"/>
              <w:ind w:left="1080"/>
            </w:pPr>
            <w:r>
              <w:t>9.1.3.4 (Web)</w:t>
            </w:r>
          </w:p>
          <w:p w14:paraId="1FABFE6E" w14:textId="77777777" w:rsidR="000D3E86" w:rsidRDefault="526B0B00" w:rsidP="000D3E86">
            <w:pPr>
              <w:numPr>
                <w:ilvl w:val="0"/>
                <w:numId w:val="63"/>
              </w:numPr>
              <w:spacing w:line="240" w:lineRule="auto"/>
              <w:ind w:left="1080"/>
            </w:pPr>
            <w:r>
              <w:t>10.1.3.4 (</w:t>
            </w:r>
            <w:bookmarkStart w:id="58" w:name="_Int_tnAcsVfi"/>
            <w:proofErr w:type="gramStart"/>
            <w:r>
              <w:t>Non-web</w:t>
            </w:r>
            <w:bookmarkEnd w:id="58"/>
            <w:proofErr w:type="gramEnd"/>
            <w:r>
              <w:t xml:space="preserve"> document)</w:t>
            </w:r>
          </w:p>
          <w:p w14:paraId="244C7776" w14:textId="77777777" w:rsidR="000D3E86" w:rsidRDefault="000D3E86" w:rsidP="000D3E86">
            <w:pPr>
              <w:numPr>
                <w:ilvl w:val="0"/>
                <w:numId w:val="63"/>
              </w:numPr>
              <w:spacing w:line="240" w:lineRule="auto"/>
              <w:ind w:left="1080"/>
            </w:pPr>
            <w:r>
              <w:t>11.1.3.4 (Open Functionality Software)</w:t>
            </w:r>
          </w:p>
          <w:p w14:paraId="248FB7DF" w14:textId="77777777" w:rsidR="000D3E86" w:rsidRDefault="000D3E86" w:rsidP="000D3E86">
            <w:pPr>
              <w:numPr>
                <w:ilvl w:val="0"/>
                <w:numId w:val="63"/>
              </w:numPr>
              <w:spacing w:line="240" w:lineRule="auto"/>
              <w:ind w:left="1080"/>
            </w:pPr>
            <w:r>
              <w:t>11.1.3.4 (Closed Software)</w:t>
            </w:r>
          </w:p>
          <w:p w14:paraId="388D9CDC" w14:textId="77777777" w:rsidR="000D3E86" w:rsidRDefault="000D3E86" w:rsidP="000D3E86">
            <w:pPr>
              <w:numPr>
                <w:ilvl w:val="0"/>
                <w:numId w:val="52"/>
              </w:numPr>
              <w:spacing w:line="240" w:lineRule="auto"/>
              <w:ind w:left="1080"/>
            </w:pPr>
            <w:r>
              <w:t>11.8.2 (Authoring Tool)</w:t>
            </w:r>
          </w:p>
          <w:p w14:paraId="2BC77C44" w14:textId="77777777" w:rsidR="000D3E86" w:rsidRDefault="000D3E86" w:rsidP="000D3E86">
            <w:pPr>
              <w:numPr>
                <w:ilvl w:val="0"/>
                <w:numId w:val="52"/>
              </w:numPr>
              <w:spacing w:line="240" w:lineRule="auto"/>
              <w:ind w:left="1080"/>
            </w:pPr>
            <w:r>
              <w:t>12.1.2 (Product Docs)</w:t>
            </w:r>
          </w:p>
          <w:p w14:paraId="1EF6F61A" w14:textId="77777777" w:rsidR="000D3E86" w:rsidRDefault="000D3E86" w:rsidP="000D3E86">
            <w:pPr>
              <w:numPr>
                <w:ilvl w:val="0"/>
                <w:numId w:val="63"/>
              </w:numPr>
              <w:spacing w:line="240" w:lineRule="auto"/>
              <w:ind w:left="1080"/>
            </w:pPr>
            <w:r>
              <w:t>12.2.4 (Support Docs)</w:t>
            </w:r>
          </w:p>
          <w:p w14:paraId="034BFC2C" w14:textId="77777777" w:rsidR="000D3E86" w:rsidRDefault="000D3E86" w:rsidP="00387B1A">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D7053E" w14:textId="4FE2FE29" w:rsidR="000D3E86" w:rsidRDefault="48957B0D" w:rsidP="00387B1A">
            <w:pPr>
              <w:spacing w:line="240" w:lineRule="auto"/>
            </w:pPr>
            <w:r>
              <w:t>Does Not Support</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855BD0" w14:textId="1FE530C4" w:rsidR="000D3E86" w:rsidRDefault="2C8ECF54" w:rsidP="00387B1A">
            <w:pPr>
              <w:spacing w:line="240" w:lineRule="auto"/>
            </w:pPr>
            <w:r>
              <w:t>This website is not designed to be used on mobile devices</w:t>
            </w:r>
            <w:r w:rsidR="302EDCAC">
              <w:t>.</w:t>
            </w:r>
          </w:p>
        </w:tc>
      </w:tr>
      <w:tr w:rsidR="000D3E86" w14:paraId="2BCA8C6F"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DAF829" w14:textId="77777777" w:rsidR="000D3E86" w:rsidRDefault="000D3E86" w:rsidP="00387B1A">
            <w:pPr>
              <w:spacing w:line="240" w:lineRule="auto"/>
              <w:rPr>
                <w:b/>
              </w:rPr>
            </w:pPr>
            <w:hyperlink r:id="rId58" w:anchor="identify-input-purpose">
              <w:r>
                <w:rPr>
                  <w:b/>
                  <w:color w:val="0000FF"/>
                  <w:u w:val="single"/>
                </w:rPr>
                <w:t>1.3.5 Identify Input Purpose</w:t>
              </w:r>
            </w:hyperlink>
            <w:r>
              <w:t xml:space="preserve"> (Level AA 2.1 and 2.2)</w:t>
            </w:r>
          </w:p>
          <w:p w14:paraId="486EF9D0" w14:textId="77777777" w:rsidR="000D3E86" w:rsidRDefault="000D3E86" w:rsidP="00387B1A">
            <w:pPr>
              <w:spacing w:line="240" w:lineRule="auto"/>
              <w:ind w:left="360"/>
            </w:pPr>
            <w:r>
              <w:t>Also applies to:</w:t>
            </w:r>
          </w:p>
          <w:p w14:paraId="647284E3" w14:textId="77777777" w:rsidR="000D3E86" w:rsidRDefault="000D3E86" w:rsidP="00387B1A">
            <w:pPr>
              <w:spacing w:line="240" w:lineRule="auto"/>
              <w:ind w:left="360"/>
            </w:pPr>
            <w:r>
              <w:t>EN 301 549 Criteria</w:t>
            </w:r>
          </w:p>
          <w:p w14:paraId="1860D2FB" w14:textId="77777777" w:rsidR="000D3E86" w:rsidRDefault="000D3E86" w:rsidP="000D3E86">
            <w:pPr>
              <w:numPr>
                <w:ilvl w:val="0"/>
                <w:numId w:val="63"/>
              </w:numPr>
              <w:spacing w:line="240" w:lineRule="auto"/>
              <w:ind w:left="1080"/>
            </w:pPr>
            <w:r>
              <w:t>9.1.3.5 (Web)</w:t>
            </w:r>
          </w:p>
          <w:p w14:paraId="558AAAD8" w14:textId="77777777" w:rsidR="000D3E86" w:rsidRDefault="526B0B00" w:rsidP="000D3E86">
            <w:pPr>
              <w:numPr>
                <w:ilvl w:val="0"/>
                <w:numId w:val="63"/>
              </w:numPr>
              <w:spacing w:line="240" w:lineRule="auto"/>
              <w:ind w:left="1080"/>
            </w:pPr>
            <w:r>
              <w:t>10.1.3.5 (</w:t>
            </w:r>
            <w:bookmarkStart w:id="59" w:name="_Int_OIU7mKxN"/>
            <w:proofErr w:type="gramStart"/>
            <w:r>
              <w:t>Non-web</w:t>
            </w:r>
            <w:bookmarkEnd w:id="59"/>
            <w:proofErr w:type="gramEnd"/>
            <w:r>
              <w:t xml:space="preserve"> document)</w:t>
            </w:r>
          </w:p>
          <w:p w14:paraId="43C8FB22" w14:textId="77777777" w:rsidR="000D3E86" w:rsidRDefault="000D3E86" w:rsidP="000D3E86">
            <w:pPr>
              <w:numPr>
                <w:ilvl w:val="0"/>
                <w:numId w:val="63"/>
              </w:numPr>
              <w:spacing w:line="240" w:lineRule="auto"/>
              <w:ind w:left="1080"/>
            </w:pPr>
            <w:r>
              <w:t>11.1.3.5.1 (Open Functionality Software)</w:t>
            </w:r>
          </w:p>
          <w:p w14:paraId="105718F4" w14:textId="77777777" w:rsidR="000D3E86" w:rsidRDefault="000D3E86" w:rsidP="000D3E86">
            <w:pPr>
              <w:numPr>
                <w:ilvl w:val="0"/>
                <w:numId w:val="63"/>
              </w:numPr>
              <w:spacing w:line="240" w:lineRule="auto"/>
              <w:ind w:left="1080"/>
            </w:pPr>
            <w:r>
              <w:t>11.1.3.5.2 (Closed Software)</w:t>
            </w:r>
          </w:p>
          <w:p w14:paraId="7864F4B2" w14:textId="77777777" w:rsidR="000D3E86" w:rsidRDefault="000D3E86" w:rsidP="000D3E86">
            <w:pPr>
              <w:numPr>
                <w:ilvl w:val="0"/>
                <w:numId w:val="52"/>
              </w:numPr>
              <w:spacing w:line="240" w:lineRule="auto"/>
              <w:ind w:left="1080"/>
            </w:pPr>
            <w:r>
              <w:t>11.8.2 (Authoring Tool)</w:t>
            </w:r>
          </w:p>
          <w:p w14:paraId="540C495F" w14:textId="77777777" w:rsidR="000D3E86" w:rsidRDefault="000D3E86" w:rsidP="000D3E86">
            <w:pPr>
              <w:numPr>
                <w:ilvl w:val="0"/>
                <w:numId w:val="52"/>
              </w:numPr>
              <w:spacing w:line="240" w:lineRule="auto"/>
              <w:ind w:left="1080"/>
            </w:pPr>
            <w:r>
              <w:t>12.1.2 (Product Docs)</w:t>
            </w:r>
          </w:p>
          <w:p w14:paraId="7667B353" w14:textId="77777777" w:rsidR="000D3E86" w:rsidRDefault="000D3E86" w:rsidP="000D3E86">
            <w:pPr>
              <w:numPr>
                <w:ilvl w:val="0"/>
                <w:numId w:val="63"/>
              </w:numPr>
              <w:spacing w:line="240" w:lineRule="auto"/>
              <w:ind w:left="1080"/>
            </w:pPr>
            <w:r>
              <w:t>12.2.4 (Support Docs)</w:t>
            </w:r>
          </w:p>
          <w:p w14:paraId="035773FD" w14:textId="77777777" w:rsidR="000D3E86" w:rsidRDefault="000D3E86" w:rsidP="00387B1A">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DF6555" w14:textId="15945B13" w:rsidR="000D3E86" w:rsidRDefault="6A38FBE9" w:rsidP="00387B1A">
            <w:pPr>
              <w:spacing w:line="240" w:lineRule="auto"/>
            </w:pPr>
            <w:r>
              <w:t>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68E94A" w14:textId="171D5128" w:rsidR="000D3E86" w:rsidRDefault="000D3E86" w:rsidP="00387B1A">
            <w:pPr>
              <w:spacing w:line="240" w:lineRule="auto"/>
            </w:pPr>
            <w:r>
              <w:t xml:space="preserve"> </w:t>
            </w:r>
          </w:p>
        </w:tc>
      </w:tr>
      <w:tr w:rsidR="000D3E86" w14:paraId="1A1A74F1"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7A3BEB" w14:textId="77777777" w:rsidR="000D3E86" w:rsidRDefault="000D3E86" w:rsidP="00387B1A">
            <w:pPr>
              <w:spacing w:line="240" w:lineRule="auto"/>
              <w:rPr>
                <w:b/>
              </w:rPr>
            </w:pPr>
            <w:hyperlink r:id="rId59" w:anchor="visual-audio-contrast-contrast">
              <w:r>
                <w:rPr>
                  <w:b/>
                  <w:color w:val="0000FF"/>
                  <w:u w:val="single"/>
                </w:rPr>
                <w:t>1.4.3 Contrast (Minimum)</w:t>
              </w:r>
            </w:hyperlink>
            <w:r>
              <w:t xml:space="preserve"> (Level AA)</w:t>
            </w:r>
          </w:p>
          <w:p w14:paraId="305965B0" w14:textId="77777777" w:rsidR="000D3E86" w:rsidRDefault="000D3E86" w:rsidP="00387B1A">
            <w:pPr>
              <w:spacing w:line="240" w:lineRule="auto"/>
              <w:ind w:left="360"/>
            </w:pPr>
            <w:r>
              <w:t>Also applies to:</w:t>
            </w:r>
          </w:p>
          <w:p w14:paraId="709ED711" w14:textId="77777777" w:rsidR="000D3E86" w:rsidRDefault="000D3E86" w:rsidP="00387B1A">
            <w:pPr>
              <w:spacing w:line="240" w:lineRule="auto"/>
              <w:ind w:left="360"/>
            </w:pPr>
            <w:r>
              <w:t>EN 301 549 Criteria</w:t>
            </w:r>
          </w:p>
          <w:p w14:paraId="18ADA7FB" w14:textId="77777777" w:rsidR="000D3E86" w:rsidRDefault="000D3E86" w:rsidP="000D3E86">
            <w:pPr>
              <w:numPr>
                <w:ilvl w:val="0"/>
                <w:numId w:val="63"/>
              </w:numPr>
              <w:spacing w:line="240" w:lineRule="auto"/>
              <w:ind w:left="1080"/>
            </w:pPr>
            <w:r>
              <w:t>9.1.4.3 (Web)</w:t>
            </w:r>
          </w:p>
          <w:p w14:paraId="591204F3" w14:textId="77777777" w:rsidR="000D3E86" w:rsidRDefault="526B0B00" w:rsidP="000D3E86">
            <w:pPr>
              <w:numPr>
                <w:ilvl w:val="0"/>
                <w:numId w:val="63"/>
              </w:numPr>
              <w:spacing w:line="240" w:lineRule="auto"/>
              <w:ind w:left="1080"/>
            </w:pPr>
            <w:r>
              <w:t>10.1.4.3 (</w:t>
            </w:r>
            <w:bookmarkStart w:id="60" w:name="_Int_pq7Uewkt"/>
            <w:proofErr w:type="gramStart"/>
            <w:r>
              <w:t>Non-web</w:t>
            </w:r>
            <w:bookmarkEnd w:id="60"/>
            <w:proofErr w:type="gramEnd"/>
            <w:r>
              <w:t xml:space="preserve"> document)</w:t>
            </w:r>
          </w:p>
          <w:p w14:paraId="2354C408" w14:textId="77777777" w:rsidR="000D3E86" w:rsidRDefault="000D3E86" w:rsidP="000D3E86">
            <w:pPr>
              <w:numPr>
                <w:ilvl w:val="0"/>
                <w:numId w:val="63"/>
              </w:numPr>
              <w:spacing w:line="240" w:lineRule="auto"/>
              <w:ind w:left="1080"/>
            </w:pPr>
            <w:r>
              <w:t>11.1.4.3 (Open Functionality Software)</w:t>
            </w:r>
          </w:p>
          <w:p w14:paraId="05F13403" w14:textId="77777777" w:rsidR="000D3E86" w:rsidRDefault="000D3E86" w:rsidP="000D3E86">
            <w:pPr>
              <w:numPr>
                <w:ilvl w:val="0"/>
                <w:numId w:val="63"/>
              </w:numPr>
              <w:spacing w:line="240" w:lineRule="auto"/>
              <w:ind w:left="1080"/>
            </w:pPr>
            <w:r>
              <w:t>11.1.4.3 (Closed Software)</w:t>
            </w:r>
          </w:p>
          <w:p w14:paraId="1165070C" w14:textId="77777777" w:rsidR="000D3E86" w:rsidRDefault="000D3E86" w:rsidP="000D3E86">
            <w:pPr>
              <w:numPr>
                <w:ilvl w:val="0"/>
                <w:numId w:val="52"/>
              </w:numPr>
              <w:spacing w:line="240" w:lineRule="auto"/>
              <w:ind w:left="1080"/>
            </w:pPr>
            <w:r>
              <w:t>11.8.2 (Authoring Tool)</w:t>
            </w:r>
          </w:p>
          <w:p w14:paraId="6BCC146C" w14:textId="77777777" w:rsidR="000D3E86" w:rsidRDefault="000D3E86" w:rsidP="000D3E86">
            <w:pPr>
              <w:numPr>
                <w:ilvl w:val="0"/>
                <w:numId w:val="52"/>
              </w:numPr>
              <w:spacing w:line="240" w:lineRule="auto"/>
              <w:ind w:left="1080"/>
            </w:pPr>
            <w:r>
              <w:t>12.1.2 (Product Docs)</w:t>
            </w:r>
          </w:p>
          <w:p w14:paraId="0F3874DD" w14:textId="77777777" w:rsidR="000D3E86" w:rsidRDefault="000D3E86" w:rsidP="000D3E86">
            <w:pPr>
              <w:numPr>
                <w:ilvl w:val="0"/>
                <w:numId w:val="63"/>
              </w:numPr>
              <w:spacing w:line="240" w:lineRule="auto"/>
              <w:ind w:left="1080"/>
              <w:rPr>
                <w:b/>
              </w:rPr>
            </w:pPr>
            <w:r>
              <w:t>12.2.4 (Support Docs)</w:t>
            </w:r>
          </w:p>
          <w:p w14:paraId="03E7FEE8" w14:textId="77777777" w:rsidR="000D3E86" w:rsidRDefault="000D3E86" w:rsidP="00387B1A">
            <w:pPr>
              <w:spacing w:line="240" w:lineRule="auto"/>
              <w:ind w:left="360"/>
            </w:pPr>
            <w:r>
              <w:t>Revised Section 508</w:t>
            </w:r>
          </w:p>
          <w:p w14:paraId="762ABBBB" w14:textId="77777777" w:rsidR="000D3E86" w:rsidRDefault="000D3E86" w:rsidP="000D3E86">
            <w:pPr>
              <w:numPr>
                <w:ilvl w:val="0"/>
                <w:numId w:val="52"/>
              </w:numPr>
              <w:spacing w:line="240" w:lineRule="auto"/>
              <w:ind w:left="1080"/>
            </w:pPr>
            <w:r>
              <w:t>501 (Web)(Software)</w:t>
            </w:r>
          </w:p>
          <w:p w14:paraId="6070F0A3" w14:textId="77777777" w:rsidR="000D3E86" w:rsidRDefault="000D3E86" w:rsidP="000D3E86">
            <w:pPr>
              <w:numPr>
                <w:ilvl w:val="0"/>
                <w:numId w:val="52"/>
              </w:numPr>
              <w:spacing w:line="240" w:lineRule="auto"/>
              <w:ind w:left="1080"/>
            </w:pPr>
            <w:r>
              <w:t>504.2 (Authoring Tool)</w:t>
            </w:r>
          </w:p>
          <w:p w14:paraId="67CC9938" w14:textId="77777777" w:rsidR="000D3E86" w:rsidRDefault="000D3E86" w:rsidP="000D3E86">
            <w:pPr>
              <w:numPr>
                <w:ilvl w:val="0"/>
                <w:numId w:val="63"/>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BFA24E" w14:textId="681791A0" w:rsidR="000D3E86" w:rsidRDefault="069F48D4" w:rsidP="00387B1A">
            <w:pPr>
              <w:spacing w:line="240" w:lineRule="auto"/>
            </w:pPr>
            <w:r>
              <w:t>Partially 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8869DE" w14:textId="01BD8E19" w:rsidR="000D3E86" w:rsidRDefault="069F48D4" w:rsidP="00387B1A">
            <w:pPr>
              <w:spacing w:line="240" w:lineRule="auto"/>
            </w:pPr>
            <w:r>
              <w:t xml:space="preserve">On </w:t>
            </w:r>
            <w:bookmarkStart w:id="61" w:name="_Int_ttzruEgO"/>
            <w:r>
              <w:t>few</w:t>
            </w:r>
            <w:bookmarkEnd w:id="61"/>
            <w:r>
              <w:t xml:space="preserve"> pages, insufficient color contrast is observed for standard text content.</w:t>
            </w:r>
          </w:p>
          <w:p w14:paraId="0278A0A3" w14:textId="7DC1A08E" w:rsidR="000D3E86" w:rsidRDefault="000D3E86" w:rsidP="00387B1A">
            <w:pPr>
              <w:spacing w:line="240" w:lineRule="auto"/>
            </w:pPr>
          </w:p>
          <w:p w14:paraId="0A4BD441" w14:textId="72F10BCF" w:rsidR="000D3E86" w:rsidRDefault="069F48D4" w:rsidP="00387B1A">
            <w:pPr>
              <w:spacing w:line="240" w:lineRule="auto"/>
            </w:pPr>
            <w:r>
              <w:t>This will make it difficult for people with low vision and color blindness to read standard text elements that have insufficient contrast.</w:t>
            </w:r>
          </w:p>
        </w:tc>
      </w:tr>
      <w:tr w:rsidR="000D3E86" w14:paraId="25530BBC"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05054A" w14:textId="77777777" w:rsidR="000D3E86" w:rsidRDefault="000D3E86" w:rsidP="00387B1A">
            <w:pPr>
              <w:spacing w:line="240" w:lineRule="auto"/>
              <w:rPr>
                <w:b/>
              </w:rPr>
            </w:pPr>
            <w:hyperlink r:id="rId60" w:anchor="visual-audio-contrast-scale">
              <w:r>
                <w:rPr>
                  <w:b/>
                  <w:color w:val="0000FF"/>
                  <w:u w:val="single"/>
                </w:rPr>
                <w:t>1.4.4 Resize text</w:t>
              </w:r>
            </w:hyperlink>
            <w:r>
              <w:t xml:space="preserve"> (Level AA)</w:t>
            </w:r>
          </w:p>
          <w:p w14:paraId="4FA8A327" w14:textId="77777777" w:rsidR="000D3E86" w:rsidRDefault="000D3E86" w:rsidP="00387B1A">
            <w:pPr>
              <w:spacing w:line="240" w:lineRule="auto"/>
              <w:ind w:left="360"/>
            </w:pPr>
            <w:r>
              <w:t>Also applies to:</w:t>
            </w:r>
          </w:p>
          <w:p w14:paraId="1387DCA6" w14:textId="77777777" w:rsidR="000D3E86" w:rsidRDefault="000D3E86" w:rsidP="00387B1A">
            <w:pPr>
              <w:spacing w:line="240" w:lineRule="auto"/>
              <w:ind w:left="360"/>
            </w:pPr>
            <w:r>
              <w:t>EN 301 549 Criteria</w:t>
            </w:r>
          </w:p>
          <w:p w14:paraId="5E2878BC" w14:textId="77777777" w:rsidR="000D3E86" w:rsidRDefault="000D3E86" w:rsidP="000D3E86">
            <w:pPr>
              <w:numPr>
                <w:ilvl w:val="0"/>
                <w:numId w:val="63"/>
              </w:numPr>
              <w:spacing w:line="240" w:lineRule="auto"/>
              <w:ind w:left="1080"/>
            </w:pPr>
            <w:r>
              <w:t>9.1.4.4 (Web)</w:t>
            </w:r>
          </w:p>
          <w:p w14:paraId="51ACB97C" w14:textId="77777777" w:rsidR="000D3E86" w:rsidRDefault="526B0B00" w:rsidP="000D3E86">
            <w:pPr>
              <w:numPr>
                <w:ilvl w:val="0"/>
                <w:numId w:val="63"/>
              </w:numPr>
              <w:spacing w:line="240" w:lineRule="auto"/>
              <w:ind w:left="1080"/>
            </w:pPr>
            <w:r>
              <w:t>10.1.4.4 (</w:t>
            </w:r>
            <w:bookmarkStart w:id="62" w:name="_Int_eAF6lJYo"/>
            <w:proofErr w:type="gramStart"/>
            <w:r>
              <w:t>Non-web</w:t>
            </w:r>
            <w:bookmarkEnd w:id="62"/>
            <w:proofErr w:type="gramEnd"/>
            <w:r>
              <w:t xml:space="preserve"> document)</w:t>
            </w:r>
          </w:p>
          <w:p w14:paraId="6A54A72E" w14:textId="77777777" w:rsidR="000D3E86" w:rsidRDefault="000D3E86" w:rsidP="000D3E86">
            <w:pPr>
              <w:numPr>
                <w:ilvl w:val="0"/>
                <w:numId w:val="63"/>
              </w:numPr>
              <w:spacing w:line="240" w:lineRule="auto"/>
              <w:ind w:left="1080"/>
            </w:pPr>
            <w:r>
              <w:t>11.1.4.4.1 (Open Functionality Software)</w:t>
            </w:r>
          </w:p>
          <w:p w14:paraId="4C9E8772" w14:textId="77777777" w:rsidR="000D3E86" w:rsidRDefault="000D3E86" w:rsidP="000D3E86">
            <w:pPr>
              <w:numPr>
                <w:ilvl w:val="0"/>
                <w:numId w:val="63"/>
              </w:numPr>
              <w:spacing w:line="240" w:lineRule="auto"/>
              <w:ind w:left="1080"/>
            </w:pPr>
            <w:r>
              <w:t>11.1.4.4.2 (Closed Software)</w:t>
            </w:r>
          </w:p>
          <w:p w14:paraId="78BF044A" w14:textId="77777777" w:rsidR="000D3E86" w:rsidRDefault="000D3E86" w:rsidP="000D3E86">
            <w:pPr>
              <w:numPr>
                <w:ilvl w:val="0"/>
                <w:numId w:val="52"/>
              </w:numPr>
              <w:spacing w:line="240" w:lineRule="auto"/>
              <w:ind w:left="1080"/>
            </w:pPr>
            <w:r>
              <w:t>11.8.2 (Authoring Tool)</w:t>
            </w:r>
          </w:p>
          <w:p w14:paraId="53148FF4" w14:textId="77777777" w:rsidR="000D3E86" w:rsidRDefault="000D3E86" w:rsidP="000D3E86">
            <w:pPr>
              <w:numPr>
                <w:ilvl w:val="0"/>
                <w:numId w:val="52"/>
              </w:numPr>
              <w:spacing w:line="240" w:lineRule="auto"/>
              <w:ind w:left="1080"/>
            </w:pPr>
            <w:r>
              <w:t>12.1.2 (Product Docs)</w:t>
            </w:r>
          </w:p>
          <w:p w14:paraId="56E37442" w14:textId="77777777" w:rsidR="000D3E86" w:rsidRDefault="000D3E86" w:rsidP="000D3E86">
            <w:pPr>
              <w:numPr>
                <w:ilvl w:val="0"/>
                <w:numId w:val="63"/>
              </w:numPr>
              <w:spacing w:line="240" w:lineRule="auto"/>
              <w:ind w:left="1080"/>
              <w:rPr>
                <w:b/>
              </w:rPr>
            </w:pPr>
            <w:r>
              <w:t>12.2.4 (Support Docs)</w:t>
            </w:r>
          </w:p>
          <w:p w14:paraId="6EEFE20A" w14:textId="77777777" w:rsidR="000D3E86" w:rsidRDefault="000D3E86" w:rsidP="00387B1A">
            <w:pPr>
              <w:spacing w:line="240" w:lineRule="auto"/>
              <w:ind w:left="360"/>
            </w:pPr>
            <w:r>
              <w:t>Revised Section 508</w:t>
            </w:r>
          </w:p>
          <w:p w14:paraId="03BF8037" w14:textId="77777777" w:rsidR="000D3E86" w:rsidRDefault="000D3E86" w:rsidP="000D3E86">
            <w:pPr>
              <w:numPr>
                <w:ilvl w:val="0"/>
                <w:numId w:val="52"/>
              </w:numPr>
              <w:spacing w:line="240" w:lineRule="auto"/>
              <w:ind w:left="1080"/>
            </w:pPr>
            <w:r>
              <w:t>501 (Web)(Software)</w:t>
            </w:r>
          </w:p>
          <w:p w14:paraId="64A664B7" w14:textId="77777777" w:rsidR="000D3E86" w:rsidRDefault="000D3E86" w:rsidP="000D3E86">
            <w:pPr>
              <w:numPr>
                <w:ilvl w:val="0"/>
                <w:numId w:val="52"/>
              </w:numPr>
              <w:spacing w:line="240" w:lineRule="auto"/>
              <w:ind w:left="1080"/>
            </w:pPr>
            <w:r>
              <w:t>504.2 (Authoring Tool)</w:t>
            </w:r>
          </w:p>
          <w:p w14:paraId="5E72BD29" w14:textId="77777777" w:rsidR="000D3E86" w:rsidRDefault="000D3E86" w:rsidP="000D3E86">
            <w:pPr>
              <w:numPr>
                <w:ilvl w:val="0"/>
                <w:numId w:val="63"/>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44926A" w14:textId="6658F7E0" w:rsidR="000D3E86" w:rsidRDefault="03747C16" w:rsidP="00387B1A">
            <w:pPr>
              <w:spacing w:line="240" w:lineRule="auto"/>
            </w:pPr>
            <w:r>
              <w:t>Partially 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0F4C2F" w14:textId="685A65A1" w:rsidR="000D3E86" w:rsidRDefault="03747C16" w:rsidP="00387B1A">
            <w:pPr>
              <w:spacing w:line="240" w:lineRule="auto"/>
            </w:pPr>
            <w:r>
              <w:t xml:space="preserve">On </w:t>
            </w:r>
            <w:bookmarkStart w:id="63" w:name="_Int_9QUmTL71"/>
            <w:r>
              <w:t>few</w:t>
            </w:r>
            <w:bookmarkEnd w:id="63"/>
            <w:r>
              <w:t xml:space="preserve"> pages, content is not available when text is resized to 200% browser zoom.</w:t>
            </w:r>
          </w:p>
          <w:p w14:paraId="3192FD77" w14:textId="66CD833C" w:rsidR="000D3E86" w:rsidRDefault="000D3E86" w:rsidP="00387B1A">
            <w:pPr>
              <w:spacing w:line="240" w:lineRule="auto"/>
            </w:pPr>
          </w:p>
          <w:p w14:paraId="55151853" w14:textId="655F05F1" w:rsidR="000D3E86" w:rsidRDefault="03747C16" w:rsidP="00387B1A">
            <w:pPr>
              <w:spacing w:line="240" w:lineRule="auto"/>
            </w:pPr>
            <w:r>
              <w:t xml:space="preserve">This will make it difficult for low vision users to access the </w:t>
            </w:r>
            <w:bookmarkStart w:id="64" w:name="_Int_t3lApik5"/>
            <w:r w:rsidR="697D6B0E">
              <w:t>page</w:t>
            </w:r>
            <w:bookmarkEnd w:id="64"/>
            <w:r>
              <w:t xml:space="preserve"> content and functionality.</w:t>
            </w:r>
          </w:p>
        </w:tc>
      </w:tr>
      <w:tr w:rsidR="000D3E86" w14:paraId="588B40A7"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F5EE21" w14:textId="77777777" w:rsidR="000D3E86" w:rsidRDefault="000D3E86" w:rsidP="00387B1A">
            <w:pPr>
              <w:spacing w:line="240" w:lineRule="auto"/>
              <w:rPr>
                <w:b/>
              </w:rPr>
            </w:pPr>
            <w:hyperlink r:id="rId61" w:anchor="visual-audio-contrast-text-presentation">
              <w:r>
                <w:rPr>
                  <w:b/>
                  <w:color w:val="0000FF"/>
                  <w:u w:val="single"/>
                </w:rPr>
                <w:t>1.4.5 Images of Text</w:t>
              </w:r>
            </w:hyperlink>
            <w:r>
              <w:t xml:space="preserve"> (Level AA)</w:t>
            </w:r>
          </w:p>
          <w:p w14:paraId="5EBD6917" w14:textId="77777777" w:rsidR="000D3E86" w:rsidRDefault="000D3E86" w:rsidP="00387B1A">
            <w:pPr>
              <w:spacing w:line="240" w:lineRule="auto"/>
              <w:ind w:left="360"/>
            </w:pPr>
            <w:r>
              <w:t>Also applies to:</w:t>
            </w:r>
          </w:p>
          <w:p w14:paraId="23756FFF" w14:textId="77777777" w:rsidR="000D3E86" w:rsidRDefault="000D3E86" w:rsidP="00387B1A">
            <w:pPr>
              <w:spacing w:line="240" w:lineRule="auto"/>
              <w:ind w:left="360"/>
            </w:pPr>
            <w:r>
              <w:t>EN 301 549 Criteria</w:t>
            </w:r>
          </w:p>
          <w:p w14:paraId="6B565EE7" w14:textId="77777777" w:rsidR="000D3E86" w:rsidRDefault="000D3E86" w:rsidP="000D3E86">
            <w:pPr>
              <w:numPr>
                <w:ilvl w:val="0"/>
                <w:numId w:val="63"/>
              </w:numPr>
              <w:spacing w:line="240" w:lineRule="auto"/>
              <w:ind w:left="1080"/>
            </w:pPr>
            <w:r>
              <w:t>9.1.4.5 (Web)</w:t>
            </w:r>
          </w:p>
          <w:p w14:paraId="6B83B8E1" w14:textId="77777777" w:rsidR="000D3E86" w:rsidRDefault="526B0B00" w:rsidP="000D3E86">
            <w:pPr>
              <w:numPr>
                <w:ilvl w:val="0"/>
                <w:numId w:val="63"/>
              </w:numPr>
              <w:spacing w:line="240" w:lineRule="auto"/>
              <w:ind w:left="1080"/>
            </w:pPr>
            <w:r>
              <w:t>10.1.4.5 (</w:t>
            </w:r>
            <w:bookmarkStart w:id="65" w:name="_Int_4g8ROafs"/>
            <w:proofErr w:type="gramStart"/>
            <w:r>
              <w:t>Non-web</w:t>
            </w:r>
            <w:bookmarkEnd w:id="65"/>
            <w:proofErr w:type="gramEnd"/>
            <w:r>
              <w:t xml:space="preserve"> document)</w:t>
            </w:r>
          </w:p>
          <w:p w14:paraId="37587E69" w14:textId="77777777" w:rsidR="000D3E86" w:rsidRDefault="000D3E86" w:rsidP="000D3E86">
            <w:pPr>
              <w:numPr>
                <w:ilvl w:val="0"/>
                <w:numId w:val="63"/>
              </w:numPr>
              <w:spacing w:line="240" w:lineRule="auto"/>
              <w:ind w:left="1080"/>
            </w:pPr>
            <w:r>
              <w:t>11.1.4.5.1 (Open Functionality Software)</w:t>
            </w:r>
          </w:p>
          <w:p w14:paraId="58F6408F" w14:textId="77777777" w:rsidR="000D3E86" w:rsidRDefault="000D3E86" w:rsidP="000D3E86">
            <w:pPr>
              <w:numPr>
                <w:ilvl w:val="0"/>
                <w:numId w:val="63"/>
              </w:numPr>
              <w:spacing w:line="240" w:lineRule="auto"/>
              <w:ind w:left="1080"/>
            </w:pPr>
            <w:r>
              <w:t>11.1.4.5.2 (Closed Software) – Does not apply</w:t>
            </w:r>
          </w:p>
          <w:p w14:paraId="7A17938C" w14:textId="77777777" w:rsidR="000D3E86" w:rsidRDefault="000D3E86" w:rsidP="000D3E86">
            <w:pPr>
              <w:numPr>
                <w:ilvl w:val="0"/>
                <w:numId w:val="52"/>
              </w:numPr>
              <w:spacing w:line="240" w:lineRule="auto"/>
              <w:ind w:left="1080"/>
            </w:pPr>
            <w:r>
              <w:t>11.8.2 (Authoring Tool)</w:t>
            </w:r>
          </w:p>
          <w:p w14:paraId="75846DBF" w14:textId="77777777" w:rsidR="000D3E86" w:rsidRDefault="000D3E86" w:rsidP="000D3E86">
            <w:pPr>
              <w:numPr>
                <w:ilvl w:val="0"/>
                <w:numId w:val="52"/>
              </w:numPr>
              <w:spacing w:line="240" w:lineRule="auto"/>
              <w:ind w:left="1080"/>
            </w:pPr>
            <w:r>
              <w:t>12.1.2 (Product Docs)</w:t>
            </w:r>
          </w:p>
          <w:p w14:paraId="74733D62" w14:textId="77777777" w:rsidR="000D3E86" w:rsidRDefault="000D3E86" w:rsidP="000D3E86">
            <w:pPr>
              <w:numPr>
                <w:ilvl w:val="0"/>
                <w:numId w:val="63"/>
              </w:numPr>
              <w:spacing w:line="240" w:lineRule="auto"/>
              <w:ind w:left="1080"/>
              <w:rPr>
                <w:b/>
              </w:rPr>
            </w:pPr>
            <w:r>
              <w:t>12.2.4 (Support Docs)</w:t>
            </w:r>
          </w:p>
          <w:p w14:paraId="0406C254" w14:textId="77777777" w:rsidR="000D3E86" w:rsidRDefault="000D3E86" w:rsidP="00387B1A">
            <w:pPr>
              <w:spacing w:line="240" w:lineRule="auto"/>
              <w:ind w:left="360"/>
            </w:pPr>
            <w:r>
              <w:t>Revised Section 508</w:t>
            </w:r>
          </w:p>
          <w:p w14:paraId="1259CF62" w14:textId="77777777" w:rsidR="000D3E86" w:rsidRDefault="000D3E86" w:rsidP="000D3E86">
            <w:pPr>
              <w:numPr>
                <w:ilvl w:val="0"/>
                <w:numId w:val="52"/>
              </w:numPr>
              <w:spacing w:line="240" w:lineRule="auto"/>
              <w:ind w:left="1080"/>
            </w:pPr>
            <w:r>
              <w:t>501 (Web)(Software)</w:t>
            </w:r>
          </w:p>
          <w:p w14:paraId="1A75A54A" w14:textId="77777777" w:rsidR="000D3E86" w:rsidRDefault="000D3E86" w:rsidP="000D3E86">
            <w:pPr>
              <w:numPr>
                <w:ilvl w:val="0"/>
                <w:numId w:val="52"/>
              </w:numPr>
              <w:spacing w:line="240" w:lineRule="auto"/>
              <w:ind w:left="1080"/>
            </w:pPr>
            <w:r>
              <w:t>504.2 (Authoring Tool)</w:t>
            </w:r>
          </w:p>
          <w:p w14:paraId="2E52D4B0" w14:textId="77777777" w:rsidR="000D3E86" w:rsidRDefault="000D3E86" w:rsidP="000D3E86">
            <w:pPr>
              <w:numPr>
                <w:ilvl w:val="0"/>
                <w:numId w:val="63"/>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1DA387" w14:textId="28BF80FE" w:rsidR="000D3E86" w:rsidRDefault="694404F8" w:rsidP="00387B1A">
            <w:pPr>
              <w:spacing w:line="240" w:lineRule="auto"/>
            </w:pPr>
            <w:r>
              <w:t>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7F127" w14:textId="3A401273" w:rsidR="000D3E86" w:rsidRDefault="000D3E86" w:rsidP="00387B1A">
            <w:pPr>
              <w:spacing w:line="240" w:lineRule="auto"/>
            </w:pPr>
          </w:p>
        </w:tc>
      </w:tr>
      <w:tr w:rsidR="000D3E86" w14:paraId="21D60317"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3C3E8D" w14:textId="77777777" w:rsidR="000D3E86" w:rsidRDefault="000D3E86" w:rsidP="00387B1A">
            <w:pPr>
              <w:spacing w:line="240" w:lineRule="auto"/>
              <w:rPr>
                <w:b/>
              </w:rPr>
            </w:pPr>
            <w:hyperlink r:id="rId62" w:anchor="reflow">
              <w:r>
                <w:rPr>
                  <w:b/>
                  <w:color w:val="0000FF"/>
                  <w:u w:val="single"/>
                </w:rPr>
                <w:t>1.4.10 Reflow</w:t>
              </w:r>
            </w:hyperlink>
            <w:r>
              <w:t xml:space="preserve"> (Level AA 2.1 and 2.2)</w:t>
            </w:r>
          </w:p>
          <w:p w14:paraId="2F38990A" w14:textId="77777777" w:rsidR="000D3E86" w:rsidRDefault="000D3E86" w:rsidP="00387B1A">
            <w:pPr>
              <w:spacing w:line="240" w:lineRule="auto"/>
              <w:ind w:left="360"/>
            </w:pPr>
            <w:r>
              <w:t>Also applies to:</w:t>
            </w:r>
          </w:p>
          <w:p w14:paraId="2953EB2D" w14:textId="77777777" w:rsidR="000D3E86" w:rsidRDefault="000D3E86" w:rsidP="00387B1A">
            <w:pPr>
              <w:spacing w:line="240" w:lineRule="auto"/>
              <w:ind w:left="360"/>
            </w:pPr>
            <w:r>
              <w:t>EN 301 549 Criteria</w:t>
            </w:r>
          </w:p>
          <w:p w14:paraId="1371EF52" w14:textId="77777777" w:rsidR="000D3E86" w:rsidRDefault="000D3E86" w:rsidP="000D3E86">
            <w:pPr>
              <w:numPr>
                <w:ilvl w:val="0"/>
                <w:numId w:val="63"/>
              </w:numPr>
              <w:spacing w:line="240" w:lineRule="auto"/>
              <w:ind w:left="1080"/>
            </w:pPr>
            <w:r>
              <w:t>9.1.4.10 (Web)</w:t>
            </w:r>
          </w:p>
          <w:p w14:paraId="14F6EBB1" w14:textId="77777777" w:rsidR="000D3E86" w:rsidRDefault="526B0B00" w:rsidP="000D3E86">
            <w:pPr>
              <w:numPr>
                <w:ilvl w:val="0"/>
                <w:numId w:val="63"/>
              </w:numPr>
              <w:spacing w:line="240" w:lineRule="auto"/>
              <w:ind w:left="1080"/>
            </w:pPr>
            <w:r>
              <w:t>10.1.4.10 (</w:t>
            </w:r>
            <w:bookmarkStart w:id="66" w:name="_Int_tNGZrQsB"/>
            <w:proofErr w:type="gramStart"/>
            <w:r>
              <w:t>Non-web</w:t>
            </w:r>
            <w:bookmarkEnd w:id="66"/>
            <w:proofErr w:type="gramEnd"/>
            <w:r>
              <w:t xml:space="preserve"> document)</w:t>
            </w:r>
          </w:p>
          <w:p w14:paraId="5FBCA30A" w14:textId="77777777" w:rsidR="000D3E86" w:rsidRDefault="000D3E86" w:rsidP="000D3E86">
            <w:pPr>
              <w:numPr>
                <w:ilvl w:val="0"/>
                <w:numId w:val="63"/>
              </w:numPr>
              <w:spacing w:line="240" w:lineRule="auto"/>
              <w:ind w:left="1080"/>
            </w:pPr>
            <w:r>
              <w:t>11.1.4.10 (Open Functionality Software)</w:t>
            </w:r>
          </w:p>
          <w:p w14:paraId="62C7AA3F" w14:textId="77777777" w:rsidR="000D3E86" w:rsidRDefault="000D3E86" w:rsidP="000D3E86">
            <w:pPr>
              <w:numPr>
                <w:ilvl w:val="0"/>
                <w:numId w:val="63"/>
              </w:numPr>
              <w:spacing w:line="240" w:lineRule="auto"/>
              <w:ind w:left="1080"/>
            </w:pPr>
            <w:r>
              <w:t>11.1.4.10 (Closed Software)</w:t>
            </w:r>
          </w:p>
          <w:p w14:paraId="20DB1725" w14:textId="77777777" w:rsidR="000D3E86" w:rsidRDefault="000D3E86" w:rsidP="000D3E86">
            <w:pPr>
              <w:numPr>
                <w:ilvl w:val="0"/>
                <w:numId w:val="52"/>
              </w:numPr>
              <w:spacing w:line="240" w:lineRule="auto"/>
              <w:ind w:left="1080"/>
            </w:pPr>
            <w:r>
              <w:t>11.8.2 (Authoring Tool)</w:t>
            </w:r>
          </w:p>
          <w:p w14:paraId="10139B45" w14:textId="77777777" w:rsidR="000D3E86" w:rsidRDefault="000D3E86" w:rsidP="000D3E86">
            <w:pPr>
              <w:numPr>
                <w:ilvl w:val="0"/>
                <w:numId w:val="52"/>
              </w:numPr>
              <w:spacing w:line="240" w:lineRule="auto"/>
              <w:ind w:left="1080"/>
            </w:pPr>
            <w:r>
              <w:t>12.1.2 (Product Docs)</w:t>
            </w:r>
          </w:p>
          <w:p w14:paraId="5B385BB7" w14:textId="77777777" w:rsidR="000D3E86" w:rsidRDefault="000D3E86" w:rsidP="000D3E86">
            <w:pPr>
              <w:numPr>
                <w:ilvl w:val="0"/>
                <w:numId w:val="63"/>
              </w:numPr>
              <w:spacing w:line="240" w:lineRule="auto"/>
              <w:ind w:left="1080"/>
            </w:pPr>
            <w:r>
              <w:t>12.2.4 (Support Docs)</w:t>
            </w:r>
          </w:p>
          <w:p w14:paraId="1C23576C" w14:textId="77777777" w:rsidR="000D3E86" w:rsidRDefault="000D3E86" w:rsidP="00387B1A">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A57B4D" w14:textId="1A0FC872" w:rsidR="000D3E86" w:rsidRDefault="1D4FF76F" w:rsidP="00387B1A">
            <w:pPr>
              <w:spacing w:line="240" w:lineRule="auto"/>
            </w:pPr>
            <w:r>
              <w:t>Does Not Support</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6BDBA5" w14:textId="6415DE94" w:rsidR="000D3E86" w:rsidRDefault="000D3E86" w:rsidP="00387B1A">
            <w:pPr>
              <w:spacing w:line="240" w:lineRule="auto"/>
            </w:pPr>
            <w:r>
              <w:t xml:space="preserve"> </w:t>
            </w:r>
          </w:p>
        </w:tc>
      </w:tr>
      <w:tr w:rsidR="000D3E86" w14:paraId="54CE35D9"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413B09" w14:textId="77777777" w:rsidR="000D3E86" w:rsidRDefault="000D3E86" w:rsidP="00387B1A">
            <w:pPr>
              <w:spacing w:line="240" w:lineRule="auto"/>
              <w:rPr>
                <w:b/>
              </w:rPr>
            </w:pPr>
            <w:hyperlink r:id="rId63" w:anchor="non-text-contrast">
              <w:r>
                <w:rPr>
                  <w:b/>
                  <w:color w:val="0000FF"/>
                  <w:u w:val="single"/>
                </w:rPr>
                <w:t>1.4.11 Non-text Contrast</w:t>
              </w:r>
            </w:hyperlink>
            <w:r>
              <w:t xml:space="preserve"> (Level AA 2.1 and 2.2)</w:t>
            </w:r>
          </w:p>
          <w:p w14:paraId="238297A8" w14:textId="77777777" w:rsidR="000D3E86" w:rsidRDefault="000D3E86" w:rsidP="00387B1A">
            <w:pPr>
              <w:spacing w:line="240" w:lineRule="auto"/>
              <w:ind w:left="360"/>
            </w:pPr>
            <w:r>
              <w:t>Also applies to:</w:t>
            </w:r>
          </w:p>
          <w:p w14:paraId="6400DFE2" w14:textId="77777777" w:rsidR="000D3E86" w:rsidRDefault="000D3E86" w:rsidP="00387B1A">
            <w:pPr>
              <w:spacing w:line="240" w:lineRule="auto"/>
              <w:ind w:left="360"/>
            </w:pPr>
            <w:r>
              <w:t>EN 301 549 Criteria</w:t>
            </w:r>
          </w:p>
          <w:p w14:paraId="1099CD1D" w14:textId="77777777" w:rsidR="000D3E86" w:rsidRDefault="000D3E86" w:rsidP="000D3E86">
            <w:pPr>
              <w:numPr>
                <w:ilvl w:val="0"/>
                <w:numId w:val="63"/>
              </w:numPr>
              <w:spacing w:line="240" w:lineRule="auto"/>
              <w:ind w:left="1080"/>
            </w:pPr>
            <w:r>
              <w:t>9.1.4.11 (Web)</w:t>
            </w:r>
          </w:p>
          <w:p w14:paraId="775E91E5" w14:textId="77777777" w:rsidR="000D3E86" w:rsidRDefault="526B0B00" w:rsidP="000D3E86">
            <w:pPr>
              <w:numPr>
                <w:ilvl w:val="0"/>
                <w:numId w:val="63"/>
              </w:numPr>
              <w:spacing w:line="240" w:lineRule="auto"/>
              <w:ind w:left="1080"/>
            </w:pPr>
            <w:r>
              <w:t>10.1.4.11 (</w:t>
            </w:r>
            <w:bookmarkStart w:id="67" w:name="_Int_gdUcR3yf"/>
            <w:proofErr w:type="gramStart"/>
            <w:r>
              <w:t>Non-web</w:t>
            </w:r>
            <w:bookmarkEnd w:id="67"/>
            <w:proofErr w:type="gramEnd"/>
            <w:r>
              <w:t xml:space="preserve"> document)</w:t>
            </w:r>
          </w:p>
          <w:p w14:paraId="020FFF86" w14:textId="77777777" w:rsidR="000D3E86" w:rsidRDefault="000D3E86" w:rsidP="000D3E86">
            <w:pPr>
              <w:numPr>
                <w:ilvl w:val="0"/>
                <w:numId w:val="63"/>
              </w:numPr>
              <w:spacing w:line="240" w:lineRule="auto"/>
              <w:ind w:left="1080"/>
            </w:pPr>
            <w:r>
              <w:t>11.1.4.11 (Open Functionality Software)</w:t>
            </w:r>
          </w:p>
          <w:p w14:paraId="3ACA586D" w14:textId="77777777" w:rsidR="000D3E86" w:rsidRDefault="000D3E86" w:rsidP="000D3E86">
            <w:pPr>
              <w:numPr>
                <w:ilvl w:val="0"/>
                <w:numId w:val="63"/>
              </w:numPr>
              <w:spacing w:line="240" w:lineRule="auto"/>
              <w:ind w:left="1080"/>
            </w:pPr>
            <w:r>
              <w:t>11.1.4.11 (Closed Software)</w:t>
            </w:r>
          </w:p>
          <w:p w14:paraId="7FAF0F89" w14:textId="77777777" w:rsidR="000D3E86" w:rsidRDefault="000D3E86" w:rsidP="000D3E86">
            <w:pPr>
              <w:numPr>
                <w:ilvl w:val="0"/>
                <w:numId w:val="52"/>
              </w:numPr>
              <w:spacing w:line="240" w:lineRule="auto"/>
              <w:ind w:left="1080"/>
            </w:pPr>
            <w:r>
              <w:t>11.8.2 (Authoring Tool)</w:t>
            </w:r>
          </w:p>
          <w:p w14:paraId="79F3E59D" w14:textId="77777777" w:rsidR="000D3E86" w:rsidRDefault="000D3E86" w:rsidP="000D3E86">
            <w:pPr>
              <w:numPr>
                <w:ilvl w:val="0"/>
                <w:numId w:val="52"/>
              </w:numPr>
              <w:spacing w:line="240" w:lineRule="auto"/>
              <w:ind w:left="1080"/>
            </w:pPr>
            <w:r>
              <w:t>12.1.2 (Product Docs)</w:t>
            </w:r>
          </w:p>
          <w:p w14:paraId="1CBCB8FD" w14:textId="77777777" w:rsidR="000D3E86" w:rsidRDefault="000D3E86" w:rsidP="000D3E86">
            <w:pPr>
              <w:numPr>
                <w:ilvl w:val="0"/>
                <w:numId w:val="63"/>
              </w:numPr>
              <w:spacing w:line="240" w:lineRule="auto"/>
              <w:ind w:left="1080"/>
            </w:pPr>
            <w:r>
              <w:t>12.2.4 (Support Docs)</w:t>
            </w:r>
          </w:p>
          <w:p w14:paraId="0F118C9E" w14:textId="77777777" w:rsidR="000D3E86" w:rsidRDefault="000D3E86" w:rsidP="00387B1A">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D95AA7" w14:textId="5F61BB38" w:rsidR="000D3E86" w:rsidRDefault="405EE765" w:rsidP="00387B1A">
            <w:pPr>
              <w:spacing w:line="240" w:lineRule="auto"/>
            </w:pPr>
            <w:r>
              <w:t>Partially 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C88E23" w14:textId="429864F3" w:rsidR="000D3E86" w:rsidRDefault="405EE765" w:rsidP="00387B1A">
            <w:pPr>
              <w:spacing w:line="240" w:lineRule="auto"/>
            </w:pPr>
            <w:r>
              <w:t xml:space="preserve">On “Actor profile” and “Alert list” pages, </w:t>
            </w:r>
            <w:r w:rsidR="09BD83E3">
              <w:t>the informative images are having insufficient contrast ratio.</w:t>
            </w:r>
          </w:p>
          <w:p w14:paraId="1452C866" w14:textId="34446BB2" w:rsidR="000D3E86" w:rsidRDefault="000D3E86" w:rsidP="00387B1A">
            <w:pPr>
              <w:spacing w:line="240" w:lineRule="auto"/>
            </w:pPr>
          </w:p>
          <w:p w14:paraId="168A9C73" w14:textId="268945C2" w:rsidR="000D3E86" w:rsidRDefault="09BD83E3" w:rsidP="00387B1A">
            <w:pPr>
              <w:spacing w:line="240" w:lineRule="auto"/>
            </w:pPr>
            <w:r>
              <w:t xml:space="preserve">On </w:t>
            </w:r>
            <w:bookmarkStart w:id="68" w:name="_Int_yeU1tg2i"/>
            <w:r w:rsidR="2B207EA2">
              <w:t>“Classifications</w:t>
            </w:r>
            <w:bookmarkEnd w:id="68"/>
            <w:r>
              <w:t xml:space="preserve"> Add flow” page, insufficient co</w:t>
            </w:r>
            <w:r w:rsidR="0F3C3DE1">
              <w:t>lor contrast is found for the focus indicator of the user interface controls.</w:t>
            </w:r>
          </w:p>
          <w:p w14:paraId="7F480B21" w14:textId="1509AFC2" w:rsidR="000D3E86" w:rsidRDefault="000D3E86" w:rsidP="00387B1A">
            <w:pPr>
              <w:spacing w:line="240" w:lineRule="auto"/>
            </w:pPr>
          </w:p>
          <w:p w14:paraId="23AAB22E" w14:textId="6FCF5745" w:rsidR="000D3E86" w:rsidRDefault="0F3C3DE1" w:rsidP="00387B1A">
            <w:pPr>
              <w:spacing w:line="240" w:lineRule="auto"/>
            </w:pPr>
            <w:r>
              <w:t xml:space="preserve">This will make it difficult for the low vision users to discern meaningful graphics, </w:t>
            </w:r>
            <w:r w:rsidR="38F7EB80">
              <w:t>to identify the focus indicator for the user interface controls that have insufficient contrast.</w:t>
            </w:r>
            <w:r w:rsidR="526B0B00">
              <w:t xml:space="preserve"> </w:t>
            </w:r>
          </w:p>
          <w:p w14:paraId="0D32114C" w14:textId="6EF177FC" w:rsidR="000D3E86" w:rsidRDefault="000D3E86" w:rsidP="00387B1A">
            <w:pPr>
              <w:spacing w:line="240" w:lineRule="auto"/>
            </w:pPr>
          </w:p>
        </w:tc>
      </w:tr>
      <w:tr w:rsidR="000D3E86" w14:paraId="691AB3AA"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F4AA3D" w14:textId="77777777" w:rsidR="000D3E86" w:rsidRDefault="000D3E86" w:rsidP="00387B1A">
            <w:pPr>
              <w:spacing w:line="240" w:lineRule="auto"/>
              <w:rPr>
                <w:b/>
              </w:rPr>
            </w:pPr>
            <w:hyperlink r:id="rId64" w:anchor="text-spacing">
              <w:r>
                <w:rPr>
                  <w:b/>
                  <w:color w:val="0000FF"/>
                  <w:u w:val="single"/>
                </w:rPr>
                <w:t>1.4.12 Text Spacing</w:t>
              </w:r>
            </w:hyperlink>
            <w:r>
              <w:t xml:space="preserve"> (Level AA 2.1 and 2.2)</w:t>
            </w:r>
          </w:p>
          <w:p w14:paraId="1633A8ED" w14:textId="77777777" w:rsidR="000D3E86" w:rsidRDefault="000D3E86" w:rsidP="00387B1A">
            <w:pPr>
              <w:spacing w:line="240" w:lineRule="auto"/>
              <w:ind w:left="360"/>
            </w:pPr>
            <w:r>
              <w:t>Also applies to:</w:t>
            </w:r>
          </w:p>
          <w:p w14:paraId="56E43981" w14:textId="77777777" w:rsidR="000D3E86" w:rsidRDefault="000D3E86" w:rsidP="00387B1A">
            <w:pPr>
              <w:spacing w:line="240" w:lineRule="auto"/>
              <w:ind w:left="360"/>
            </w:pPr>
            <w:r>
              <w:t>EN 301 549 Criteria</w:t>
            </w:r>
          </w:p>
          <w:p w14:paraId="0C7EE68E" w14:textId="77777777" w:rsidR="000D3E86" w:rsidRDefault="000D3E86" w:rsidP="000D3E86">
            <w:pPr>
              <w:numPr>
                <w:ilvl w:val="0"/>
                <w:numId w:val="63"/>
              </w:numPr>
              <w:spacing w:line="240" w:lineRule="auto"/>
              <w:ind w:left="1080"/>
            </w:pPr>
            <w:r>
              <w:t>9.1.4.12 (Web)</w:t>
            </w:r>
          </w:p>
          <w:p w14:paraId="7B5F7D25" w14:textId="77777777" w:rsidR="000D3E86" w:rsidRDefault="526B0B00" w:rsidP="000D3E86">
            <w:pPr>
              <w:numPr>
                <w:ilvl w:val="0"/>
                <w:numId w:val="63"/>
              </w:numPr>
              <w:spacing w:line="240" w:lineRule="auto"/>
              <w:ind w:left="1080"/>
            </w:pPr>
            <w:r>
              <w:t>10.1.4.12 (</w:t>
            </w:r>
            <w:bookmarkStart w:id="69" w:name="_Int_aXUSaILr"/>
            <w:proofErr w:type="gramStart"/>
            <w:r>
              <w:t>Non-web</w:t>
            </w:r>
            <w:bookmarkEnd w:id="69"/>
            <w:proofErr w:type="gramEnd"/>
            <w:r>
              <w:t xml:space="preserve"> document)</w:t>
            </w:r>
          </w:p>
          <w:p w14:paraId="1950F10D" w14:textId="77777777" w:rsidR="000D3E86" w:rsidRDefault="000D3E86" w:rsidP="000D3E86">
            <w:pPr>
              <w:numPr>
                <w:ilvl w:val="0"/>
                <w:numId w:val="63"/>
              </w:numPr>
              <w:spacing w:line="240" w:lineRule="auto"/>
              <w:ind w:left="1080"/>
            </w:pPr>
            <w:r>
              <w:t>11.1.4.12 (Open Functionality Software)</w:t>
            </w:r>
          </w:p>
          <w:p w14:paraId="513C35E5" w14:textId="77777777" w:rsidR="000D3E86" w:rsidRDefault="000D3E86" w:rsidP="000D3E86">
            <w:pPr>
              <w:numPr>
                <w:ilvl w:val="0"/>
                <w:numId w:val="63"/>
              </w:numPr>
              <w:spacing w:line="240" w:lineRule="auto"/>
              <w:ind w:left="1080"/>
            </w:pPr>
            <w:r>
              <w:t>11.1.4.12 (Closed Software)</w:t>
            </w:r>
          </w:p>
          <w:p w14:paraId="0DEC788C" w14:textId="77777777" w:rsidR="000D3E86" w:rsidRDefault="000D3E86" w:rsidP="000D3E86">
            <w:pPr>
              <w:numPr>
                <w:ilvl w:val="0"/>
                <w:numId w:val="52"/>
              </w:numPr>
              <w:spacing w:line="240" w:lineRule="auto"/>
              <w:ind w:left="1080"/>
            </w:pPr>
            <w:r>
              <w:t>11.8.2 (Authoring Tool)</w:t>
            </w:r>
          </w:p>
          <w:p w14:paraId="43D94AFB" w14:textId="77777777" w:rsidR="000D3E86" w:rsidRDefault="000D3E86" w:rsidP="000D3E86">
            <w:pPr>
              <w:numPr>
                <w:ilvl w:val="0"/>
                <w:numId w:val="52"/>
              </w:numPr>
              <w:spacing w:line="240" w:lineRule="auto"/>
              <w:ind w:left="1080"/>
            </w:pPr>
            <w:r>
              <w:t>12.1.2 (Product Docs)</w:t>
            </w:r>
          </w:p>
          <w:p w14:paraId="021E5AE6" w14:textId="77777777" w:rsidR="000D3E86" w:rsidRDefault="000D3E86" w:rsidP="000D3E86">
            <w:pPr>
              <w:numPr>
                <w:ilvl w:val="0"/>
                <w:numId w:val="63"/>
              </w:numPr>
              <w:spacing w:line="240" w:lineRule="auto"/>
              <w:ind w:left="1080"/>
            </w:pPr>
            <w:r>
              <w:t>12.2.4 (Support Docs)</w:t>
            </w:r>
          </w:p>
          <w:p w14:paraId="6191E99E" w14:textId="77777777" w:rsidR="000D3E86" w:rsidRDefault="000D3E86" w:rsidP="00387B1A">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C78BF2" w14:textId="377A2304" w:rsidR="000D3E86" w:rsidRDefault="50098405" w:rsidP="00387B1A">
            <w:pPr>
              <w:spacing w:line="240" w:lineRule="auto"/>
            </w:pPr>
            <w:r>
              <w:t>Partially 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AF467B" w14:textId="210FD0EE" w:rsidR="000D3E86" w:rsidRDefault="1E065E58" w:rsidP="00387B1A">
            <w:pPr>
              <w:spacing w:line="240" w:lineRule="auto"/>
            </w:pPr>
            <w:r>
              <w:t>On “Detect alert detail” and “Actor profile” pages, the text gets cut off when text spacing styles are applied.</w:t>
            </w:r>
          </w:p>
          <w:p w14:paraId="32CCAC24" w14:textId="77854B59" w:rsidR="000D3E86" w:rsidRDefault="000D3E86" w:rsidP="00387B1A">
            <w:pPr>
              <w:spacing w:line="240" w:lineRule="auto"/>
            </w:pPr>
          </w:p>
          <w:p w14:paraId="42C05F74" w14:textId="06C66FF7" w:rsidR="000D3E86" w:rsidRDefault="24230C24" w:rsidP="00387B1A">
            <w:pPr>
              <w:spacing w:line="240" w:lineRule="auto"/>
            </w:pPr>
            <w:r>
              <w:t xml:space="preserve">This will make it difficult for </w:t>
            </w:r>
            <w:r w:rsidR="105FF77E">
              <w:t>users</w:t>
            </w:r>
            <w:r>
              <w:t xml:space="preserve"> with low vision to read the text when text spacing styles are applied.</w:t>
            </w:r>
          </w:p>
        </w:tc>
      </w:tr>
      <w:tr w:rsidR="000D3E86" w14:paraId="1B553D0B"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6B6862" w14:textId="77777777" w:rsidR="000D3E86" w:rsidRDefault="000D3E86" w:rsidP="00387B1A">
            <w:pPr>
              <w:spacing w:line="240" w:lineRule="auto"/>
              <w:rPr>
                <w:b/>
              </w:rPr>
            </w:pPr>
            <w:hyperlink r:id="rId65" w:anchor="content-on-hover-or-focus">
              <w:r>
                <w:rPr>
                  <w:b/>
                  <w:color w:val="0000FF"/>
                  <w:u w:val="single"/>
                </w:rPr>
                <w:t>1.4.13 Content on Hover or Focus</w:t>
              </w:r>
            </w:hyperlink>
            <w:r>
              <w:t xml:space="preserve"> (Level AA 2.1 and 2.2)</w:t>
            </w:r>
          </w:p>
          <w:p w14:paraId="73905975" w14:textId="77777777" w:rsidR="000D3E86" w:rsidRDefault="000D3E86" w:rsidP="00387B1A">
            <w:pPr>
              <w:spacing w:line="240" w:lineRule="auto"/>
              <w:ind w:left="360"/>
            </w:pPr>
            <w:r>
              <w:t>Also applies to:</w:t>
            </w:r>
          </w:p>
          <w:p w14:paraId="03C4BFE4" w14:textId="77777777" w:rsidR="000D3E86" w:rsidRDefault="000D3E86" w:rsidP="00387B1A">
            <w:pPr>
              <w:spacing w:line="240" w:lineRule="auto"/>
              <w:ind w:left="360"/>
            </w:pPr>
            <w:r>
              <w:t>EN 301 549 Criteria</w:t>
            </w:r>
          </w:p>
          <w:p w14:paraId="2E022DF9" w14:textId="77777777" w:rsidR="000D3E86" w:rsidRDefault="000D3E86" w:rsidP="000D3E86">
            <w:pPr>
              <w:numPr>
                <w:ilvl w:val="0"/>
                <w:numId w:val="63"/>
              </w:numPr>
              <w:spacing w:line="240" w:lineRule="auto"/>
              <w:ind w:left="1080"/>
            </w:pPr>
            <w:r>
              <w:t>9.1.4.13 (Web)</w:t>
            </w:r>
          </w:p>
          <w:p w14:paraId="24AA8060" w14:textId="77777777" w:rsidR="000D3E86" w:rsidRDefault="526B0B00" w:rsidP="000D3E86">
            <w:pPr>
              <w:numPr>
                <w:ilvl w:val="0"/>
                <w:numId w:val="63"/>
              </w:numPr>
              <w:spacing w:line="240" w:lineRule="auto"/>
              <w:ind w:left="1080"/>
            </w:pPr>
            <w:r>
              <w:t>10.1.4.13 (</w:t>
            </w:r>
            <w:bookmarkStart w:id="70" w:name="_Int_6LAKQ7xr"/>
            <w:proofErr w:type="gramStart"/>
            <w:r>
              <w:t>Non-web</w:t>
            </w:r>
            <w:bookmarkEnd w:id="70"/>
            <w:proofErr w:type="gramEnd"/>
            <w:r>
              <w:t xml:space="preserve"> document)</w:t>
            </w:r>
          </w:p>
          <w:p w14:paraId="3C0BB153" w14:textId="77777777" w:rsidR="000D3E86" w:rsidRDefault="000D3E86" w:rsidP="000D3E86">
            <w:pPr>
              <w:numPr>
                <w:ilvl w:val="0"/>
                <w:numId w:val="63"/>
              </w:numPr>
              <w:spacing w:line="240" w:lineRule="auto"/>
              <w:ind w:left="1080"/>
            </w:pPr>
            <w:r>
              <w:t>11.1.4.13 (Open Functionality Software)</w:t>
            </w:r>
          </w:p>
          <w:p w14:paraId="279E9DD0" w14:textId="77777777" w:rsidR="000D3E86" w:rsidRDefault="000D3E86" w:rsidP="000D3E86">
            <w:pPr>
              <w:numPr>
                <w:ilvl w:val="0"/>
                <w:numId w:val="63"/>
              </w:numPr>
              <w:spacing w:line="240" w:lineRule="auto"/>
              <w:ind w:left="1080"/>
            </w:pPr>
            <w:r>
              <w:t>11.1.4.13 (Closed Software)</w:t>
            </w:r>
          </w:p>
          <w:p w14:paraId="0B18F42E" w14:textId="77777777" w:rsidR="000D3E86" w:rsidRDefault="000D3E86" w:rsidP="000D3E86">
            <w:pPr>
              <w:numPr>
                <w:ilvl w:val="0"/>
                <w:numId w:val="52"/>
              </w:numPr>
              <w:spacing w:line="240" w:lineRule="auto"/>
              <w:ind w:left="1080"/>
            </w:pPr>
            <w:r>
              <w:t>11.8.2 (Authoring Tool)</w:t>
            </w:r>
          </w:p>
          <w:p w14:paraId="575C445A" w14:textId="77777777" w:rsidR="000D3E86" w:rsidRDefault="000D3E86" w:rsidP="000D3E86">
            <w:pPr>
              <w:numPr>
                <w:ilvl w:val="0"/>
                <w:numId w:val="52"/>
              </w:numPr>
              <w:spacing w:line="240" w:lineRule="auto"/>
              <w:ind w:left="1080"/>
            </w:pPr>
            <w:r>
              <w:t>12.1.2 (Product Docs)</w:t>
            </w:r>
          </w:p>
          <w:p w14:paraId="09B72104" w14:textId="77777777" w:rsidR="000D3E86" w:rsidRDefault="000D3E86" w:rsidP="000D3E86">
            <w:pPr>
              <w:numPr>
                <w:ilvl w:val="0"/>
                <w:numId w:val="63"/>
              </w:numPr>
              <w:spacing w:line="240" w:lineRule="auto"/>
              <w:ind w:left="1080"/>
            </w:pPr>
            <w:r>
              <w:t>12.2.4 (Support Docs)</w:t>
            </w:r>
          </w:p>
          <w:p w14:paraId="517A54A5" w14:textId="77777777" w:rsidR="000D3E86" w:rsidRDefault="000D3E86" w:rsidP="00387B1A">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C36DD5" w14:textId="66ABC92A" w:rsidR="000D3E86" w:rsidRDefault="65B3744E" w:rsidP="00387B1A">
            <w:pPr>
              <w:spacing w:line="240" w:lineRule="auto"/>
            </w:pPr>
            <w:r>
              <w:t>Partially 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E7CCE3" w14:textId="1DB1E851" w:rsidR="000D3E86" w:rsidRDefault="65B3744E" w:rsidP="00387B1A">
            <w:pPr>
              <w:spacing w:line="240" w:lineRule="auto"/>
            </w:pPr>
            <w:r>
              <w:t xml:space="preserve">On </w:t>
            </w:r>
            <w:bookmarkStart w:id="71" w:name="_Int_VArb6A44"/>
            <w:r w:rsidR="50DEF094">
              <w:t>“Classification</w:t>
            </w:r>
            <w:bookmarkEnd w:id="71"/>
            <w:r>
              <w:t xml:space="preserve"> List” page, the additional content available on </w:t>
            </w:r>
            <w:r w:rsidR="63CA1320">
              <w:t>the hover</w:t>
            </w:r>
            <w:r>
              <w:t xml:space="preserve"> is not </w:t>
            </w:r>
            <w:r w:rsidR="7EB83B40">
              <w:t>hoverable</w:t>
            </w:r>
            <w:r w:rsidR="00EBDA7B">
              <w:t xml:space="preserve"> and persistent.</w:t>
            </w:r>
            <w:r w:rsidR="526B0B00">
              <w:t xml:space="preserve"> </w:t>
            </w:r>
          </w:p>
          <w:p w14:paraId="7ADF17C8" w14:textId="3A10C2C1" w:rsidR="000D3E86" w:rsidRDefault="000D3E86" w:rsidP="00387B1A">
            <w:pPr>
              <w:spacing w:line="240" w:lineRule="auto"/>
            </w:pPr>
          </w:p>
          <w:p w14:paraId="6A59A2A1" w14:textId="295A28A7" w:rsidR="000D3E86" w:rsidRDefault="000D3E86" w:rsidP="00387B1A">
            <w:pPr>
              <w:spacing w:line="240" w:lineRule="auto"/>
            </w:pPr>
          </w:p>
          <w:p w14:paraId="440BFF7D" w14:textId="325A3505" w:rsidR="000D3E86" w:rsidRDefault="6EE64C55" w:rsidP="00387B1A">
            <w:pPr>
              <w:spacing w:line="240" w:lineRule="auto"/>
            </w:pPr>
            <w:r>
              <w:t>This will make it difficult for users with low vision to access the additional content.</w:t>
            </w:r>
          </w:p>
        </w:tc>
      </w:tr>
      <w:tr w:rsidR="000D3E86" w14:paraId="14F768A6"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137F2D" w14:textId="77777777" w:rsidR="000D3E86" w:rsidRDefault="000D3E86" w:rsidP="00387B1A">
            <w:pPr>
              <w:spacing w:line="240" w:lineRule="auto"/>
              <w:rPr>
                <w:b/>
              </w:rPr>
            </w:pPr>
            <w:hyperlink r:id="rId66" w:anchor="navigation-mechanisms-mult-loc">
              <w:r>
                <w:rPr>
                  <w:b/>
                  <w:color w:val="0000FF"/>
                  <w:u w:val="single"/>
                </w:rPr>
                <w:t>2.4.5 Multiple Ways</w:t>
              </w:r>
            </w:hyperlink>
            <w:r>
              <w:t xml:space="preserve"> (Level AA)</w:t>
            </w:r>
          </w:p>
          <w:p w14:paraId="7702B351" w14:textId="77777777" w:rsidR="000D3E86" w:rsidRDefault="000D3E86" w:rsidP="00387B1A">
            <w:pPr>
              <w:spacing w:line="240" w:lineRule="auto"/>
              <w:ind w:left="360"/>
            </w:pPr>
            <w:r>
              <w:t>Also applies to:</w:t>
            </w:r>
          </w:p>
          <w:p w14:paraId="3DA61FB0" w14:textId="77777777" w:rsidR="000D3E86" w:rsidRDefault="000D3E86" w:rsidP="00387B1A">
            <w:pPr>
              <w:spacing w:line="240" w:lineRule="auto"/>
              <w:ind w:left="360"/>
            </w:pPr>
            <w:r>
              <w:t>EN 301 549 Criteria</w:t>
            </w:r>
          </w:p>
          <w:p w14:paraId="291A871E" w14:textId="77777777" w:rsidR="000D3E86" w:rsidRDefault="000D3E86" w:rsidP="000D3E86">
            <w:pPr>
              <w:numPr>
                <w:ilvl w:val="0"/>
                <w:numId w:val="84"/>
              </w:numPr>
              <w:spacing w:line="240" w:lineRule="auto"/>
              <w:ind w:left="1080"/>
            </w:pPr>
            <w:r>
              <w:t>9.2.4.5 (Web)</w:t>
            </w:r>
          </w:p>
          <w:p w14:paraId="79BE5E1D" w14:textId="77777777" w:rsidR="000D3E86" w:rsidRDefault="526B0B00" w:rsidP="000D3E86">
            <w:pPr>
              <w:numPr>
                <w:ilvl w:val="0"/>
                <w:numId w:val="84"/>
              </w:numPr>
              <w:spacing w:line="240" w:lineRule="auto"/>
              <w:ind w:left="1080"/>
            </w:pPr>
            <w:r>
              <w:t>10.2.4.5 (</w:t>
            </w:r>
            <w:bookmarkStart w:id="72" w:name="_Int_A8KTvgx2"/>
            <w:proofErr w:type="gramStart"/>
            <w:r>
              <w:t>Non-web</w:t>
            </w:r>
            <w:bookmarkEnd w:id="72"/>
            <w:proofErr w:type="gramEnd"/>
            <w:r>
              <w:t xml:space="preserve"> document) – Does not apply</w:t>
            </w:r>
          </w:p>
          <w:p w14:paraId="172D8509" w14:textId="77777777" w:rsidR="000D3E86" w:rsidRDefault="000D3E86" w:rsidP="000D3E86">
            <w:pPr>
              <w:numPr>
                <w:ilvl w:val="0"/>
                <w:numId w:val="84"/>
              </w:numPr>
              <w:spacing w:line="240" w:lineRule="auto"/>
              <w:ind w:left="1080"/>
            </w:pPr>
            <w:r>
              <w:t>11.2.4.5 (Open Functionality Software) – Does not apply</w:t>
            </w:r>
          </w:p>
          <w:p w14:paraId="48555F8B" w14:textId="77777777" w:rsidR="000D3E86" w:rsidRDefault="000D3E86" w:rsidP="000D3E86">
            <w:pPr>
              <w:numPr>
                <w:ilvl w:val="0"/>
                <w:numId w:val="63"/>
              </w:numPr>
              <w:spacing w:line="240" w:lineRule="auto"/>
              <w:ind w:left="1080"/>
            </w:pPr>
            <w:r>
              <w:t>11.2.4.5 (Closed Software) – Does not apply</w:t>
            </w:r>
          </w:p>
          <w:p w14:paraId="0E3F36F5" w14:textId="77777777" w:rsidR="000D3E86" w:rsidRDefault="000D3E86" w:rsidP="000D3E86">
            <w:pPr>
              <w:numPr>
                <w:ilvl w:val="0"/>
                <w:numId w:val="52"/>
              </w:numPr>
              <w:spacing w:line="240" w:lineRule="auto"/>
              <w:ind w:left="1080"/>
            </w:pPr>
            <w:r>
              <w:t>11.8.2 (Authoring Tool)</w:t>
            </w:r>
          </w:p>
          <w:p w14:paraId="2A2C1837" w14:textId="77777777" w:rsidR="000D3E86" w:rsidRDefault="000D3E86" w:rsidP="000D3E86">
            <w:pPr>
              <w:numPr>
                <w:ilvl w:val="0"/>
                <w:numId w:val="52"/>
              </w:numPr>
              <w:spacing w:line="240" w:lineRule="auto"/>
              <w:ind w:left="1080"/>
            </w:pPr>
            <w:r>
              <w:t>12.1.2 (Product Docs)</w:t>
            </w:r>
          </w:p>
          <w:p w14:paraId="78A9CD32" w14:textId="77777777" w:rsidR="000D3E86" w:rsidRDefault="000D3E86" w:rsidP="000D3E86">
            <w:pPr>
              <w:numPr>
                <w:ilvl w:val="0"/>
                <w:numId w:val="63"/>
              </w:numPr>
              <w:spacing w:line="240" w:lineRule="auto"/>
              <w:ind w:left="1080"/>
              <w:rPr>
                <w:b/>
              </w:rPr>
            </w:pPr>
            <w:r>
              <w:t>12.2.4 (Support Docs)</w:t>
            </w:r>
          </w:p>
          <w:p w14:paraId="2531E17D" w14:textId="77777777" w:rsidR="000D3E86" w:rsidRDefault="000D3E86" w:rsidP="00387B1A">
            <w:pPr>
              <w:spacing w:line="240" w:lineRule="auto"/>
              <w:ind w:left="360"/>
            </w:pPr>
            <w:r>
              <w:t>Revised Section 508</w:t>
            </w:r>
          </w:p>
          <w:p w14:paraId="05A448AA" w14:textId="77777777" w:rsidR="000D3E86" w:rsidRDefault="000D3E86" w:rsidP="000D3E86">
            <w:pPr>
              <w:numPr>
                <w:ilvl w:val="0"/>
                <w:numId w:val="52"/>
              </w:numPr>
              <w:spacing w:line="240" w:lineRule="auto"/>
              <w:ind w:left="1080"/>
            </w:pPr>
            <w:r>
              <w:t>501 (Web)(Software) – Does not apply to non-web software</w:t>
            </w:r>
          </w:p>
          <w:p w14:paraId="0A84437B" w14:textId="77777777" w:rsidR="000D3E86" w:rsidRDefault="000D3E86" w:rsidP="000D3E86">
            <w:pPr>
              <w:numPr>
                <w:ilvl w:val="0"/>
                <w:numId w:val="52"/>
              </w:numPr>
              <w:spacing w:line="240" w:lineRule="auto"/>
              <w:ind w:left="1080"/>
            </w:pPr>
            <w:r>
              <w:t>504.2 (Authoring Tool)</w:t>
            </w:r>
          </w:p>
          <w:p w14:paraId="0F1D6F1F" w14:textId="77777777" w:rsidR="000D3E86" w:rsidRDefault="000D3E86" w:rsidP="000D3E86">
            <w:pPr>
              <w:numPr>
                <w:ilvl w:val="0"/>
                <w:numId w:val="63"/>
              </w:numPr>
              <w:spacing w:line="240" w:lineRule="auto"/>
              <w:ind w:left="1080"/>
              <w:rPr>
                <w:b/>
              </w:rPr>
            </w:pPr>
            <w:r>
              <w:t>602.3 (Support Docs) – Does not apply to non-web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CEFD06" w14:textId="632B97C8" w:rsidR="000D3E86" w:rsidRDefault="4C322349" w:rsidP="00387B1A">
            <w:pPr>
              <w:spacing w:line="240" w:lineRule="auto"/>
            </w:pPr>
            <w:r>
              <w:t>Supports</w:t>
            </w:r>
          </w:p>
          <w:p w14:paraId="3741A64E" w14:textId="23E62F53" w:rsidR="000D3E86" w:rsidRDefault="000D3E86" w:rsidP="00387B1A">
            <w:pPr>
              <w:spacing w:line="240" w:lineRule="auto"/>
            </w:pP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2852A5" w14:textId="487D8588" w:rsidR="000D3E86" w:rsidRDefault="000D3E86" w:rsidP="00387B1A">
            <w:pPr>
              <w:spacing w:line="240" w:lineRule="auto"/>
            </w:pPr>
          </w:p>
        </w:tc>
      </w:tr>
      <w:tr w:rsidR="000D3E86" w14:paraId="47BF6462"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766093" w14:textId="77777777" w:rsidR="000D3E86" w:rsidRDefault="000D3E86" w:rsidP="00387B1A">
            <w:pPr>
              <w:spacing w:line="240" w:lineRule="auto"/>
              <w:rPr>
                <w:b/>
              </w:rPr>
            </w:pPr>
            <w:hyperlink r:id="rId67" w:anchor="navigation-mechanisms-descriptive">
              <w:r>
                <w:rPr>
                  <w:b/>
                  <w:color w:val="0000FF"/>
                  <w:u w:val="single"/>
                </w:rPr>
                <w:t>2.4.6 Headings and Labels</w:t>
              </w:r>
            </w:hyperlink>
            <w:r>
              <w:t xml:space="preserve"> (Level AA)</w:t>
            </w:r>
          </w:p>
          <w:p w14:paraId="4263D10D" w14:textId="77777777" w:rsidR="000D3E86" w:rsidRDefault="000D3E86" w:rsidP="00387B1A">
            <w:pPr>
              <w:spacing w:line="240" w:lineRule="auto"/>
              <w:ind w:left="360"/>
            </w:pPr>
            <w:r>
              <w:t>Also applies to:</w:t>
            </w:r>
          </w:p>
          <w:p w14:paraId="0A57BDE9" w14:textId="77777777" w:rsidR="000D3E86" w:rsidRDefault="000D3E86" w:rsidP="00387B1A">
            <w:pPr>
              <w:spacing w:line="240" w:lineRule="auto"/>
              <w:ind w:left="360"/>
            </w:pPr>
            <w:r>
              <w:t>EN 301 549 Criteria</w:t>
            </w:r>
          </w:p>
          <w:p w14:paraId="631D537B" w14:textId="77777777" w:rsidR="000D3E86" w:rsidRDefault="000D3E86" w:rsidP="000D3E86">
            <w:pPr>
              <w:numPr>
                <w:ilvl w:val="0"/>
                <w:numId w:val="63"/>
              </w:numPr>
              <w:spacing w:line="240" w:lineRule="auto"/>
              <w:ind w:left="1080"/>
            </w:pPr>
            <w:r>
              <w:t>9.2.4.6 (Web)</w:t>
            </w:r>
          </w:p>
          <w:p w14:paraId="77188C97" w14:textId="77777777" w:rsidR="000D3E86" w:rsidRDefault="526B0B00" w:rsidP="000D3E86">
            <w:pPr>
              <w:numPr>
                <w:ilvl w:val="0"/>
                <w:numId w:val="63"/>
              </w:numPr>
              <w:spacing w:line="240" w:lineRule="auto"/>
              <w:ind w:left="1080"/>
            </w:pPr>
            <w:r>
              <w:t>10.2.4.6 (</w:t>
            </w:r>
            <w:bookmarkStart w:id="73" w:name="_Int_9mlDIhci"/>
            <w:proofErr w:type="gramStart"/>
            <w:r>
              <w:t>Non-web</w:t>
            </w:r>
            <w:bookmarkEnd w:id="73"/>
            <w:proofErr w:type="gramEnd"/>
            <w:r>
              <w:t xml:space="preserve"> document)</w:t>
            </w:r>
          </w:p>
          <w:p w14:paraId="03D6872D" w14:textId="77777777" w:rsidR="000D3E86" w:rsidRDefault="000D3E86" w:rsidP="000D3E86">
            <w:pPr>
              <w:numPr>
                <w:ilvl w:val="0"/>
                <w:numId w:val="63"/>
              </w:numPr>
              <w:spacing w:line="240" w:lineRule="auto"/>
              <w:ind w:left="1080"/>
            </w:pPr>
            <w:r>
              <w:t>11.2.4.6 (Open Functionality Software)</w:t>
            </w:r>
          </w:p>
          <w:p w14:paraId="580C88A9" w14:textId="77777777" w:rsidR="000D3E86" w:rsidRDefault="000D3E86" w:rsidP="000D3E86">
            <w:pPr>
              <w:numPr>
                <w:ilvl w:val="0"/>
                <w:numId w:val="52"/>
              </w:numPr>
              <w:spacing w:line="240" w:lineRule="auto"/>
              <w:ind w:left="1080"/>
            </w:pPr>
            <w:r>
              <w:t>11.2.4.6 (Closed Software)</w:t>
            </w:r>
          </w:p>
          <w:p w14:paraId="73E3A7E3" w14:textId="77777777" w:rsidR="000D3E86" w:rsidRDefault="000D3E86" w:rsidP="000D3E86">
            <w:pPr>
              <w:numPr>
                <w:ilvl w:val="0"/>
                <w:numId w:val="52"/>
              </w:numPr>
              <w:spacing w:line="240" w:lineRule="auto"/>
              <w:ind w:left="1080"/>
            </w:pPr>
            <w:r>
              <w:t>11.8.2 (Authoring Tool)</w:t>
            </w:r>
          </w:p>
          <w:p w14:paraId="7FACB043" w14:textId="77777777" w:rsidR="000D3E86" w:rsidRDefault="000D3E86" w:rsidP="000D3E86">
            <w:pPr>
              <w:numPr>
                <w:ilvl w:val="0"/>
                <w:numId w:val="52"/>
              </w:numPr>
              <w:spacing w:line="240" w:lineRule="auto"/>
              <w:ind w:left="1080"/>
            </w:pPr>
            <w:r>
              <w:t>12.1.2 (Product Docs)</w:t>
            </w:r>
          </w:p>
          <w:p w14:paraId="1EF303D6" w14:textId="77777777" w:rsidR="000D3E86" w:rsidRDefault="000D3E86" w:rsidP="000D3E86">
            <w:pPr>
              <w:numPr>
                <w:ilvl w:val="0"/>
                <w:numId w:val="63"/>
              </w:numPr>
              <w:spacing w:line="240" w:lineRule="auto"/>
              <w:ind w:left="1080"/>
              <w:rPr>
                <w:b/>
              </w:rPr>
            </w:pPr>
            <w:r>
              <w:t>12.2.4 (Support Docs)</w:t>
            </w:r>
          </w:p>
          <w:p w14:paraId="6BE6E834" w14:textId="77777777" w:rsidR="000D3E86" w:rsidRDefault="000D3E86" w:rsidP="00387B1A">
            <w:pPr>
              <w:spacing w:line="240" w:lineRule="auto"/>
              <w:ind w:left="360"/>
            </w:pPr>
            <w:r>
              <w:t>Revised Section 508</w:t>
            </w:r>
          </w:p>
          <w:p w14:paraId="14670D54" w14:textId="77777777" w:rsidR="000D3E86" w:rsidRDefault="000D3E86" w:rsidP="000D3E86">
            <w:pPr>
              <w:numPr>
                <w:ilvl w:val="0"/>
                <w:numId w:val="52"/>
              </w:numPr>
              <w:spacing w:line="240" w:lineRule="auto"/>
              <w:ind w:left="1080"/>
            </w:pPr>
            <w:r>
              <w:t>501 (Web)(Software)</w:t>
            </w:r>
          </w:p>
          <w:p w14:paraId="5076FB59" w14:textId="77777777" w:rsidR="000D3E86" w:rsidRDefault="000D3E86" w:rsidP="000D3E86">
            <w:pPr>
              <w:numPr>
                <w:ilvl w:val="0"/>
                <w:numId w:val="52"/>
              </w:numPr>
              <w:spacing w:line="240" w:lineRule="auto"/>
              <w:ind w:left="1080"/>
            </w:pPr>
            <w:r>
              <w:t>504.2 (Authoring Tool)</w:t>
            </w:r>
          </w:p>
          <w:p w14:paraId="7F956922" w14:textId="77777777" w:rsidR="000D3E86" w:rsidRDefault="000D3E86" w:rsidP="000D3E86">
            <w:pPr>
              <w:numPr>
                <w:ilvl w:val="0"/>
                <w:numId w:val="63"/>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72AF6" w14:textId="2EC3AB14" w:rsidR="000D3E86" w:rsidRDefault="600D091B" w:rsidP="00387B1A">
            <w:pPr>
              <w:spacing w:line="240" w:lineRule="auto"/>
            </w:pPr>
            <w:r>
              <w:t>Partially Supports</w:t>
            </w:r>
          </w:p>
          <w:p w14:paraId="28DE7380" w14:textId="4818B87B" w:rsidR="000D3E86" w:rsidRDefault="000D3E86" w:rsidP="00387B1A">
            <w:pPr>
              <w:spacing w:line="240" w:lineRule="auto"/>
            </w:pP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67FE67" w14:textId="770097D1" w:rsidR="000D3E86" w:rsidRDefault="600D091B" w:rsidP="00387B1A">
            <w:pPr>
              <w:spacing w:line="240" w:lineRule="auto"/>
            </w:pPr>
            <w:r>
              <w:t xml:space="preserve">On some pages, </w:t>
            </w:r>
            <w:r w:rsidR="05E63699">
              <w:t>the buttons have labels that are non-descriptive and inappropriate.</w:t>
            </w:r>
          </w:p>
          <w:p w14:paraId="00F82C75" w14:textId="6C712C29" w:rsidR="000D3E86" w:rsidRDefault="000D3E86" w:rsidP="00387B1A">
            <w:pPr>
              <w:spacing w:line="240" w:lineRule="auto"/>
            </w:pPr>
          </w:p>
          <w:p w14:paraId="625A7E99" w14:textId="32B16191" w:rsidR="000D3E86" w:rsidRDefault="4197CE2C" w:rsidP="00387B1A">
            <w:pPr>
              <w:spacing w:line="240" w:lineRule="auto"/>
            </w:pPr>
            <w:r>
              <w:t xml:space="preserve">On “Data security policies Add flow” </w:t>
            </w:r>
            <w:r w:rsidR="153E5693">
              <w:t xml:space="preserve">and “Data security policies Edit flow” </w:t>
            </w:r>
            <w:r>
              <w:t>pages, text boxes have labels that are incomplete.</w:t>
            </w:r>
          </w:p>
          <w:p w14:paraId="69FB60E8" w14:textId="64607235" w:rsidR="000D3E86" w:rsidRDefault="000D3E86" w:rsidP="00387B1A">
            <w:pPr>
              <w:spacing w:line="240" w:lineRule="auto"/>
            </w:pPr>
          </w:p>
          <w:p w14:paraId="5FCD8028" w14:textId="0D3294C9" w:rsidR="000D3E86" w:rsidRDefault="7BC9B5FB" w:rsidP="00387B1A">
            <w:pPr>
              <w:spacing w:line="240" w:lineRule="auto"/>
            </w:pPr>
            <w:r>
              <w:t xml:space="preserve">On </w:t>
            </w:r>
            <w:bookmarkStart w:id="74" w:name="_Int_S2PYOuEU"/>
            <w:r>
              <w:t>“Integrations</w:t>
            </w:r>
            <w:bookmarkEnd w:id="74"/>
            <w:r>
              <w:t>” page, an identical label is provided for multiple buttons.</w:t>
            </w:r>
          </w:p>
          <w:p w14:paraId="15384201" w14:textId="279C992F" w:rsidR="000D3E86" w:rsidRDefault="000D3E86" w:rsidP="00387B1A">
            <w:pPr>
              <w:spacing w:line="240" w:lineRule="auto"/>
            </w:pPr>
          </w:p>
          <w:p w14:paraId="5C5ADDC5" w14:textId="40DDB7B5" w:rsidR="000D3E86" w:rsidRDefault="000D3E86" w:rsidP="00387B1A">
            <w:pPr>
              <w:spacing w:line="240" w:lineRule="auto"/>
            </w:pPr>
          </w:p>
          <w:p w14:paraId="24E1FB42" w14:textId="6CED68F7" w:rsidR="000D3E86" w:rsidRDefault="491D7CAD" w:rsidP="00387B1A">
            <w:pPr>
              <w:spacing w:line="240" w:lineRule="auto"/>
            </w:pPr>
            <w:r>
              <w:t>This will make it difficult for the screen reader users to understand the purpose of the form fields and buttons effectively.</w:t>
            </w:r>
          </w:p>
          <w:p w14:paraId="66683B7F" w14:textId="4500547A" w:rsidR="000D3E86" w:rsidRDefault="000D3E86" w:rsidP="00387B1A">
            <w:pPr>
              <w:spacing w:line="240" w:lineRule="auto"/>
            </w:pPr>
          </w:p>
        </w:tc>
      </w:tr>
      <w:tr w:rsidR="000D3E86" w14:paraId="2B813493"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7AD700" w14:textId="77777777" w:rsidR="000D3E86" w:rsidRDefault="000D3E86" w:rsidP="00387B1A">
            <w:pPr>
              <w:spacing w:line="240" w:lineRule="auto"/>
              <w:rPr>
                <w:b/>
              </w:rPr>
            </w:pPr>
            <w:hyperlink r:id="rId68" w:anchor="navigation-mechanisms-focus-visible">
              <w:r>
                <w:rPr>
                  <w:b/>
                  <w:color w:val="0000FF"/>
                  <w:u w:val="single"/>
                </w:rPr>
                <w:t>2.4.7 Focus Visible</w:t>
              </w:r>
            </w:hyperlink>
            <w:r>
              <w:t xml:space="preserve"> (Level AA)</w:t>
            </w:r>
          </w:p>
          <w:p w14:paraId="4796D4D8" w14:textId="77777777" w:rsidR="000D3E86" w:rsidRDefault="000D3E86" w:rsidP="00387B1A">
            <w:pPr>
              <w:spacing w:line="240" w:lineRule="auto"/>
              <w:ind w:left="360"/>
            </w:pPr>
            <w:r>
              <w:t>Also applies to:</w:t>
            </w:r>
          </w:p>
          <w:p w14:paraId="00704501" w14:textId="77777777" w:rsidR="000D3E86" w:rsidRDefault="000D3E86" w:rsidP="00387B1A">
            <w:pPr>
              <w:spacing w:line="240" w:lineRule="auto"/>
              <w:ind w:left="360"/>
            </w:pPr>
            <w:r>
              <w:t>EN 301 549 Criteria</w:t>
            </w:r>
          </w:p>
          <w:p w14:paraId="6E13E55E" w14:textId="77777777" w:rsidR="000D3E86" w:rsidRDefault="000D3E86" w:rsidP="000D3E86">
            <w:pPr>
              <w:numPr>
                <w:ilvl w:val="0"/>
                <w:numId w:val="53"/>
              </w:numPr>
              <w:spacing w:line="240" w:lineRule="auto"/>
              <w:ind w:left="1080"/>
            </w:pPr>
            <w:r>
              <w:t>9.2.4.7 (Web)</w:t>
            </w:r>
          </w:p>
          <w:p w14:paraId="0C533539" w14:textId="77777777" w:rsidR="000D3E86" w:rsidRDefault="526B0B00" w:rsidP="000D3E86">
            <w:pPr>
              <w:numPr>
                <w:ilvl w:val="0"/>
                <w:numId w:val="53"/>
              </w:numPr>
              <w:spacing w:line="240" w:lineRule="auto"/>
              <w:ind w:left="1080"/>
            </w:pPr>
            <w:r>
              <w:t>10.2.4.7 (</w:t>
            </w:r>
            <w:bookmarkStart w:id="75" w:name="_Int_wSgRRKsc"/>
            <w:proofErr w:type="gramStart"/>
            <w:r>
              <w:t>Non-web</w:t>
            </w:r>
            <w:bookmarkEnd w:id="75"/>
            <w:proofErr w:type="gramEnd"/>
            <w:r>
              <w:t xml:space="preserve"> document)</w:t>
            </w:r>
          </w:p>
          <w:p w14:paraId="6F2D8420" w14:textId="77777777" w:rsidR="000D3E86" w:rsidRDefault="000D3E86" w:rsidP="000D3E86">
            <w:pPr>
              <w:numPr>
                <w:ilvl w:val="0"/>
                <w:numId w:val="53"/>
              </w:numPr>
              <w:spacing w:line="240" w:lineRule="auto"/>
              <w:ind w:left="1080"/>
            </w:pPr>
            <w:r>
              <w:t>11.2.4.7 (Open Functionality Software)</w:t>
            </w:r>
          </w:p>
          <w:p w14:paraId="4032B736" w14:textId="77777777" w:rsidR="000D3E86" w:rsidRDefault="000D3E86" w:rsidP="000D3E86">
            <w:pPr>
              <w:numPr>
                <w:ilvl w:val="0"/>
                <w:numId w:val="63"/>
              </w:numPr>
              <w:spacing w:line="240" w:lineRule="auto"/>
              <w:ind w:left="1080"/>
            </w:pPr>
            <w:r>
              <w:t>11.2.4.7 (Closed Software)</w:t>
            </w:r>
          </w:p>
          <w:p w14:paraId="74AB688F" w14:textId="77777777" w:rsidR="000D3E86" w:rsidRDefault="000D3E86" w:rsidP="000D3E86">
            <w:pPr>
              <w:numPr>
                <w:ilvl w:val="0"/>
                <w:numId w:val="52"/>
              </w:numPr>
              <w:spacing w:line="240" w:lineRule="auto"/>
              <w:ind w:left="1080"/>
            </w:pPr>
            <w:r>
              <w:t>11.8.2 (Authoring Tool)</w:t>
            </w:r>
          </w:p>
          <w:p w14:paraId="6ED71CE6" w14:textId="77777777" w:rsidR="000D3E86" w:rsidRDefault="000D3E86" w:rsidP="000D3E86">
            <w:pPr>
              <w:numPr>
                <w:ilvl w:val="0"/>
                <w:numId w:val="52"/>
              </w:numPr>
              <w:spacing w:line="240" w:lineRule="auto"/>
              <w:ind w:left="1080"/>
            </w:pPr>
            <w:r>
              <w:t>12.1.2 (Product Docs)</w:t>
            </w:r>
          </w:p>
          <w:p w14:paraId="4D7C936C" w14:textId="77777777" w:rsidR="000D3E86" w:rsidRDefault="000D3E86" w:rsidP="000D3E86">
            <w:pPr>
              <w:numPr>
                <w:ilvl w:val="0"/>
                <w:numId w:val="63"/>
              </w:numPr>
              <w:spacing w:line="240" w:lineRule="auto"/>
              <w:ind w:left="1080"/>
              <w:rPr>
                <w:b/>
              </w:rPr>
            </w:pPr>
            <w:r>
              <w:t>12.2.4 (Support Docs)</w:t>
            </w:r>
          </w:p>
          <w:p w14:paraId="3F30776B" w14:textId="77777777" w:rsidR="000D3E86" w:rsidRDefault="000D3E86" w:rsidP="00387B1A">
            <w:pPr>
              <w:spacing w:line="240" w:lineRule="auto"/>
              <w:ind w:left="360"/>
            </w:pPr>
            <w:r>
              <w:t>Revised Section 508</w:t>
            </w:r>
          </w:p>
          <w:p w14:paraId="41620DE7" w14:textId="77777777" w:rsidR="000D3E86" w:rsidRDefault="000D3E86" w:rsidP="000D3E86">
            <w:pPr>
              <w:numPr>
                <w:ilvl w:val="0"/>
                <w:numId w:val="52"/>
              </w:numPr>
              <w:spacing w:line="240" w:lineRule="auto"/>
              <w:ind w:left="1080"/>
            </w:pPr>
            <w:r>
              <w:t>501 (Web)(Software)</w:t>
            </w:r>
          </w:p>
          <w:p w14:paraId="69BC1C13" w14:textId="77777777" w:rsidR="000D3E86" w:rsidRDefault="000D3E86" w:rsidP="000D3E86">
            <w:pPr>
              <w:numPr>
                <w:ilvl w:val="0"/>
                <w:numId w:val="52"/>
              </w:numPr>
              <w:spacing w:line="240" w:lineRule="auto"/>
              <w:ind w:left="1080"/>
            </w:pPr>
            <w:r>
              <w:t>504.2 (Authoring Tool)</w:t>
            </w:r>
          </w:p>
          <w:p w14:paraId="708DF7D7" w14:textId="77777777" w:rsidR="000D3E86" w:rsidRDefault="000D3E86" w:rsidP="000D3E86">
            <w:pPr>
              <w:numPr>
                <w:ilvl w:val="0"/>
                <w:numId w:val="63"/>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890C4" w14:textId="2788B0DC" w:rsidR="000D3E86" w:rsidRDefault="341BED96" w:rsidP="00387B1A">
            <w:pPr>
              <w:spacing w:line="240" w:lineRule="auto"/>
            </w:pPr>
            <w:r>
              <w:t>Partially 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C38B3" w14:textId="35BDA57A" w:rsidR="000D3E86" w:rsidRDefault="341BED96" w:rsidP="00387B1A">
            <w:pPr>
              <w:spacing w:line="240" w:lineRule="auto"/>
            </w:pPr>
            <w:r>
              <w:t xml:space="preserve">On </w:t>
            </w:r>
            <w:bookmarkStart w:id="76" w:name="_Int_MTSn8cR2"/>
            <w:r>
              <w:t>few</w:t>
            </w:r>
            <w:bookmarkEnd w:id="76"/>
            <w:r>
              <w:t xml:space="preserve"> pages, the focus indicator is not visible for the interactive elements.</w:t>
            </w:r>
          </w:p>
          <w:p w14:paraId="55D4A3EE" w14:textId="0425FB54" w:rsidR="000D3E86" w:rsidRDefault="000D3E86" w:rsidP="00387B1A">
            <w:pPr>
              <w:spacing w:line="240" w:lineRule="auto"/>
            </w:pPr>
          </w:p>
          <w:p w14:paraId="495544DD" w14:textId="5B75C1F6" w:rsidR="000D3E86" w:rsidRDefault="341BED96" w:rsidP="00387B1A">
            <w:pPr>
              <w:spacing w:line="240" w:lineRule="auto"/>
            </w:pPr>
            <w:r>
              <w:t xml:space="preserve">On </w:t>
            </w:r>
            <w:bookmarkStart w:id="77" w:name="_Int_zMLdxrNw"/>
            <w:r>
              <w:t>few</w:t>
            </w:r>
            <w:bookmarkEnd w:id="77"/>
            <w:r>
              <w:t xml:space="preserve"> pages, the focus indicator is not clearly visible for interactive elements.</w:t>
            </w:r>
          </w:p>
          <w:p w14:paraId="77E0F1AE" w14:textId="0C4DD3AF" w:rsidR="000D3E86" w:rsidRDefault="000D3E86" w:rsidP="00387B1A">
            <w:pPr>
              <w:spacing w:line="240" w:lineRule="auto"/>
            </w:pPr>
          </w:p>
          <w:p w14:paraId="28A05FA0" w14:textId="2F8961CD" w:rsidR="000D3E86" w:rsidRDefault="0C575F3D" w:rsidP="00387B1A">
            <w:pPr>
              <w:spacing w:line="240" w:lineRule="auto"/>
            </w:pPr>
            <w:r>
              <w:t>This will make it difficult for users with mobility impairments as well as thos</w:t>
            </w:r>
            <w:r w:rsidR="5CD060EE">
              <w:t xml:space="preserve">e with low vision to easily find out which element currently has the focus. </w:t>
            </w:r>
          </w:p>
        </w:tc>
      </w:tr>
      <w:tr w:rsidR="000D3E86" w14:paraId="4482195D"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CAAEC4" w14:textId="77777777" w:rsidR="000D3E86" w:rsidRDefault="000D3E86" w:rsidP="00387B1A">
            <w:pPr>
              <w:spacing w:line="240" w:lineRule="auto"/>
            </w:pPr>
            <w:hyperlink r:id="rId69" w:anchor="focus-not-obscured-minimum">
              <w:r>
                <w:rPr>
                  <w:b/>
                  <w:color w:val="0000FF"/>
                  <w:u w:val="single"/>
                </w:rPr>
                <w:t>2.4.11 Focus Not Obscured (Minimum)</w:t>
              </w:r>
            </w:hyperlink>
            <w:r>
              <w:t xml:space="preserve"> (Level AA 2.2 only)</w:t>
            </w:r>
          </w:p>
          <w:p w14:paraId="789F53FD" w14:textId="77777777" w:rsidR="000D3E86" w:rsidRDefault="000D3E86" w:rsidP="00387B1A">
            <w:pPr>
              <w:spacing w:line="240" w:lineRule="auto"/>
              <w:ind w:left="360"/>
            </w:pPr>
            <w:r>
              <w:t>EN 301 549 Criteria – Does not apply</w:t>
            </w:r>
          </w:p>
          <w:p w14:paraId="1366195C" w14:textId="77777777" w:rsidR="000D3E86" w:rsidRDefault="000D3E86" w:rsidP="00387B1A">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35CD5F" w14:textId="0A25EF55" w:rsidR="000D3E86" w:rsidRDefault="42B9E082" w:rsidP="00387B1A">
            <w:pPr>
              <w:spacing w:line="240" w:lineRule="auto"/>
            </w:pPr>
            <w:r>
              <w:t>Supports</w:t>
            </w:r>
          </w:p>
          <w:p w14:paraId="4EE7890E" w14:textId="464049BC" w:rsidR="000D3E86" w:rsidRDefault="000D3E86" w:rsidP="00387B1A">
            <w:pPr>
              <w:spacing w:line="240" w:lineRule="auto"/>
            </w:pP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81C57D" w14:textId="3904034B" w:rsidR="000D3E86" w:rsidRDefault="000D3E86" w:rsidP="00387B1A">
            <w:pPr>
              <w:spacing w:line="240" w:lineRule="auto"/>
            </w:pPr>
          </w:p>
        </w:tc>
      </w:tr>
      <w:tr w:rsidR="000D3E86" w14:paraId="48EBA9EE"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3CD2A" w14:textId="77777777" w:rsidR="000D3E86" w:rsidRDefault="000D3E86" w:rsidP="00387B1A">
            <w:pPr>
              <w:spacing w:line="240" w:lineRule="auto"/>
            </w:pPr>
            <w:hyperlink r:id="rId70" w:anchor="dragging-movements">
              <w:r>
                <w:rPr>
                  <w:b/>
                  <w:color w:val="0000FF"/>
                  <w:u w:val="single"/>
                </w:rPr>
                <w:t>2.5.7 Dragging Movements</w:t>
              </w:r>
            </w:hyperlink>
            <w:r>
              <w:rPr>
                <w:b/>
              </w:rPr>
              <w:t xml:space="preserve"> </w:t>
            </w:r>
            <w:r>
              <w:t>(Level AA 2.2 only)</w:t>
            </w:r>
          </w:p>
          <w:p w14:paraId="68B2AFED" w14:textId="77777777" w:rsidR="000D3E86" w:rsidRDefault="000D3E86" w:rsidP="00387B1A">
            <w:pPr>
              <w:spacing w:line="240" w:lineRule="auto"/>
              <w:ind w:left="360"/>
            </w:pPr>
            <w:r>
              <w:t>EN 301 549 Criteria – Does not apply</w:t>
            </w:r>
          </w:p>
          <w:p w14:paraId="2A1417FA" w14:textId="77777777" w:rsidR="000D3E86" w:rsidRDefault="000D3E86" w:rsidP="00387B1A">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424430" w14:textId="53BC5E46" w:rsidR="000D3E86" w:rsidRDefault="0660D4BC" w:rsidP="00387B1A">
            <w:pPr>
              <w:spacing w:line="240" w:lineRule="auto"/>
            </w:pPr>
            <w:r>
              <w:t>Supports</w:t>
            </w:r>
          </w:p>
          <w:p w14:paraId="5FE8957B" w14:textId="26330718" w:rsidR="000D3E86" w:rsidRDefault="000D3E86" w:rsidP="00387B1A">
            <w:pPr>
              <w:spacing w:line="240" w:lineRule="auto"/>
            </w:pP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BB6A58" w14:textId="407341E2" w:rsidR="000D3E86" w:rsidRDefault="000D3E86" w:rsidP="00387B1A">
            <w:pPr>
              <w:spacing w:line="240" w:lineRule="auto"/>
            </w:pPr>
          </w:p>
        </w:tc>
      </w:tr>
      <w:tr w:rsidR="000D3E86" w14:paraId="556558C1"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E2E1F6" w14:textId="77777777" w:rsidR="000D3E86" w:rsidRDefault="000D3E86" w:rsidP="00387B1A">
            <w:pPr>
              <w:spacing w:line="240" w:lineRule="auto"/>
            </w:pPr>
            <w:hyperlink r:id="rId71" w:anchor="target-size-minimum">
              <w:r>
                <w:rPr>
                  <w:b/>
                  <w:color w:val="0000FF"/>
                  <w:u w:val="single"/>
                </w:rPr>
                <w:t>2.5.8 Target Size (Minimum)</w:t>
              </w:r>
            </w:hyperlink>
            <w:r>
              <w:rPr>
                <w:b/>
              </w:rPr>
              <w:t xml:space="preserve"> </w:t>
            </w:r>
            <w:r>
              <w:t>(Level AA 2.2 only)</w:t>
            </w:r>
          </w:p>
          <w:p w14:paraId="02034D53" w14:textId="77777777" w:rsidR="000D3E86" w:rsidRDefault="000D3E86" w:rsidP="00387B1A">
            <w:pPr>
              <w:spacing w:line="240" w:lineRule="auto"/>
              <w:ind w:left="360"/>
            </w:pPr>
            <w:r>
              <w:t>EN 301 549 Criteria – Does not apply</w:t>
            </w:r>
          </w:p>
          <w:p w14:paraId="53BA0A0C" w14:textId="77777777" w:rsidR="000D3E86" w:rsidRDefault="000D3E86" w:rsidP="00387B1A">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A868E9" w14:textId="07AFC25A" w:rsidR="000D3E86" w:rsidRDefault="0686D6F7" w:rsidP="00387B1A">
            <w:pPr>
              <w:spacing w:line="240" w:lineRule="auto"/>
            </w:pPr>
            <w:r>
              <w:t>Supports</w:t>
            </w:r>
          </w:p>
          <w:p w14:paraId="23203E3D" w14:textId="60979328" w:rsidR="000D3E86" w:rsidRDefault="000D3E86" w:rsidP="00387B1A">
            <w:pPr>
              <w:spacing w:line="240" w:lineRule="auto"/>
            </w:pP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006668" w14:textId="6DD28CBB" w:rsidR="000D3E86" w:rsidRDefault="000D3E86" w:rsidP="00387B1A">
            <w:pPr>
              <w:spacing w:line="240" w:lineRule="auto"/>
            </w:pPr>
          </w:p>
        </w:tc>
      </w:tr>
      <w:tr w:rsidR="000D3E86" w14:paraId="07ECB178"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0ACE10" w14:textId="77777777" w:rsidR="000D3E86" w:rsidRDefault="000D3E86" w:rsidP="00387B1A">
            <w:pPr>
              <w:spacing w:line="240" w:lineRule="auto"/>
              <w:rPr>
                <w:b/>
              </w:rPr>
            </w:pPr>
            <w:hyperlink r:id="rId72" w:anchor="meaning-other-lang-id">
              <w:r>
                <w:rPr>
                  <w:b/>
                  <w:color w:val="0000FF"/>
                  <w:u w:val="single"/>
                </w:rPr>
                <w:t>3.1.2 Language of Parts</w:t>
              </w:r>
            </w:hyperlink>
            <w:r>
              <w:t xml:space="preserve"> (Level AA)</w:t>
            </w:r>
          </w:p>
          <w:p w14:paraId="35900F82" w14:textId="77777777" w:rsidR="000D3E86" w:rsidRDefault="000D3E86" w:rsidP="00387B1A">
            <w:pPr>
              <w:spacing w:line="240" w:lineRule="auto"/>
              <w:ind w:left="360"/>
            </w:pPr>
            <w:r>
              <w:t>Also applies to:</w:t>
            </w:r>
          </w:p>
          <w:p w14:paraId="72AFC3F1" w14:textId="77777777" w:rsidR="000D3E86" w:rsidRDefault="000D3E86" w:rsidP="00387B1A">
            <w:pPr>
              <w:spacing w:line="240" w:lineRule="auto"/>
              <w:ind w:left="360"/>
            </w:pPr>
            <w:r>
              <w:t>EN 301 549 Criteria</w:t>
            </w:r>
          </w:p>
          <w:p w14:paraId="5BFCECF6" w14:textId="77777777" w:rsidR="000D3E86" w:rsidRDefault="000D3E86" w:rsidP="000D3E86">
            <w:pPr>
              <w:numPr>
                <w:ilvl w:val="0"/>
                <w:numId w:val="55"/>
              </w:numPr>
              <w:spacing w:line="240" w:lineRule="auto"/>
              <w:ind w:left="1080"/>
            </w:pPr>
            <w:r>
              <w:t>9.3.1.2 (Web)</w:t>
            </w:r>
          </w:p>
          <w:p w14:paraId="111B6F50" w14:textId="77777777" w:rsidR="000D3E86" w:rsidRDefault="526B0B00" w:rsidP="000D3E86">
            <w:pPr>
              <w:numPr>
                <w:ilvl w:val="0"/>
                <w:numId w:val="55"/>
              </w:numPr>
              <w:spacing w:line="240" w:lineRule="auto"/>
              <w:ind w:left="1080"/>
            </w:pPr>
            <w:r>
              <w:t>10.3.1.2 (</w:t>
            </w:r>
            <w:bookmarkStart w:id="78" w:name="_Int_dJS6mU14"/>
            <w:proofErr w:type="gramStart"/>
            <w:r>
              <w:t>Non-web</w:t>
            </w:r>
            <w:bookmarkEnd w:id="78"/>
            <w:proofErr w:type="gramEnd"/>
            <w:r>
              <w:t xml:space="preserve"> document)</w:t>
            </w:r>
          </w:p>
          <w:p w14:paraId="648A10A6" w14:textId="77777777" w:rsidR="000D3E86" w:rsidRDefault="000D3E86" w:rsidP="000D3E86">
            <w:pPr>
              <w:numPr>
                <w:ilvl w:val="0"/>
                <w:numId w:val="55"/>
              </w:numPr>
              <w:spacing w:line="240" w:lineRule="auto"/>
              <w:ind w:left="1080"/>
            </w:pPr>
            <w:r>
              <w:t>11.3.1.2 (Open Functionality Software) – Does not apply</w:t>
            </w:r>
          </w:p>
          <w:p w14:paraId="1FADA02D" w14:textId="77777777" w:rsidR="000D3E86" w:rsidRDefault="000D3E86" w:rsidP="000D3E86">
            <w:pPr>
              <w:numPr>
                <w:ilvl w:val="0"/>
                <w:numId w:val="63"/>
              </w:numPr>
              <w:spacing w:line="240" w:lineRule="auto"/>
              <w:ind w:left="1080"/>
            </w:pPr>
            <w:r>
              <w:t>11.3.1.2 (Closed Software) – Does not apply</w:t>
            </w:r>
          </w:p>
          <w:p w14:paraId="62E69917" w14:textId="77777777" w:rsidR="000D3E86" w:rsidRDefault="000D3E86" w:rsidP="000D3E86">
            <w:pPr>
              <w:numPr>
                <w:ilvl w:val="0"/>
                <w:numId w:val="52"/>
              </w:numPr>
              <w:spacing w:line="240" w:lineRule="auto"/>
              <w:ind w:left="1080"/>
            </w:pPr>
            <w:r>
              <w:t>11.8.2 (Authoring Tool)</w:t>
            </w:r>
          </w:p>
          <w:p w14:paraId="438BF0C8" w14:textId="77777777" w:rsidR="000D3E86" w:rsidRDefault="000D3E86" w:rsidP="000D3E86">
            <w:pPr>
              <w:numPr>
                <w:ilvl w:val="0"/>
                <w:numId w:val="52"/>
              </w:numPr>
              <w:spacing w:line="240" w:lineRule="auto"/>
              <w:ind w:left="1080"/>
            </w:pPr>
            <w:r>
              <w:t>12.1.2 (Product Docs)</w:t>
            </w:r>
          </w:p>
          <w:p w14:paraId="6AA0F1EF" w14:textId="77777777" w:rsidR="000D3E86" w:rsidRDefault="000D3E86" w:rsidP="000D3E86">
            <w:pPr>
              <w:numPr>
                <w:ilvl w:val="0"/>
                <w:numId w:val="63"/>
              </w:numPr>
              <w:spacing w:line="240" w:lineRule="auto"/>
              <w:ind w:left="1080"/>
              <w:rPr>
                <w:b/>
              </w:rPr>
            </w:pPr>
            <w:r>
              <w:t>12.2.4 (Support Docs)</w:t>
            </w:r>
          </w:p>
          <w:p w14:paraId="3B6E5064" w14:textId="77777777" w:rsidR="000D3E86" w:rsidRDefault="000D3E86" w:rsidP="00387B1A">
            <w:pPr>
              <w:spacing w:line="240" w:lineRule="auto"/>
              <w:ind w:left="360"/>
            </w:pPr>
            <w:r>
              <w:t>Revised Section 508</w:t>
            </w:r>
          </w:p>
          <w:p w14:paraId="120EDBC1" w14:textId="77777777" w:rsidR="000D3E86" w:rsidRDefault="000D3E86" w:rsidP="000D3E86">
            <w:pPr>
              <w:numPr>
                <w:ilvl w:val="0"/>
                <w:numId w:val="52"/>
              </w:numPr>
              <w:spacing w:line="240" w:lineRule="auto"/>
              <w:ind w:left="1080"/>
            </w:pPr>
            <w:r>
              <w:t>501 (Web)(Software)</w:t>
            </w:r>
          </w:p>
          <w:p w14:paraId="5F114345" w14:textId="77777777" w:rsidR="000D3E86" w:rsidRDefault="000D3E86" w:rsidP="000D3E86">
            <w:pPr>
              <w:numPr>
                <w:ilvl w:val="0"/>
                <w:numId w:val="52"/>
              </w:numPr>
              <w:spacing w:line="240" w:lineRule="auto"/>
              <w:ind w:left="1080"/>
            </w:pPr>
            <w:r>
              <w:t>504.2 (Authoring Tool)</w:t>
            </w:r>
          </w:p>
          <w:p w14:paraId="344E84D6" w14:textId="77777777" w:rsidR="000D3E86" w:rsidRDefault="000D3E86" w:rsidP="000D3E86">
            <w:pPr>
              <w:numPr>
                <w:ilvl w:val="0"/>
                <w:numId w:val="63"/>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5D1CFB" w14:textId="72F01B49" w:rsidR="000D3E86" w:rsidRDefault="71C82F6C" w:rsidP="00387B1A">
            <w:pPr>
              <w:spacing w:line="240" w:lineRule="auto"/>
            </w:pPr>
            <w:r>
              <w:t>Not Applicable</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E12FA0" w14:textId="311FF04B" w:rsidR="000D3E86" w:rsidRDefault="000D3E86" w:rsidP="00387B1A">
            <w:pPr>
              <w:spacing w:line="240" w:lineRule="auto"/>
            </w:pPr>
          </w:p>
        </w:tc>
      </w:tr>
      <w:tr w:rsidR="000D3E86" w14:paraId="2313E7B7"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0FFBE" w14:textId="77777777" w:rsidR="000D3E86" w:rsidRDefault="000D3E86" w:rsidP="00387B1A">
            <w:pPr>
              <w:spacing w:line="240" w:lineRule="auto"/>
              <w:rPr>
                <w:b/>
              </w:rPr>
            </w:pPr>
            <w:hyperlink r:id="rId73" w:anchor="consistent-behavior-consistent-locations">
              <w:r>
                <w:rPr>
                  <w:b/>
                  <w:color w:val="0000FF"/>
                  <w:u w:val="single"/>
                </w:rPr>
                <w:t>3.2.3 Consistent Navigation</w:t>
              </w:r>
            </w:hyperlink>
            <w:r>
              <w:t xml:space="preserve"> (Level AA)</w:t>
            </w:r>
          </w:p>
          <w:p w14:paraId="0A3FE9E1" w14:textId="77777777" w:rsidR="000D3E86" w:rsidRDefault="000D3E86" w:rsidP="00387B1A">
            <w:pPr>
              <w:spacing w:line="240" w:lineRule="auto"/>
              <w:ind w:left="360"/>
            </w:pPr>
            <w:r>
              <w:t>Also applies to:</w:t>
            </w:r>
          </w:p>
          <w:p w14:paraId="50FC05A6" w14:textId="77777777" w:rsidR="000D3E86" w:rsidRDefault="000D3E86" w:rsidP="00387B1A">
            <w:pPr>
              <w:spacing w:line="240" w:lineRule="auto"/>
              <w:ind w:left="360"/>
            </w:pPr>
            <w:r>
              <w:t>EN 301 549 Criteria</w:t>
            </w:r>
          </w:p>
          <w:p w14:paraId="6F7191E2" w14:textId="77777777" w:rsidR="000D3E86" w:rsidRDefault="000D3E86" w:rsidP="000D3E86">
            <w:pPr>
              <w:numPr>
                <w:ilvl w:val="0"/>
                <w:numId w:val="57"/>
              </w:numPr>
              <w:spacing w:line="240" w:lineRule="auto"/>
              <w:ind w:left="1080"/>
            </w:pPr>
            <w:r>
              <w:t>9.3.2.3 (Web)</w:t>
            </w:r>
          </w:p>
          <w:p w14:paraId="72F69079" w14:textId="77777777" w:rsidR="000D3E86" w:rsidRDefault="526B0B00" w:rsidP="000D3E86">
            <w:pPr>
              <w:numPr>
                <w:ilvl w:val="0"/>
                <w:numId w:val="57"/>
              </w:numPr>
              <w:spacing w:line="240" w:lineRule="auto"/>
              <w:ind w:left="1080"/>
            </w:pPr>
            <w:r>
              <w:t>10.3.2.3 (</w:t>
            </w:r>
            <w:bookmarkStart w:id="79" w:name="_Int_5gBhpbNv"/>
            <w:proofErr w:type="gramStart"/>
            <w:r>
              <w:t>Non-web</w:t>
            </w:r>
            <w:bookmarkEnd w:id="79"/>
            <w:proofErr w:type="gramEnd"/>
            <w:r>
              <w:t xml:space="preserve"> document) – Does not apply</w:t>
            </w:r>
          </w:p>
          <w:p w14:paraId="78115815" w14:textId="77777777" w:rsidR="000D3E86" w:rsidRDefault="000D3E86" w:rsidP="000D3E86">
            <w:pPr>
              <w:numPr>
                <w:ilvl w:val="0"/>
                <w:numId w:val="57"/>
              </w:numPr>
              <w:spacing w:line="240" w:lineRule="auto"/>
              <w:ind w:left="1080"/>
            </w:pPr>
            <w:r>
              <w:t>11.3.2.3 (Open Functionality Software) – Does not apply</w:t>
            </w:r>
          </w:p>
          <w:p w14:paraId="4C6D0DA5" w14:textId="77777777" w:rsidR="000D3E86" w:rsidRDefault="000D3E86" w:rsidP="000D3E86">
            <w:pPr>
              <w:numPr>
                <w:ilvl w:val="0"/>
                <w:numId w:val="63"/>
              </w:numPr>
              <w:spacing w:line="240" w:lineRule="auto"/>
              <w:ind w:left="1080"/>
            </w:pPr>
            <w:r>
              <w:t>11.3.2.3 (Closed Software) – Does not apply</w:t>
            </w:r>
          </w:p>
          <w:p w14:paraId="0EB16210" w14:textId="77777777" w:rsidR="000D3E86" w:rsidRDefault="000D3E86" w:rsidP="000D3E86">
            <w:pPr>
              <w:numPr>
                <w:ilvl w:val="0"/>
                <w:numId w:val="52"/>
              </w:numPr>
              <w:spacing w:line="240" w:lineRule="auto"/>
              <w:ind w:left="1080"/>
            </w:pPr>
            <w:r>
              <w:t>11.8.2 (Authoring Tool)</w:t>
            </w:r>
          </w:p>
          <w:p w14:paraId="460BC199" w14:textId="77777777" w:rsidR="000D3E86" w:rsidRDefault="000D3E86" w:rsidP="000D3E86">
            <w:pPr>
              <w:numPr>
                <w:ilvl w:val="0"/>
                <w:numId w:val="52"/>
              </w:numPr>
              <w:spacing w:line="240" w:lineRule="auto"/>
              <w:ind w:left="1080"/>
            </w:pPr>
            <w:r>
              <w:t>12.1.2 (Product Docs)</w:t>
            </w:r>
          </w:p>
          <w:p w14:paraId="4C0EF6DA" w14:textId="77777777" w:rsidR="000D3E86" w:rsidRDefault="000D3E86" w:rsidP="000D3E86">
            <w:pPr>
              <w:numPr>
                <w:ilvl w:val="0"/>
                <w:numId w:val="63"/>
              </w:numPr>
              <w:spacing w:line="240" w:lineRule="auto"/>
              <w:ind w:left="1080"/>
              <w:rPr>
                <w:b/>
              </w:rPr>
            </w:pPr>
            <w:r>
              <w:t>12.2.4 (Support Docs)</w:t>
            </w:r>
          </w:p>
          <w:p w14:paraId="7520F517" w14:textId="77777777" w:rsidR="000D3E86" w:rsidRDefault="000D3E86" w:rsidP="00387B1A">
            <w:pPr>
              <w:spacing w:line="240" w:lineRule="auto"/>
              <w:ind w:left="360"/>
            </w:pPr>
            <w:r>
              <w:t>Revised Section 508</w:t>
            </w:r>
          </w:p>
          <w:p w14:paraId="0C6762C7" w14:textId="77777777" w:rsidR="000D3E86" w:rsidRDefault="000D3E86" w:rsidP="000D3E86">
            <w:pPr>
              <w:numPr>
                <w:ilvl w:val="0"/>
                <w:numId w:val="52"/>
              </w:numPr>
              <w:spacing w:line="240" w:lineRule="auto"/>
              <w:ind w:left="1080"/>
            </w:pPr>
            <w:r>
              <w:t>501 (Web)(Software) – Does not apply to non-web software</w:t>
            </w:r>
          </w:p>
          <w:p w14:paraId="754523A9" w14:textId="77777777" w:rsidR="000D3E86" w:rsidRDefault="000D3E86" w:rsidP="000D3E86">
            <w:pPr>
              <w:numPr>
                <w:ilvl w:val="0"/>
                <w:numId w:val="52"/>
              </w:numPr>
              <w:spacing w:line="240" w:lineRule="auto"/>
              <w:ind w:left="1080"/>
            </w:pPr>
            <w:r>
              <w:t>504.2 (Authoring Tool)</w:t>
            </w:r>
          </w:p>
          <w:p w14:paraId="78761383" w14:textId="77777777" w:rsidR="000D3E86" w:rsidRDefault="000D3E86" w:rsidP="000D3E86">
            <w:pPr>
              <w:numPr>
                <w:ilvl w:val="0"/>
                <w:numId w:val="63"/>
              </w:numPr>
              <w:spacing w:line="240" w:lineRule="auto"/>
              <w:ind w:left="1080"/>
              <w:rPr>
                <w:b/>
              </w:rPr>
            </w:pPr>
            <w:r>
              <w:t>602.3 (Support Docs) – Does not apply to non-web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5A2096" w14:textId="1521B666" w:rsidR="000D3E86" w:rsidRDefault="42190B28" w:rsidP="00387B1A">
            <w:pPr>
              <w:spacing w:line="240" w:lineRule="auto"/>
            </w:pPr>
            <w:r>
              <w:t>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B98AF1" w14:textId="7CC498DB" w:rsidR="000D3E86" w:rsidRDefault="000D3E86" w:rsidP="00387B1A">
            <w:pPr>
              <w:spacing w:line="240" w:lineRule="auto"/>
            </w:pPr>
          </w:p>
        </w:tc>
      </w:tr>
      <w:tr w:rsidR="000D3E86" w14:paraId="2AA3457F"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AD18BF" w14:textId="77777777" w:rsidR="000D3E86" w:rsidRDefault="000D3E86" w:rsidP="00387B1A">
            <w:pPr>
              <w:spacing w:line="240" w:lineRule="auto"/>
              <w:rPr>
                <w:b/>
              </w:rPr>
            </w:pPr>
            <w:hyperlink r:id="rId74" w:anchor="consistent-behavior-consistent-functionality">
              <w:r>
                <w:rPr>
                  <w:b/>
                  <w:color w:val="0000FF"/>
                  <w:u w:val="single"/>
                </w:rPr>
                <w:t>3.2.4 Consistent Identification</w:t>
              </w:r>
            </w:hyperlink>
            <w:r>
              <w:t xml:space="preserve"> (Level AA)</w:t>
            </w:r>
          </w:p>
          <w:p w14:paraId="049B29E3" w14:textId="77777777" w:rsidR="000D3E86" w:rsidRDefault="000D3E86" w:rsidP="00387B1A">
            <w:pPr>
              <w:spacing w:line="240" w:lineRule="auto"/>
              <w:ind w:left="360"/>
            </w:pPr>
            <w:r>
              <w:t>Also applies to:</w:t>
            </w:r>
          </w:p>
          <w:p w14:paraId="4FA29C6A" w14:textId="77777777" w:rsidR="000D3E86" w:rsidRDefault="000D3E86" w:rsidP="00387B1A">
            <w:pPr>
              <w:spacing w:line="240" w:lineRule="auto"/>
              <w:ind w:left="360"/>
            </w:pPr>
            <w:r>
              <w:t>EN 301 549 Criteria</w:t>
            </w:r>
          </w:p>
          <w:p w14:paraId="2C577C21" w14:textId="77777777" w:rsidR="000D3E86" w:rsidRDefault="000D3E86" w:rsidP="000D3E86">
            <w:pPr>
              <w:numPr>
                <w:ilvl w:val="0"/>
                <w:numId w:val="58"/>
              </w:numPr>
              <w:spacing w:line="240" w:lineRule="auto"/>
              <w:ind w:left="1080"/>
            </w:pPr>
            <w:r>
              <w:t>9.3.2.4 (Web)</w:t>
            </w:r>
          </w:p>
          <w:p w14:paraId="3341CDDD" w14:textId="77777777" w:rsidR="000D3E86" w:rsidRDefault="526B0B00" w:rsidP="000D3E86">
            <w:pPr>
              <w:numPr>
                <w:ilvl w:val="0"/>
                <w:numId w:val="58"/>
              </w:numPr>
              <w:spacing w:line="240" w:lineRule="auto"/>
              <w:ind w:left="1080"/>
            </w:pPr>
            <w:r>
              <w:t>10.3.2.4 (</w:t>
            </w:r>
            <w:bookmarkStart w:id="80" w:name="_Int_6xHYJmXB"/>
            <w:proofErr w:type="gramStart"/>
            <w:r>
              <w:t>Non-web</w:t>
            </w:r>
            <w:bookmarkEnd w:id="80"/>
            <w:proofErr w:type="gramEnd"/>
            <w:r>
              <w:t xml:space="preserve"> document) – Does not apply</w:t>
            </w:r>
          </w:p>
          <w:p w14:paraId="7E8362E2" w14:textId="77777777" w:rsidR="000D3E86" w:rsidRDefault="000D3E86" w:rsidP="000D3E86">
            <w:pPr>
              <w:numPr>
                <w:ilvl w:val="0"/>
                <w:numId w:val="58"/>
              </w:numPr>
              <w:spacing w:line="240" w:lineRule="auto"/>
              <w:ind w:left="1080"/>
            </w:pPr>
            <w:r>
              <w:t>11.3.2.4 (Open Functionality Software) – Does not apply</w:t>
            </w:r>
          </w:p>
          <w:p w14:paraId="117582DF" w14:textId="77777777" w:rsidR="000D3E86" w:rsidRDefault="000D3E86" w:rsidP="000D3E86">
            <w:pPr>
              <w:numPr>
                <w:ilvl w:val="0"/>
                <w:numId w:val="63"/>
              </w:numPr>
              <w:spacing w:line="240" w:lineRule="auto"/>
              <w:ind w:left="1080"/>
            </w:pPr>
            <w:r>
              <w:t>11.3.2.4 (Closed Software) – Does not apply</w:t>
            </w:r>
          </w:p>
          <w:p w14:paraId="642A67C5" w14:textId="77777777" w:rsidR="000D3E86" w:rsidRDefault="000D3E86" w:rsidP="000D3E86">
            <w:pPr>
              <w:numPr>
                <w:ilvl w:val="0"/>
                <w:numId w:val="52"/>
              </w:numPr>
              <w:spacing w:line="240" w:lineRule="auto"/>
              <w:ind w:left="1080"/>
            </w:pPr>
            <w:r>
              <w:t>11.8.2 (Authoring Tool)</w:t>
            </w:r>
          </w:p>
          <w:p w14:paraId="49DBEAB3" w14:textId="77777777" w:rsidR="000D3E86" w:rsidRDefault="000D3E86" w:rsidP="000D3E86">
            <w:pPr>
              <w:numPr>
                <w:ilvl w:val="0"/>
                <w:numId w:val="52"/>
              </w:numPr>
              <w:spacing w:line="240" w:lineRule="auto"/>
              <w:ind w:left="1080"/>
            </w:pPr>
            <w:r>
              <w:t>12.1.2 (Product Docs)</w:t>
            </w:r>
          </w:p>
          <w:p w14:paraId="14C7B1B7" w14:textId="77777777" w:rsidR="000D3E86" w:rsidRDefault="000D3E86" w:rsidP="000D3E86">
            <w:pPr>
              <w:numPr>
                <w:ilvl w:val="0"/>
                <w:numId w:val="63"/>
              </w:numPr>
              <w:spacing w:line="240" w:lineRule="auto"/>
              <w:ind w:left="1080"/>
              <w:rPr>
                <w:b/>
              </w:rPr>
            </w:pPr>
            <w:r>
              <w:t>12.2.4 (Support Docs)</w:t>
            </w:r>
          </w:p>
          <w:p w14:paraId="4BF98768" w14:textId="77777777" w:rsidR="000D3E86" w:rsidRDefault="000D3E86" w:rsidP="00387B1A">
            <w:pPr>
              <w:spacing w:line="240" w:lineRule="auto"/>
              <w:ind w:left="360"/>
            </w:pPr>
            <w:r>
              <w:t>Revised Section 508</w:t>
            </w:r>
          </w:p>
          <w:p w14:paraId="3ECC7706" w14:textId="77777777" w:rsidR="000D3E86" w:rsidRDefault="000D3E86" w:rsidP="000D3E86">
            <w:pPr>
              <w:numPr>
                <w:ilvl w:val="0"/>
                <w:numId w:val="52"/>
              </w:numPr>
              <w:spacing w:line="240" w:lineRule="auto"/>
              <w:ind w:left="1080"/>
            </w:pPr>
            <w:r>
              <w:t>501 (Web)(Software) – Does not apply to non-web software</w:t>
            </w:r>
          </w:p>
          <w:p w14:paraId="44FEFDA4" w14:textId="77777777" w:rsidR="000D3E86" w:rsidRDefault="000D3E86" w:rsidP="000D3E86">
            <w:pPr>
              <w:numPr>
                <w:ilvl w:val="0"/>
                <w:numId w:val="52"/>
              </w:numPr>
              <w:spacing w:line="240" w:lineRule="auto"/>
              <w:ind w:left="1080"/>
            </w:pPr>
            <w:r>
              <w:t>504.2 (Authoring Tool)</w:t>
            </w:r>
          </w:p>
          <w:p w14:paraId="05555BF7" w14:textId="77777777" w:rsidR="000D3E86" w:rsidRDefault="000D3E86" w:rsidP="000D3E86">
            <w:pPr>
              <w:numPr>
                <w:ilvl w:val="0"/>
                <w:numId w:val="63"/>
              </w:numPr>
              <w:spacing w:line="240" w:lineRule="auto"/>
              <w:ind w:left="1080"/>
              <w:rPr>
                <w:b/>
              </w:rPr>
            </w:pPr>
            <w:r>
              <w:t>602.3 (Support Docs) – Does not apply to non-web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5EDA4C" w14:textId="1C234139" w:rsidR="000D3E86" w:rsidRDefault="1EC8526A" w:rsidP="00387B1A">
            <w:pPr>
              <w:spacing w:line="240" w:lineRule="auto"/>
            </w:pPr>
            <w:r>
              <w:t>Supports</w:t>
            </w:r>
          </w:p>
          <w:p w14:paraId="4E9BB2B2" w14:textId="2F3DC161" w:rsidR="000D3E86" w:rsidRDefault="000D3E86" w:rsidP="00387B1A">
            <w:pPr>
              <w:spacing w:line="240" w:lineRule="auto"/>
            </w:pP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F5F420" w14:textId="4B11E7E2" w:rsidR="000D3E86" w:rsidRDefault="000D3E86" w:rsidP="00387B1A">
            <w:pPr>
              <w:spacing w:line="240" w:lineRule="auto"/>
            </w:pPr>
          </w:p>
        </w:tc>
      </w:tr>
      <w:tr w:rsidR="000D3E86" w14:paraId="1CCEC4E1"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ADD2C1" w14:textId="77777777" w:rsidR="000D3E86" w:rsidRDefault="000D3E86" w:rsidP="00387B1A">
            <w:pPr>
              <w:spacing w:line="240" w:lineRule="auto"/>
              <w:rPr>
                <w:b/>
              </w:rPr>
            </w:pPr>
            <w:hyperlink r:id="rId75" w:anchor="minimize-error-suggestions">
              <w:r>
                <w:rPr>
                  <w:b/>
                  <w:color w:val="0000FF"/>
                  <w:u w:val="single"/>
                </w:rPr>
                <w:t>3.3.3 Error Suggestion</w:t>
              </w:r>
            </w:hyperlink>
            <w:r>
              <w:t xml:space="preserve"> (Level AA)</w:t>
            </w:r>
          </w:p>
          <w:p w14:paraId="2B7B2A1B" w14:textId="77777777" w:rsidR="000D3E86" w:rsidRDefault="000D3E86" w:rsidP="00387B1A">
            <w:pPr>
              <w:spacing w:line="240" w:lineRule="auto"/>
              <w:ind w:left="360"/>
            </w:pPr>
            <w:r>
              <w:t>Also applies to:</w:t>
            </w:r>
          </w:p>
          <w:p w14:paraId="2F0B082E" w14:textId="77777777" w:rsidR="000D3E86" w:rsidRDefault="000D3E86" w:rsidP="00387B1A">
            <w:pPr>
              <w:spacing w:line="240" w:lineRule="auto"/>
              <w:ind w:left="360"/>
            </w:pPr>
            <w:r>
              <w:t>EN 301 549 Criteria</w:t>
            </w:r>
          </w:p>
          <w:p w14:paraId="5545934B" w14:textId="77777777" w:rsidR="000D3E86" w:rsidRDefault="000D3E86" w:rsidP="000D3E86">
            <w:pPr>
              <w:numPr>
                <w:ilvl w:val="0"/>
                <w:numId w:val="61"/>
              </w:numPr>
              <w:spacing w:line="240" w:lineRule="auto"/>
              <w:ind w:left="1080"/>
            </w:pPr>
            <w:r>
              <w:t>9.3.3.3 (Web)</w:t>
            </w:r>
          </w:p>
          <w:p w14:paraId="69308221" w14:textId="77777777" w:rsidR="000D3E86" w:rsidRDefault="526B0B00" w:rsidP="000D3E86">
            <w:pPr>
              <w:numPr>
                <w:ilvl w:val="0"/>
                <w:numId w:val="61"/>
              </w:numPr>
              <w:spacing w:line="240" w:lineRule="auto"/>
              <w:ind w:left="1080"/>
            </w:pPr>
            <w:r>
              <w:t>10.3.3.3 (</w:t>
            </w:r>
            <w:bookmarkStart w:id="81" w:name="_Int_Y11hisbs"/>
            <w:proofErr w:type="gramStart"/>
            <w:r>
              <w:t>Non-web</w:t>
            </w:r>
            <w:bookmarkEnd w:id="81"/>
            <w:proofErr w:type="gramEnd"/>
            <w:r>
              <w:t xml:space="preserve"> document)</w:t>
            </w:r>
          </w:p>
          <w:p w14:paraId="04FD1CAF" w14:textId="77777777" w:rsidR="000D3E86" w:rsidRDefault="000D3E86" w:rsidP="000D3E86">
            <w:pPr>
              <w:numPr>
                <w:ilvl w:val="0"/>
                <w:numId w:val="61"/>
              </w:numPr>
              <w:spacing w:line="240" w:lineRule="auto"/>
              <w:ind w:left="1080"/>
            </w:pPr>
            <w:r>
              <w:t>11.3.3.3 (Open Functionality Software)</w:t>
            </w:r>
          </w:p>
          <w:p w14:paraId="7D42203D" w14:textId="77777777" w:rsidR="000D3E86" w:rsidRDefault="000D3E86" w:rsidP="000D3E86">
            <w:pPr>
              <w:numPr>
                <w:ilvl w:val="0"/>
                <w:numId w:val="63"/>
              </w:numPr>
              <w:spacing w:line="240" w:lineRule="auto"/>
              <w:ind w:left="1080"/>
            </w:pPr>
            <w:r>
              <w:t>11.3.3.3 (Closed Software)</w:t>
            </w:r>
          </w:p>
          <w:p w14:paraId="6CDBCCFA" w14:textId="77777777" w:rsidR="000D3E86" w:rsidRDefault="000D3E86" w:rsidP="000D3E86">
            <w:pPr>
              <w:numPr>
                <w:ilvl w:val="0"/>
                <w:numId w:val="52"/>
              </w:numPr>
              <w:spacing w:line="240" w:lineRule="auto"/>
              <w:ind w:left="1080"/>
            </w:pPr>
            <w:r>
              <w:t>11.8.2 (Authoring Tool)</w:t>
            </w:r>
          </w:p>
          <w:p w14:paraId="47538696" w14:textId="77777777" w:rsidR="000D3E86" w:rsidRDefault="000D3E86" w:rsidP="000D3E86">
            <w:pPr>
              <w:numPr>
                <w:ilvl w:val="0"/>
                <w:numId w:val="52"/>
              </w:numPr>
              <w:spacing w:line="240" w:lineRule="auto"/>
              <w:ind w:left="1080"/>
            </w:pPr>
            <w:r>
              <w:t>12.1.2 (Product Docs)</w:t>
            </w:r>
          </w:p>
          <w:p w14:paraId="6A5EF464" w14:textId="77777777" w:rsidR="000D3E86" w:rsidRDefault="000D3E86" w:rsidP="000D3E86">
            <w:pPr>
              <w:numPr>
                <w:ilvl w:val="0"/>
                <w:numId w:val="63"/>
              </w:numPr>
              <w:spacing w:line="240" w:lineRule="auto"/>
              <w:ind w:left="1080"/>
              <w:rPr>
                <w:b/>
              </w:rPr>
            </w:pPr>
            <w:r>
              <w:t>12.2.4 (Support Docs)</w:t>
            </w:r>
          </w:p>
          <w:p w14:paraId="57D2A09B" w14:textId="77777777" w:rsidR="000D3E86" w:rsidRDefault="000D3E86" w:rsidP="00387B1A">
            <w:pPr>
              <w:spacing w:line="240" w:lineRule="auto"/>
              <w:ind w:left="360"/>
            </w:pPr>
            <w:r>
              <w:t>Revised Section 508</w:t>
            </w:r>
          </w:p>
          <w:p w14:paraId="466832F3" w14:textId="77777777" w:rsidR="000D3E86" w:rsidRDefault="000D3E86" w:rsidP="000D3E86">
            <w:pPr>
              <w:numPr>
                <w:ilvl w:val="0"/>
                <w:numId w:val="52"/>
              </w:numPr>
              <w:spacing w:line="240" w:lineRule="auto"/>
              <w:ind w:left="1080"/>
            </w:pPr>
            <w:r>
              <w:t>501 (Web)(Software)</w:t>
            </w:r>
          </w:p>
          <w:p w14:paraId="2677698C" w14:textId="77777777" w:rsidR="000D3E86" w:rsidRDefault="000D3E86" w:rsidP="000D3E86">
            <w:pPr>
              <w:numPr>
                <w:ilvl w:val="0"/>
                <w:numId w:val="52"/>
              </w:numPr>
              <w:spacing w:line="240" w:lineRule="auto"/>
              <w:ind w:left="1080"/>
            </w:pPr>
            <w:r>
              <w:t>504.2 (Authoring Tool)</w:t>
            </w:r>
          </w:p>
          <w:p w14:paraId="4E18EE75" w14:textId="77777777" w:rsidR="000D3E86" w:rsidRDefault="000D3E86" w:rsidP="000D3E86">
            <w:pPr>
              <w:numPr>
                <w:ilvl w:val="0"/>
                <w:numId w:val="63"/>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995FC1" w14:textId="60D1D051" w:rsidR="000D3E86" w:rsidRDefault="19ED6202" w:rsidP="00387B1A">
            <w:pPr>
              <w:spacing w:line="240" w:lineRule="auto"/>
            </w:pPr>
            <w:r>
              <w:t>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885B8" w14:textId="69EA405F" w:rsidR="000D3E86" w:rsidRDefault="000D3E86" w:rsidP="00387B1A">
            <w:pPr>
              <w:spacing w:line="240" w:lineRule="auto"/>
            </w:pPr>
          </w:p>
        </w:tc>
      </w:tr>
      <w:tr w:rsidR="000D3E86" w14:paraId="79A9CE78"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63A7D5" w14:textId="77777777" w:rsidR="000D3E86" w:rsidRDefault="000D3E86" w:rsidP="00387B1A">
            <w:pPr>
              <w:spacing w:line="240" w:lineRule="auto"/>
              <w:rPr>
                <w:b/>
              </w:rPr>
            </w:pPr>
            <w:hyperlink r:id="rId76" w:anchor="minimize-error-reversible">
              <w:r>
                <w:rPr>
                  <w:b/>
                  <w:color w:val="0000FF"/>
                  <w:u w:val="single"/>
                </w:rPr>
                <w:t>3.3.4 Error Prevention (Legal, Financial, Data)</w:t>
              </w:r>
            </w:hyperlink>
            <w:r>
              <w:t xml:space="preserve"> (Level AA)</w:t>
            </w:r>
          </w:p>
          <w:p w14:paraId="612A63C7" w14:textId="77777777" w:rsidR="000D3E86" w:rsidRDefault="000D3E86" w:rsidP="00387B1A">
            <w:pPr>
              <w:spacing w:line="240" w:lineRule="auto"/>
              <w:ind w:left="360"/>
            </w:pPr>
            <w:r>
              <w:t>Also applies to:</w:t>
            </w:r>
          </w:p>
          <w:p w14:paraId="3242BB7C" w14:textId="77777777" w:rsidR="000D3E86" w:rsidRDefault="000D3E86" w:rsidP="00387B1A">
            <w:pPr>
              <w:spacing w:line="240" w:lineRule="auto"/>
              <w:ind w:left="360"/>
            </w:pPr>
            <w:r>
              <w:t>EN 301 549 Criteria</w:t>
            </w:r>
          </w:p>
          <w:p w14:paraId="451F56FE" w14:textId="77777777" w:rsidR="000D3E86" w:rsidRDefault="000D3E86" w:rsidP="000D3E86">
            <w:pPr>
              <w:numPr>
                <w:ilvl w:val="0"/>
                <w:numId w:val="62"/>
              </w:numPr>
              <w:spacing w:line="240" w:lineRule="auto"/>
              <w:ind w:left="1080"/>
            </w:pPr>
            <w:r>
              <w:t>9.3.3.4 (Web)</w:t>
            </w:r>
          </w:p>
          <w:p w14:paraId="5E592B08" w14:textId="77777777" w:rsidR="000D3E86" w:rsidRDefault="526B0B00" w:rsidP="000D3E86">
            <w:pPr>
              <w:numPr>
                <w:ilvl w:val="0"/>
                <w:numId w:val="62"/>
              </w:numPr>
              <w:spacing w:line="240" w:lineRule="auto"/>
              <w:ind w:left="1080"/>
            </w:pPr>
            <w:r>
              <w:t>10.3.3.4 (</w:t>
            </w:r>
            <w:bookmarkStart w:id="82" w:name="_Int_jteYsTCT"/>
            <w:proofErr w:type="gramStart"/>
            <w:r>
              <w:t>Non-web</w:t>
            </w:r>
            <w:bookmarkEnd w:id="82"/>
            <w:proofErr w:type="gramEnd"/>
            <w:r>
              <w:t xml:space="preserve"> document)</w:t>
            </w:r>
          </w:p>
          <w:p w14:paraId="1DD4CD2A" w14:textId="77777777" w:rsidR="000D3E86" w:rsidRDefault="000D3E86" w:rsidP="000D3E86">
            <w:pPr>
              <w:numPr>
                <w:ilvl w:val="0"/>
                <w:numId w:val="62"/>
              </w:numPr>
              <w:spacing w:line="240" w:lineRule="auto"/>
              <w:ind w:left="1080"/>
            </w:pPr>
            <w:r>
              <w:t>11.3.3.4 (Open Functionality Software)</w:t>
            </w:r>
          </w:p>
          <w:p w14:paraId="07CF9662" w14:textId="77777777" w:rsidR="000D3E86" w:rsidRDefault="000D3E86" w:rsidP="000D3E86">
            <w:pPr>
              <w:numPr>
                <w:ilvl w:val="0"/>
                <w:numId w:val="63"/>
              </w:numPr>
              <w:spacing w:line="240" w:lineRule="auto"/>
              <w:ind w:left="1080"/>
            </w:pPr>
            <w:r>
              <w:t>11.3.3.4 (Closed Software)</w:t>
            </w:r>
          </w:p>
          <w:p w14:paraId="41C8E413" w14:textId="77777777" w:rsidR="000D3E86" w:rsidRDefault="000D3E86" w:rsidP="000D3E86">
            <w:pPr>
              <w:numPr>
                <w:ilvl w:val="0"/>
                <w:numId w:val="52"/>
              </w:numPr>
              <w:spacing w:line="240" w:lineRule="auto"/>
              <w:ind w:left="1080"/>
            </w:pPr>
            <w:r>
              <w:t>11.8.2 (Authoring Tool)</w:t>
            </w:r>
          </w:p>
          <w:p w14:paraId="52E288C3" w14:textId="77777777" w:rsidR="000D3E86" w:rsidRDefault="000D3E86" w:rsidP="000D3E86">
            <w:pPr>
              <w:numPr>
                <w:ilvl w:val="0"/>
                <w:numId w:val="52"/>
              </w:numPr>
              <w:spacing w:line="240" w:lineRule="auto"/>
              <w:ind w:left="1080"/>
            </w:pPr>
            <w:r>
              <w:t>12.1.2 (Product Docs)</w:t>
            </w:r>
          </w:p>
          <w:p w14:paraId="57A59534" w14:textId="77777777" w:rsidR="000D3E86" w:rsidRDefault="000D3E86" w:rsidP="000D3E86">
            <w:pPr>
              <w:numPr>
                <w:ilvl w:val="0"/>
                <w:numId w:val="63"/>
              </w:numPr>
              <w:spacing w:line="240" w:lineRule="auto"/>
              <w:ind w:left="1080"/>
              <w:rPr>
                <w:b/>
              </w:rPr>
            </w:pPr>
            <w:r>
              <w:t>12.2.4 (Support Docs)</w:t>
            </w:r>
          </w:p>
          <w:p w14:paraId="0659C91B" w14:textId="77777777" w:rsidR="000D3E86" w:rsidRDefault="000D3E86" w:rsidP="00387B1A">
            <w:pPr>
              <w:spacing w:line="240" w:lineRule="auto"/>
              <w:ind w:left="360"/>
            </w:pPr>
            <w:r>
              <w:t>Revised Section 508</w:t>
            </w:r>
          </w:p>
          <w:p w14:paraId="3D84C2C9" w14:textId="77777777" w:rsidR="000D3E86" w:rsidRDefault="000D3E86" w:rsidP="000D3E86">
            <w:pPr>
              <w:numPr>
                <w:ilvl w:val="0"/>
                <w:numId w:val="52"/>
              </w:numPr>
              <w:spacing w:line="240" w:lineRule="auto"/>
              <w:ind w:left="1080"/>
            </w:pPr>
            <w:r>
              <w:t>501 (Web)(Software)</w:t>
            </w:r>
          </w:p>
          <w:p w14:paraId="293178C8" w14:textId="77777777" w:rsidR="000D3E86" w:rsidRDefault="000D3E86" w:rsidP="000D3E86">
            <w:pPr>
              <w:numPr>
                <w:ilvl w:val="0"/>
                <w:numId w:val="52"/>
              </w:numPr>
              <w:spacing w:line="240" w:lineRule="auto"/>
              <w:ind w:left="1080"/>
            </w:pPr>
            <w:r>
              <w:t>504.2 (Authoring Tool)</w:t>
            </w:r>
          </w:p>
          <w:p w14:paraId="69F34960" w14:textId="77777777" w:rsidR="000D3E86" w:rsidRDefault="000D3E86" w:rsidP="000D3E86">
            <w:pPr>
              <w:numPr>
                <w:ilvl w:val="0"/>
                <w:numId w:val="63"/>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AD4BEE" w14:textId="03B69366" w:rsidR="000D3E86" w:rsidRDefault="5058F73E" w:rsidP="00387B1A">
            <w:pPr>
              <w:spacing w:line="240" w:lineRule="auto"/>
            </w:pPr>
            <w:r>
              <w:t>Not Applicable</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50D936" w14:textId="54A09E03" w:rsidR="000D3E86" w:rsidRDefault="000D3E86" w:rsidP="00387B1A">
            <w:pPr>
              <w:spacing w:line="240" w:lineRule="auto"/>
            </w:pPr>
          </w:p>
        </w:tc>
      </w:tr>
      <w:tr w:rsidR="000D3E86" w14:paraId="0C2D9E14"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2DA58" w14:textId="77777777" w:rsidR="000D3E86" w:rsidRDefault="000D3E86" w:rsidP="00387B1A">
            <w:pPr>
              <w:spacing w:line="240" w:lineRule="auto"/>
            </w:pPr>
            <w:hyperlink r:id="rId77" w:anchor="accessible-authentication-minimum">
              <w:r>
                <w:rPr>
                  <w:b/>
                  <w:color w:val="0000FF"/>
                  <w:u w:val="single"/>
                </w:rPr>
                <w:t>3.3.8 Accessible Authentication (Minimum)</w:t>
              </w:r>
            </w:hyperlink>
            <w:r>
              <w:t xml:space="preserve"> (Level AA 2.2 only)</w:t>
            </w:r>
          </w:p>
          <w:p w14:paraId="255F021D" w14:textId="77777777" w:rsidR="000D3E86" w:rsidRDefault="000D3E86" w:rsidP="00387B1A">
            <w:pPr>
              <w:spacing w:line="240" w:lineRule="auto"/>
              <w:ind w:left="360"/>
            </w:pPr>
            <w:r>
              <w:t>EN 301 549 Criteria – Does not apply</w:t>
            </w:r>
          </w:p>
          <w:p w14:paraId="48E0E974" w14:textId="77777777" w:rsidR="000D3E86" w:rsidRDefault="000D3E86" w:rsidP="00387B1A">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68EC97" w14:textId="36E96D94" w:rsidR="000D3E86" w:rsidRDefault="041EC139" w:rsidP="00387B1A">
            <w:pPr>
              <w:spacing w:line="240" w:lineRule="auto"/>
            </w:pPr>
            <w:r>
              <w:t>Not Applicable</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495AD0" w14:textId="516E01DD" w:rsidR="000D3E86" w:rsidRDefault="000D3E86" w:rsidP="00387B1A">
            <w:pPr>
              <w:spacing w:line="240" w:lineRule="auto"/>
            </w:pPr>
          </w:p>
        </w:tc>
      </w:tr>
      <w:tr w:rsidR="000D3E86" w14:paraId="743A4839" w14:textId="77777777" w:rsidTr="4114EB0C">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1627CD" w14:textId="77777777" w:rsidR="000D3E86" w:rsidRDefault="000D3E86" w:rsidP="00387B1A">
            <w:pPr>
              <w:spacing w:line="240" w:lineRule="auto"/>
              <w:rPr>
                <w:b/>
              </w:rPr>
            </w:pPr>
            <w:hyperlink r:id="rId78" w:anchor="status-messages">
              <w:r>
                <w:rPr>
                  <w:b/>
                  <w:color w:val="0000FF"/>
                  <w:u w:val="single"/>
                </w:rPr>
                <w:t>4.1.3 Status Messages</w:t>
              </w:r>
            </w:hyperlink>
            <w:r>
              <w:rPr>
                <w:b/>
              </w:rPr>
              <w:t xml:space="preserve"> </w:t>
            </w:r>
            <w:r>
              <w:t>(Level AA 2.1 and 2.2)</w:t>
            </w:r>
          </w:p>
          <w:p w14:paraId="6601C8B3" w14:textId="77777777" w:rsidR="000D3E86" w:rsidRDefault="000D3E86" w:rsidP="00387B1A">
            <w:pPr>
              <w:spacing w:line="240" w:lineRule="auto"/>
              <w:ind w:left="360"/>
            </w:pPr>
            <w:r>
              <w:t>Also applies to:</w:t>
            </w:r>
          </w:p>
          <w:p w14:paraId="6D7D6413" w14:textId="77777777" w:rsidR="000D3E86" w:rsidRDefault="000D3E86" w:rsidP="00387B1A">
            <w:pPr>
              <w:spacing w:line="240" w:lineRule="auto"/>
              <w:ind w:left="360"/>
            </w:pPr>
            <w:r>
              <w:t>EN 301 549 Criteria</w:t>
            </w:r>
          </w:p>
          <w:p w14:paraId="7E752010" w14:textId="77777777" w:rsidR="000D3E86" w:rsidRDefault="000D3E86" w:rsidP="000D3E86">
            <w:pPr>
              <w:numPr>
                <w:ilvl w:val="0"/>
                <w:numId w:val="63"/>
              </w:numPr>
              <w:spacing w:line="240" w:lineRule="auto"/>
              <w:ind w:left="1080"/>
            </w:pPr>
            <w:r>
              <w:t>9.4.1.3 (Web)</w:t>
            </w:r>
          </w:p>
          <w:p w14:paraId="6E5C0D0E" w14:textId="77777777" w:rsidR="000D3E86" w:rsidRDefault="526B0B00" w:rsidP="000D3E86">
            <w:pPr>
              <w:numPr>
                <w:ilvl w:val="0"/>
                <w:numId w:val="63"/>
              </w:numPr>
              <w:spacing w:line="240" w:lineRule="auto"/>
              <w:ind w:left="1080"/>
            </w:pPr>
            <w:r>
              <w:t>10.4.1.3 (</w:t>
            </w:r>
            <w:bookmarkStart w:id="83" w:name="_Int_7fDKxREi"/>
            <w:proofErr w:type="gramStart"/>
            <w:r>
              <w:t>Non-web</w:t>
            </w:r>
            <w:bookmarkEnd w:id="83"/>
            <w:proofErr w:type="gramEnd"/>
            <w:r>
              <w:t xml:space="preserve"> document)</w:t>
            </w:r>
          </w:p>
          <w:p w14:paraId="5C6DCD0B" w14:textId="77777777" w:rsidR="000D3E86" w:rsidRDefault="000D3E86" w:rsidP="000D3E86">
            <w:pPr>
              <w:numPr>
                <w:ilvl w:val="0"/>
                <w:numId w:val="63"/>
              </w:numPr>
              <w:spacing w:line="240" w:lineRule="auto"/>
              <w:ind w:left="1080"/>
            </w:pPr>
            <w:r>
              <w:t>11.4.1.3 (Open Functionality Software)</w:t>
            </w:r>
          </w:p>
          <w:p w14:paraId="7B5FFBAE" w14:textId="77777777" w:rsidR="000D3E86" w:rsidRDefault="000D3E86" w:rsidP="000D3E86">
            <w:pPr>
              <w:numPr>
                <w:ilvl w:val="0"/>
                <w:numId w:val="63"/>
              </w:numPr>
              <w:spacing w:line="240" w:lineRule="auto"/>
              <w:ind w:left="1080"/>
            </w:pPr>
            <w:r>
              <w:t>11.4.1.3 (Closed Software) – Does not apply</w:t>
            </w:r>
          </w:p>
          <w:p w14:paraId="2C473680" w14:textId="77777777" w:rsidR="000D3E86" w:rsidRDefault="000D3E86" w:rsidP="000D3E86">
            <w:pPr>
              <w:numPr>
                <w:ilvl w:val="0"/>
                <w:numId w:val="52"/>
              </w:numPr>
              <w:spacing w:line="240" w:lineRule="auto"/>
              <w:ind w:left="1080"/>
            </w:pPr>
            <w:r>
              <w:t>11.8.2 (Authoring Tool)</w:t>
            </w:r>
          </w:p>
          <w:p w14:paraId="4302A2BE" w14:textId="77777777" w:rsidR="000D3E86" w:rsidRDefault="000D3E86" w:rsidP="000D3E86">
            <w:pPr>
              <w:numPr>
                <w:ilvl w:val="0"/>
                <w:numId w:val="52"/>
              </w:numPr>
              <w:spacing w:line="240" w:lineRule="auto"/>
              <w:ind w:left="1080"/>
            </w:pPr>
            <w:r>
              <w:t>12.1.2 (Product Docs)</w:t>
            </w:r>
          </w:p>
          <w:p w14:paraId="572A2F7C" w14:textId="77777777" w:rsidR="000D3E86" w:rsidRDefault="000D3E86" w:rsidP="000D3E86">
            <w:pPr>
              <w:numPr>
                <w:ilvl w:val="0"/>
                <w:numId w:val="63"/>
              </w:numPr>
              <w:spacing w:line="240" w:lineRule="auto"/>
              <w:ind w:left="1080"/>
            </w:pPr>
            <w:r>
              <w:t>12.2.4 (Support Docs)</w:t>
            </w:r>
          </w:p>
          <w:p w14:paraId="086C876F" w14:textId="77777777" w:rsidR="000D3E86" w:rsidRDefault="000D3E86" w:rsidP="00387B1A">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ED4C09" w14:textId="6C206E8E" w:rsidR="000D3E86" w:rsidRDefault="776CE8A9" w:rsidP="00387B1A">
            <w:pPr>
              <w:spacing w:line="240" w:lineRule="auto"/>
            </w:pPr>
            <w:r>
              <w:t>Partially 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9BEEBE" w14:textId="0105627C" w:rsidR="000D3E86" w:rsidRDefault="776CE8A9" w:rsidP="00387B1A">
            <w:pPr>
              <w:spacing w:line="240" w:lineRule="auto"/>
            </w:pPr>
            <w:r>
              <w:t>The following dynamic update</w:t>
            </w:r>
            <w:r w:rsidR="27A3C24C">
              <w:t>s</w:t>
            </w:r>
            <w:r>
              <w:t xml:space="preserve"> are not determined programmatically on some of the pages:</w:t>
            </w:r>
          </w:p>
          <w:p w14:paraId="7C2A5F04" w14:textId="106FAFFF" w:rsidR="000D3E86" w:rsidRDefault="640CEFE4" w:rsidP="4114EB0C">
            <w:pPr>
              <w:pStyle w:val="ListParagraph"/>
              <w:numPr>
                <w:ilvl w:val="0"/>
                <w:numId w:val="2"/>
              </w:numPr>
              <w:spacing w:line="240" w:lineRule="auto"/>
              <w:rPr>
                <w:szCs w:val="24"/>
              </w:rPr>
            </w:pPr>
            <w:r w:rsidRPr="4114EB0C">
              <w:rPr>
                <w:szCs w:val="24"/>
              </w:rPr>
              <w:t>Status message</w:t>
            </w:r>
          </w:p>
          <w:p w14:paraId="55EEE933" w14:textId="4BB4AC14" w:rsidR="000D3E86" w:rsidRDefault="640CEFE4" w:rsidP="4114EB0C">
            <w:pPr>
              <w:pStyle w:val="ListParagraph"/>
              <w:numPr>
                <w:ilvl w:val="0"/>
                <w:numId w:val="2"/>
              </w:numPr>
              <w:spacing w:line="240" w:lineRule="auto"/>
              <w:rPr>
                <w:szCs w:val="24"/>
              </w:rPr>
            </w:pPr>
            <w:r w:rsidRPr="4114EB0C">
              <w:rPr>
                <w:szCs w:val="24"/>
              </w:rPr>
              <w:t>Search results</w:t>
            </w:r>
          </w:p>
          <w:p w14:paraId="3349F396" w14:textId="2245BD7E" w:rsidR="000D3E86" w:rsidRDefault="000D3E86" w:rsidP="4114EB0C">
            <w:pPr>
              <w:spacing w:line="240" w:lineRule="auto"/>
              <w:rPr>
                <w:szCs w:val="24"/>
              </w:rPr>
            </w:pPr>
          </w:p>
          <w:p w14:paraId="1AE592B7" w14:textId="6F8AA9DD" w:rsidR="000D3E86" w:rsidRDefault="640CEFE4" w:rsidP="4114EB0C">
            <w:pPr>
              <w:spacing w:line="240" w:lineRule="auto"/>
              <w:rPr>
                <w:szCs w:val="24"/>
              </w:rPr>
            </w:pPr>
            <w:r w:rsidRPr="4114EB0C">
              <w:rPr>
                <w:szCs w:val="24"/>
              </w:rPr>
              <w:t xml:space="preserve">As a result, screen reader users </w:t>
            </w:r>
            <w:r w:rsidR="7AA1025E" w:rsidRPr="4114EB0C">
              <w:rPr>
                <w:szCs w:val="24"/>
              </w:rPr>
              <w:t>are not aware of the status message and dynamically updating search results displayed on the page.</w:t>
            </w:r>
          </w:p>
        </w:tc>
      </w:tr>
    </w:tbl>
    <w:p w14:paraId="268718EB" w14:textId="77777777" w:rsidR="00501747" w:rsidRPr="003F3E2D" w:rsidRDefault="00501747" w:rsidP="00501747">
      <w:pPr>
        <w:pStyle w:val="Heading3"/>
        <w:rPr>
          <w:rFonts w:cs="Arial"/>
        </w:rPr>
      </w:pPr>
      <w:bookmarkStart w:id="84" w:name="_Toc512938933"/>
      <w:r w:rsidRPr="003F3E2D">
        <w:rPr>
          <w:rFonts w:cs="Arial"/>
        </w:rPr>
        <w:t>Table 3: Success Criteria, Level AAA</w:t>
      </w:r>
      <w:bookmarkEnd w:id="84"/>
    </w:p>
    <w:p w14:paraId="3332BFC5" w14:textId="3467C6B8" w:rsidR="00501747" w:rsidRPr="003F3E2D" w:rsidRDefault="00501747" w:rsidP="00876A66">
      <w:pPr>
        <w:rPr>
          <w:rFonts w:cs="Arial"/>
        </w:rPr>
      </w:pPr>
      <w:r w:rsidRPr="003F3E2D">
        <w:rPr>
          <w:rFonts w:cs="Arial"/>
        </w:rPr>
        <w:t>Notes:</w:t>
      </w:r>
      <w:r w:rsidR="00876A66" w:rsidRPr="003F3E2D">
        <w:rPr>
          <w:rFonts w:cs="Arial"/>
        </w:rPr>
        <w:t xml:space="preserve"> Not Evaluated</w:t>
      </w:r>
      <w:r w:rsidR="00A47154">
        <w:rPr>
          <w:rFonts w:cs="Arial"/>
        </w:rPr>
        <w:t>.</w:t>
      </w:r>
    </w:p>
    <w:p w14:paraId="3CF3ABED" w14:textId="77777777" w:rsidR="00501747" w:rsidRDefault="00501747" w:rsidP="00501747">
      <w:pPr>
        <w:pStyle w:val="Heading2"/>
      </w:pPr>
      <w:bookmarkStart w:id="85" w:name="_Toc473010283"/>
      <w:r>
        <w:br w:type="page"/>
      </w:r>
      <w:bookmarkStart w:id="86" w:name="_Toc512938934"/>
      <w:r>
        <w:t xml:space="preserve">Revised </w:t>
      </w:r>
      <w:r w:rsidRPr="00EB042E">
        <w:t>Section 508</w:t>
      </w:r>
      <w:r w:rsidRPr="000166E6">
        <w:t xml:space="preserve"> </w:t>
      </w:r>
      <w:r w:rsidRPr="00EB042E">
        <w:t>Report</w:t>
      </w:r>
      <w:bookmarkEnd w:id="85"/>
      <w:bookmarkEnd w:id="86"/>
    </w:p>
    <w:p w14:paraId="6B178840" w14:textId="4B8A1B43" w:rsidR="00501747" w:rsidRPr="00876A66" w:rsidRDefault="26B85882" w:rsidP="00501747">
      <w:pPr>
        <w:rPr>
          <w:rFonts w:cs="Arial"/>
        </w:rPr>
      </w:pPr>
      <w:r w:rsidRPr="4114EB0C">
        <w:rPr>
          <w:rFonts w:cs="Arial"/>
        </w:rPr>
        <w:t>Notes:</w:t>
      </w:r>
      <w:r w:rsidR="5DD2222D" w:rsidRPr="4114EB0C">
        <w:rPr>
          <w:rFonts w:cs="Arial"/>
        </w:rPr>
        <w:t xml:space="preserve"> Applicable for </w:t>
      </w:r>
      <w:bookmarkStart w:id="87" w:name="_Int_rlbpfw9k"/>
      <w:r w:rsidR="5DD2222D" w:rsidRPr="4114EB0C">
        <w:rPr>
          <w:rFonts w:cs="Arial"/>
        </w:rPr>
        <w:t>sample</w:t>
      </w:r>
      <w:bookmarkEnd w:id="87"/>
      <w:r w:rsidR="5DD2222D" w:rsidRPr="4114EB0C">
        <w:rPr>
          <w:rFonts w:cs="Arial"/>
        </w:rPr>
        <w:t xml:space="preserve"> set of pages.</w:t>
      </w:r>
    </w:p>
    <w:p w14:paraId="00D2E156" w14:textId="77777777" w:rsidR="00501747" w:rsidRPr="003F3E2D" w:rsidRDefault="00501747" w:rsidP="00501747">
      <w:pPr>
        <w:pStyle w:val="Heading3"/>
        <w:rPr>
          <w:rFonts w:cs="Arial"/>
        </w:rPr>
      </w:pPr>
      <w:bookmarkStart w:id="88" w:name="_Toc473010290"/>
      <w:bookmarkStart w:id="89" w:name="_Toc512938935"/>
      <w:r w:rsidRPr="003F3E2D">
        <w:rPr>
          <w:rFonts w:cs="Arial"/>
        </w:rPr>
        <w:t xml:space="preserve">Chapter 3: </w:t>
      </w:r>
      <w:hyperlink r:id="rId79" w:anchor="chapter-3-functional-performance-criteria" w:history="1">
        <w:r w:rsidRPr="003F3E2D">
          <w:rPr>
            <w:rStyle w:val="Hyperlink"/>
            <w:rFonts w:cs="Arial"/>
          </w:rPr>
          <w:t>Functional Performance Criteria</w:t>
        </w:r>
      </w:hyperlink>
      <w:r w:rsidRPr="003F3E2D">
        <w:rPr>
          <w:rFonts w:cs="Arial"/>
        </w:rPr>
        <w:t xml:space="preserve"> (FPC)</w:t>
      </w:r>
      <w:bookmarkEnd w:id="88"/>
      <w:bookmarkEnd w:id="89"/>
    </w:p>
    <w:p w14:paraId="351B4AE1" w14:textId="76510FDD" w:rsidR="00501747" w:rsidRPr="003F3E2D" w:rsidRDefault="26B85882" w:rsidP="00501747">
      <w:pPr>
        <w:rPr>
          <w:rFonts w:cs="Arial"/>
        </w:rPr>
      </w:pPr>
      <w:r w:rsidRPr="4114EB0C">
        <w:rPr>
          <w:rFonts w:cs="Arial"/>
        </w:rPr>
        <w:t>Notes:</w:t>
      </w:r>
      <w:r w:rsidR="5DD2222D" w:rsidRPr="4114EB0C">
        <w:rPr>
          <w:rFonts w:cs="Arial"/>
        </w:rPr>
        <w:t xml:space="preserve"> Applicable for </w:t>
      </w:r>
      <w:bookmarkStart w:id="90" w:name="_Int_9ZOLXJcy"/>
      <w:r w:rsidR="5DD2222D" w:rsidRPr="4114EB0C">
        <w:rPr>
          <w:rFonts w:cs="Arial"/>
        </w:rPr>
        <w:t>sample</w:t>
      </w:r>
      <w:bookmarkEnd w:id="90"/>
      <w:r w:rsidR="5DD2222D" w:rsidRPr="4114EB0C">
        <w:rPr>
          <w:rFonts w:cs="Arial"/>
        </w:rPr>
        <w:t xml:space="preserve"> set of pages.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4200"/>
        <w:gridCol w:w="3326"/>
        <w:gridCol w:w="6858"/>
      </w:tblGrid>
      <w:tr w:rsidR="00501747" w:rsidRPr="00BC5E90" w14:paraId="1E6C387A" w14:textId="77777777" w:rsidTr="4114EB0C">
        <w:trPr>
          <w:tblHeader/>
          <w:tblCellSpacing w:w="0" w:type="dxa"/>
        </w:trPr>
        <w:tc>
          <w:tcPr>
            <w:tcW w:w="146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3145AC6" w14:textId="77777777" w:rsidR="00501747" w:rsidRPr="00BC5E90" w:rsidRDefault="00501747">
            <w:pPr>
              <w:spacing w:line="240" w:lineRule="auto"/>
              <w:ind w:left="-15" w:firstLine="15"/>
              <w:jc w:val="center"/>
              <w:rPr>
                <w:rFonts w:eastAsia="Times New Roman" w:cs="Arial"/>
                <w:b/>
                <w:bCs/>
                <w:szCs w:val="24"/>
              </w:rPr>
            </w:pPr>
            <w:r w:rsidRPr="00BC5E90">
              <w:rPr>
                <w:rFonts w:eastAsia="Times New Roman" w:cs="Arial"/>
                <w:b/>
                <w:bCs/>
                <w:szCs w:val="24"/>
              </w:rPr>
              <w:t>Criteria</w:t>
            </w:r>
          </w:p>
        </w:tc>
        <w:tc>
          <w:tcPr>
            <w:tcW w:w="115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EEB5CBE" w14:textId="77777777" w:rsidR="00501747" w:rsidRPr="00BC5E90" w:rsidRDefault="00501747">
            <w:pPr>
              <w:spacing w:line="240" w:lineRule="auto"/>
              <w:ind w:left="-15" w:firstLine="15"/>
              <w:jc w:val="center"/>
              <w:rPr>
                <w:rFonts w:eastAsia="Times New Roman" w:cs="Arial"/>
                <w:b/>
                <w:bCs/>
                <w:szCs w:val="24"/>
              </w:rPr>
            </w:pPr>
            <w:r w:rsidRPr="00BC5E90">
              <w:rPr>
                <w:rFonts w:eastAsia="Times New Roman" w:cs="Arial"/>
                <w:b/>
                <w:bCs/>
                <w:szCs w:val="24"/>
              </w:rPr>
              <w:t xml:space="preserve">Conformance Level </w:t>
            </w:r>
          </w:p>
        </w:tc>
        <w:tc>
          <w:tcPr>
            <w:tcW w:w="238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651E287" w14:textId="77777777" w:rsidR="00501747" w:rsidRPr="00BC5E90" w:rsidRDefault="00501747">
            <w:pPr>
              <w:spacing w:line="240" w:lineRule="auto"/>
              <w:ind w:left="-15" w:firstLine="15"/>
              <w:jc w:val="center"/>
              <w:rPr>
                <w:rFonts w:eastAsia="Times New Roman" w:cs="Arial"/>
                <w:b/>
                <w:bCs/>
                <w:szCs w:val="24"/>
              </w:rPr>
            </w:pPr>
            <w:r w:rsidRPr="00BC5E90">
              <w:rPr>
                <w:rFonts w:eastAsia="Times New Roman" w:cs="Arial"/>
                <w:b/>
                <w:bCs/>
                <w:szCs w:val="24"/>
              </w:rPr>
              <w:t>Remarks and Explanations</w:t>
            </w:r>
          </w:p>
        </w:tc>
      </w:tr>
      <w:tr w:rsidR="00501747" w:rsidRPr="00254EF0" w14:paraId="4B2F3270" w14:textId="77777777" w:rsidTr="4114EB0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8BF5538" w14:textId="77777777" w:rsidR="00501747" w:rsidRPr="003F3E2D" w:rsidRDefault="00501747">
            <w:pPr>
              <w:spacing w:line="240" w:lineRule="auto"/>
              <w:ind w:left="-15" w:firstLine="15"/>
              <w:rPr>
                <w:rStyle w:val="Strong"/>
                <w:rFonts w:cs="Arial"/>
              </w:rPr>
            </w:pPr>
            <w:r w:rsidRPr="003F3E2D">
              <w:rPr>
                <w:rFonts w:cs="Arial"/>
              </w:rPr>
              <w:t>302.1</w:t>
            </w:r>
            <w:r w:rsidRPr="003F3E2D">
              <w:rPr>
                <w:rStyle w:val="Strong"/>
                <w:rFonts w:cs="Arial"/>
              </w:rPr>
              <w:t xml:space="preserve"> </w:t>
            </w:r>
            <w:r w:rsidRPr="003F3E2D">
              <w:rPr>
                <w:rFonts w:cs="Arial"/>
              </w:rPr>
              <w:t>Without Vision</w:t>
            </w:r>
          </w:p>
        </w:tc>
        <w:tc>
          <w:tcPr>
            <w:tcW w:w="1156" w:type="pct"/>
            <w:tcBorders>
              <w:top w:val="outset" w:sz="6" w:space="0" w:color="auto"/>
              <w:left w:val="outset" w:sz="6" w:space="0" w:color="auto"/>
              <w:bottom w:val="outset" w:sz="6" w:space="0" w:color="auto"/>
              <w:right w:val="outset" w:sz="6" w:space="0" w:color="auto"/>
            </w:tcBorders>
            <w:vAlign w:val="center"/>
          </w:tcPr>
          <w:p w14:paraId="1F352854" w14:textId="30D13FA8" w:rsidR="00501747" w:rsidRPr="003F3E2D" w:rsidRDefault="45F87C5A">
            <w:pPr>
              <w:spacing w:line="240" w:lineRule="auto"/>
              <w:ind w:left="-15" w:firstLine="15"/>
              <w:rPr>
                <w:rFonts w:eastAsia="Times New Roman" w:cs="Arial"/>
              </w:rPr>
            </w:pPr>
            <w:r w:rsidRPr="4114EB0C">
              <w:rPr>
                <w:rFonts w:eastAsia="Times New Roman" w:cs="Arial"/>
              </w:rPr>
              <w:t>Partially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71CEE858" w14:textId="0C3F5345" w:rsidR="00B10F43" w:rsidRDefault="00CE012A" w:rsidP="003C28E5">
            <w:pPr>
              <w:spacing w:line="240" w:lineRule="auto"/>
              <w:rPr>
                <w:rFonts w:eastAsia="Times New Roman" w:cs="Arial"/>
                <w:lang w:val="en-IN"/>
              </w:rPr>
            </w:pPr>
            <w:r>
              <w:rPr>
                <w:rFonts w:eastAsia="Times New Roman" w:cs="Arial"/>
                <w:lang w:val="en-IN"/>
              </w:rPr>
              <w:t>The website features allow people with vision loss to use page readers to interact with user interface</w:t>
            </w:r>
            <w:r w:rsidR="00662D06">
              <w:rPr>
                <w:rFonts w:eastAsia="Times New Roman" w:cs="Arial"/>
                <w:lang w:val="en-IN"/>
              </w:rPr>
              <w:t xml:space="preserve"> elements</w:t>
            </w:r>
            <w:r w:rsidR="005E5394">
              <w:rPr>
                <w:rFonts w:eastAsia="Times New Roman" w:cs="Arial"/>
                <w:lang w:val="en-IN"/>
              </w:rPr>
              <w:t>. Some challenges</w:t>
            </w:r>
            <w:r w:rsidR="00FE01D6">
              <w:rPr>
                <w:rFonts w:eastAsia="Times New Roman" w:cs="Arial"/>
                <w:lang w:val="en-IN"/>
              </w:rPr>
              <w:t xml:space="preserve"> may occur</w:t>
            </w:r>
            <w:r w:rsidR="00DE347A">
              <w:rPr>
                <w:rFonts w:eastAsia="Times New Roman" w:cs="Arial"/>
                <w:lang w:val="en-IN"/>
              </w:rPr>
              <w:t xml:space="preserve"> while accessing the website</w:t>
            </w:r>
            <w:r w:rsidR="00DA0901">
              <w:rPr>
                <w:rFonts w:eastAsia="Times New Roman" w:cs="Arial"/>
                <w:lang w:val="en-IN"/>
              </w:rPr>
              <w:t xml:space="preserve"> as disclosed </w:t>
            </w:r>
            <w:r w:rsidR="00213BDB">
              <w:rPr>
                <w:rFonts w:eastAsia="Times New Roman" w:cs="Arial"/>
                <w:lang w:val="en-IN"/>
              </w:rPr>
              <w:t>in</w:t>
            </w:r>
            <w:r w:rsidR="00A47154">
              <w:rPr>
                <w:rFonts w:eastAsia="Times New Roman" w:cs="Arial"/>
                <w:lang w:val="en-IN"/>
              </w:rPr>
              <w:t>:</w:t>
            </w:r>
          </w:p>
          <w:p w14:paraId="3225676D" w14:textId="6C793B23" w:rsidR="00F77110" w:rsidRDefault="0B0629F4" w:rsidP="00F77110">
            <w:pPr>
              <w:pStyle w:val="ListParagraph"/>
              <w:numPr>
                <w:ilvl w:val="0"/>
                <w:numId w:val="46"/>
              </w:numPr>
              <w:spacing w:line="240" w:lineRule="auto"/>
              <w:rPr>
                <w:rFonts w:eastAsia="Times New Roman" w:cs="Arial"/>
                <w:lang w:val="en-IN"/>
              </w:rPr>
            </w:pPr>
            <w:r w:rsidRPr="4114EB0C">
              <w:rPr>
                <w:rFonts w:eastAsia="Times New Roman" w:cs="Arial"/>
                <w:lang w:val="en-IN"/>
              </w:rPr>
              <w:t>Table 1:</w:t>
            </w:r>
            <w:r w:rsidR="6AD466F6" w:rsidRPr="4114EB0C">
              <w:rPr>
                <w:rFonts w:eastAsia="Times New Roman" w:cs="Arial"/>
                <w:lang w:val="en-IN"/>
              </w:rPr>
              <w:t xml:space="preserve"> </w:t>
            </w:r>
            <w:r w:rsidR="5991A1FE" w:rsidRPr="4114EB0C">
              <w:rPr>
                <w:rFonts w:eastAsia="Times New Roman" w:cs="Arial"/>
                <w:lang w:val="en-IN"/>
              </w:rPr>
              <w:t>1.1.1</w:t>
            </w:r>
            <w:r w:rsidR="4F4F86BD" w:rsidRPr="4114EB0C">
              <w:rPr>
                <w:rFonts w:eastAsia="Times New Roman" w:cs="Arial"/>
                <w:lang w:val="en-IN"/>
              </w:rPr>
              <w:t xml:space="preserve">, </w:t>
            </w:r>
            <w:r w:rsidR="592903DA" w:rsidRPr="4114EB0C">
              <w:rPr>
                <w:rFonts w:eastAsia="Times New Roman" w:cs="Arial"/>
                <w:lang w:val="en-IN"/>
              </w:rPr>
              <w:t>1.3.1</w:t>
            </w:r>
            <w:r w:rsidR="6089C4BF" w:rsidRPr="4114EB0C">
              <w:rPr>
                <w:rFonts w:eastAsia="Times New Roman" w:cs="Arial"/>
                <w:lang w:val="en-IN"/>
              </w:rPr>
              <w:t xml:space="preserve">, </w:t>
            </w:r>
            <w:r w:rsidR="5CED88A0" w:rsidRPr="4114EB0C">
              <w:rPr>
                <w:rFonts w:eastAsia="Times New Roman" w:cs="Arial"/>
                <w:lang w:val="en-IN"/>
              </w:rPr>
              <w:t xml:space="preserve">1.3.2, </w:t>
            </w:r>
            <w:r w:rsidR="21633205" w:rsidRPr="4114EB0C">
              <w:rPr>
                <w:rFonts w:eastAsia="Times New Roman" w:cs="Arial"/>
                <w:lang w:val="en-IN"/>
              </w:rPr>
              <w:t>1.4.1</w:t>
            </w:r>
            <w:r w:rsidR="7A393997" w:rsidRPr="4114EB0C">
              <w:rPr>
                <w:rFonts w:eastAsia="Times New Roman" w:cs="Arial"/>
                <w:lang w:val="en-IN"/>
              </w:rPr>
              <w:t xml:space="preserve">, 2.1.1, 2.4.3, </w:t>
            </w:r>
            <w:r w:rsidR="61625DC1" w:rsidRPr="4114EB0C">
              <w:rPr>
                <w:rFonts w:eastAsia="Times New Roman" w:cs="Arial"/>
                <w:lang w:val="en-IN"/>
              </w:rPr>
              <w:t>3.3.1,</w:t>
            </w:r>
            <w:r w:rsidR="4CD54262" w:rsidRPr="4114EB0C">
              <w:rPr>
                <w:rFonts w:eastAsia="Times New Roman" w:cs="Arial"/>
                <w:lang w:val="en-IN"/>
              </w:rPr>
              <w:t xml:space="preserve"> 3.3.2,</w:t>
            </w:r>
            <w:r w:rsidR="61625DC1" w:rsidRPr="4114EB0C">
              <w:rPr>
                <w:rFonts w:eastAsia="Times New Roman" w:cs="Arial"/>
                <w:lang w:val="en-IN"/>
              </w:rPr>
              <w:t xml:space="preserve"> </w:t>
            </w:r>
            <w:r w:rsidR="0DB06ACE" w:rsidRPr="4114EB0C">
              <w:rPr>
                <w:rFonts w:eastAsia="Times New Roman" w:cs="Arial"/>
                <w:lang w:val="en-IN"/>
              </w:rPr>
              <w:t>4.1.2</w:t>
            </w:r>
            <w:r w:rsidR="54BE3921" w:rsidRPr="4114EB0C">
              <w:rPr>
                <w:rFonts w:eastAsia="Times New Roman" w:cs="Arial"/>
                <w:lang w:val="en-IN"/>
              </w:rPr>
              <w:t>,</w:t>
            </w:r>
            <w:r w:rsidR="0DB06ACE" w:rsidRPr="4114EB0C">
              <w:rPr>
                <w:rFonts w:eastAsia="Times New Roman" w:cs="Arial"/>
                <w:lang w:val="en-IN"/>
              </w:rPr>
              <w:t xml:space="preserve"> and</w:t>
            </w:r>
          </w:p>
          <w:p w14:paraId="5558CFF8" w14:textId="4B7FD938" w:rsidR="00B10F43" w:rsidRPr="003C28E5" w:rsidRDefault="28B988F7" w:rsidP="00F77110">
            <w:pPr>
              <w:pStyle w:val="ListParagraph"/>
              <w:numPr>
                <w:ilvl w:val="0"/>
                <w:numId w:val="46"/>
              </w:numPr>
              <w:spacing w:line="240" w:lineRule="auto"/>
              <w:rPr>
                <w:rFonts w:eastAsia="Times New Roman" w:cs="Arial"/>
                <w:lang w:val="en-IN"/>
              </w:rPr>
            </w:pPr>
            <w:r w:rsidRPr="4114EB0C">
              <w:rPr>
                <w:rFonts w:eastAsia="Times New Roman" w:cs="Arial"/>
                <w:lang w:val="en-IN"/>
              </w:rPr>
              <w:t>Table 2</w:t>
            </w:r>
            <w:r w:rsidR="2DBC9DA2" w:rsidRPr="4114EB0C">
              <w:rPr>
                <w:rFonts w:eastAsia="Times New Roman" w:cs="Arial"/>
                <w:lang w:val="en-IN"/>
              </w:rPr>
              <w:t>:</w:t>
            </w:r>
            <w:r w:rsidR="79668BF0" w:rsidRPr="4114EB0C">
              <w:rPr>
                <w:rFonts w:eastAsia="Times New Roman" w:cs="Arial"/>
                <w:lang w:val="en-IN"/>
              </w:rPr>
              <w:t xml:space="preserve"> 2.4.6</w:t>
            </w:r>
            <w:r w:rsidR="04BA1DAE" w:rsidRPr="4114EB0C">
              <w:rPr>
                <w:rFonts w:eastAsia="Times New Roman" w:cs="Arial"/>
                <w:lang w:val="en-IN"/>
              </w:rPr>
              <w:t>.</w:t>
            </w:r>
          </w:p>
        </w:tc>
      </w:tr>
      <w:tr w:rsidR="00501747" w:rsidRPr="00254EF0" w14:paraId="30AAB68D" w14:textId="77777777" w:rsidTr="4114EB0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6CAEC841" w14:textId="77777777" w:rsidR="00501747" w:rsidRPr="003F3E2D" w:rsidRDefault="00501747">
            <w:pPr>
              <w:spacing w:line="240" w:lineRule="auto"/>
              <w:ind w:left="-15" w:firstLine="15"/>
              <w:rPr>
                <w:rStyle w:val="Strong"/>
                <w:rFonts w:cs="Arial"/>
              </w:rPr>
            </w:pPr>
            <w:r w:rsidRPr="003F3E2D">
              <w:rPr>
                <w:rFonts w:cs="Arial"/>
              </w:rPr>
              <w:t>302.2 With Limited Vision</w:t>
            </w:r>
          </w:p>
        </w:tc>
        <w:tc>
          <w:tcPr>
            <w:tcW w:w="1156" w:type="pct"/>
            <w:tcBorders>
              <w:top w:val="outset" w:sz="6" w:space="0" w:color="auto"/>
              <w:left w:val="outset" w:sz="6" w:space="0" w:color="auto"/>
              <w:bottom w:val="outset" w:sz="6" w:space="0" w:color="auto"/>
              <w:right w:val="outset" w:sz="6" w:space="0" w:color="auto"/>
            </w:tcBorders>
            <w:vAlign w:val="center"/>
          </w:tcPr>
          <w:p w14:paraId="08455017" w14:textId="1E6D66DA" w:rsidR="00501747" w:rsidRPr="003F3E2D" w:rsidRDefault="6C26157F" w:rsidP="009B6AC3">
            <w:pPr>
              <w:spacing w:line="240" w:lineRule="auto"/>
              <w:rPr>
                <w:rFonts w:eastAsia="Times New Roman" w:cs="Arial"/>
              </w:rPr>
            </w:pPr>
            <w:r w:rsidRPr="4114EB0C">
              <w:rPr>
                <w:rFonts w:eastAsia="Times New Roman" w:cs="Arial"/>
              </w:rPr>
              <w:t>Partially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06CDEB46" w14:textId="746A2A0C" w:rsidR="0097744B" w:rsidRDefault="005A2DDC" w:rsidP="003C28E5">
            <w:pPr>
              <w:spacing w:line="240" w:lineRule="auto"/>
              <w:rPr>
                <w:rFonts w:eastAsia="Times New Roman" w:cs="Arial"/>
                <w:lang w:val="en-IN"/>
              </w:rPr>
            </w:pPr>
            <w:r>
              <w:rPr>
                <w:rFonts w:eastAsia="Times New Roman" w:cs="Arial"/>
                <w:lang w:val="en-IN"/>
              </w:rPr>
              <w:t>The website features allow pe</w:t>
            </w:r>
            <w:r w:rsidR="001B19E8">
              <w:rPr>
                <w:rFonts w:eastAsia="Times New Roman" w:cs="Arial"/>
                <w:lang w:val="en-IN"/>
              </w:rPr>
              <w:t>ople with limited vision loss to access most of the interface elements</w:t>
            </w:r>
            <w:r w:rsidR="005B1A87">
              <w:rPr>
                <w:rFonts w:eastAsia="Times New Roman" w:cs="Arial"/>
                <w:lang w:val="en-IN"/>
              </w:rPr>
              <w:t>. Some challenges may occur while accessing the website as disclosed in</w:t>
            </w:r>
            <w:r w:rsidR="00A47154">
              <w:rPr>
                <w:rFonts w:eastAsia="Times New Roman" w:cs="Arial"/>
                <w:lang w:val="en-IN"/>
              </w:rPr>
              <w:t>:</w:t>
            </w:r>
          </w:p>
          <w:p w14:paraId="23763A48" w14:textId="10A1E9CD" w:rsidR="000B6007" w:rsidRPr="000B6007" w:rsidRDefault="02D8C10F" w:rsidP="000B6007">
            <w:pPr>
              <w:pStyle w:val="ListParagraph"/>
              <w:numPr>
                <w:ilvl w:val="0"/>
                <w:numId w:val="15"/>
              </w:numPr>
              <w:spacing w:line="240" w:lineRule="auto"/>
              <w:rPr>
                <w:rFonts w:eastAsia="Times New Roman" w:cs="Arial"/>
                <w:lang w:val="en-IN"/>
              </w:rPr>
            </w:pPr>
            <w:r w:rsidRPr="4114EB0C">
              <w:rPr>
                <w:rFonts w:eastAsia="Times New Roman" w:cs="Arial"/>
                <w:lang w:val="en-IN"/>
              </w:rPr>
              <w:t>Table 1:</w:t>
            </w:r>
            <w:r w:rsidR="6BC253DF" w:rsidRPr="4114EB0C">
              <w:rPr>
                <w:rFonts w:eastAsia="Times New Roman" w:cs="Arial"/>
                <w:lang w:val="en-IN"/>
              </w:rPr>
              <w:t xml:space="preserve"> </w:t>
            </w:r>
            <w:r w:rsidR="4EEF8B0A" w:rsidRPr="4114EB0C">
              <w:rPr>
                <w:rFonts w:eastAsia="Times New Roman" w:cs="Arial"/>
                <w:lang w:val="en-IN"/>
              </w:rPr>
              <w:t>1.1.1</w:t>
            </w:r>
            <w:r w:rsidR="196F8613" w:rsidRPr="4114EB0C">
              <w:rPr>
                <w:rFonts w:eastAsia="Times New Roman" w:cs="Arial"/>
                <w:lang w:val="en-IN"/>
              </w:rPr>
              <w:t>,</w:t>
            </w:r>
            <w:r w:rsidR="3319FC04" w:rsidRPr="4114EB0C">
              <w:rPr>
                <w:rFonts w:eastAsia="Times New Roman" w:cs="Arial"/>
                <w:lang w:val="en-IN"/>
              </w:rPr>
              <w:t xml:space="preserve"> </w:t>
            </w:r>
            <w:r w:rsidR="196F8613" w:rsidRPr="4114EB0C">
              <w:rPr>
                <w:rFonts w:eastAsia="Times New Roman" w:cs="Arial"/>
                <w:lang w:val="en-IN"/>
              </w:rPr>
              <w:t>1.3.1</w:t>
            </w:r>
            <w:r w:rsidR="121F1F78" w:rsidRPr="4114EB0C">
              <w:rPr>
                <w:rFonts w:eastAsia="Times New Roman" w:cs="Arial"/>
                <w:lang w:val="en-IN"/>
              </w:rPr>
              <w:t>,</w:t>
            </w:r>
            <w:r w:rsidR="7987431A" w:rsidRPr="4114EB0C">
              <w:rPr>
                <w:rFonts w:eastAsia="Times New Roman" w:cs="Arial"/>
                <w:lang w:val="en-IN"/>
              </w:rPr>
              <w:t xml:space="preserve"> </w:t>
            </w:r>
            <w:r w:rsidR="0F5E6F8B" w:rsidRPr="4114EB0C">
              <w:rPr>
                <w:rFonts w:eastAsia="Times New Roman" w:cs="Arial"/>
                <w:lang w:val="en-IN"/>
              </w:rPr>
              <w:t>1.3.2</w:t>
            </w:r>
            <w:r w:rsidR="24F48A7D" w:rsidRPr="4114EB0C">
              <w:rPr>
                <w:rFonts w:eastAsia="Times New Roman" w:cs="Arial"/>
                <w:lang w:val="en-IN"/>
              </w:rPr>
              <w:t>, 1.4.1</w:t>
            </w:r>
            <w:r w:rsidR="64B66CFB" w:rsidRPr="4114EB0C">
              <w:rPr>
                <w:rFonts w:eastAsia="Times New Roman" w:cs="Arial"/>
                <w:lang w:val="en-IN"/>
              </w:rPr>
              <w:t xml:space="preserve">, </w:t>
            </w:r>
            <w:r w:rsidR="78DE2E7D" w:rsidRPr="4114EB0C">
              <w:rPr>
                <w:rFonts w:eastAsia="Times New Roman" w:cs="Arial"/>
                <w:lang w:val="en-IN"/>
              </w:rPr>
              <w:t>2.4.3</w:t>
            </w:r>
            <w:r w:rsidR="1D10CBA3" w:rsidRPr="4114EB0C">
              <w:rPr>
                <w:rFonts w:eastAsia="Times New Roman" w:cs="Arial"/>
                <w:lang w:val="en-IN"/>
              </w:rPr>
              <w:t>, 3.3.1</w:t>
            </w:r>
            <w:r w:rsidR="3740AF11" w:rsidRPr="4114EB0C">
              <w:rPr>
                <w:rFonts w:eastAsia="Times New Roman" w:cs="Arial"/>
                <w:lang w:val="en-IN"/>
              </w:rPr>
              <w:t xml:space="preserve">, 3.3.2, </w:t>
            </w:r>
            <w:r w:rsidR="2FF44E32" w:rsidRPr="4114EB0C">
              <w:rPr>
                <w:rFonts w:eastAsia="Times New Roman" w:cs="Arial"/>
                <w:lang w:val="en-IN"/>
              </w:rPr>
              <w:t>4.1.2</w:t>
            </w:r>
            <w:r w:rsidR="143D36F9" w:rsidRPr="4114EB0C">
              <w:rPr>
                <w:rFonts w:eastAsia="Times New Roman" w:cs="Arial"/>
                <w:lang w:val="en-IN"/>
              </w:rPr>
              <w:t>,</w:t>
            </w:r>
            <w:r w:rsidR="2FF44E32" w:rsidRPr="4114EB0C">
              <w:rPr>
                <w:rFonts w:eastAsia="Times New Roman" w:cs="Arial"/>
                <w:lang w:val="en-IN"/>
              </w:rPr>
              <w:t xml:space="preserve"> and</w:t>
            </w:r>
          </w:p>
          <w:p w14:paraId="661E3A2D" w14:textId="1CA34F4D" w:rsidR="0097744B" w:rsidRPr="003C28E5" w:rsidRDefault="02D8C10F" w:rsidP="000B6007">
            <w:pPr>
              <w:pStyle w:val="ListParagraph"/>
              <w:numPr>
                <w:ilvl w:val="0"/>
                <w:numId w:val="15"/>
              </w:numPr>
              <w:spacing w:line="240" w:lineRule="auto"/>
              <w:rPr>
                <w:rFonts w:eastAsia="Times New Roman" w:cs="Arial"/>
                <w:lang w:val="en-IN"/>
              </w:rPr>
            </w:pPr>
            <w:r w:rsidRPr="4114EB0C">
              <w:rPr>
                <w:rFonts w:eastAsia="Times New Roman" w:cs="Arial"/>
                <w:lang w:val="en-IN"/>
              </w:rPr>
              <w:t>Table 2:</w:t>
            </w:r>
            <w:r w:rsidR="1789F1F0" w:rsidRPr="4114EB0C">
              <w:rPr>
                <w:rFonts w:eastAsia="Times New Roman" w:cs="Arial"/>
                <w:lang w:val="en-IN"/>
              </w:rPr>
              <w:t xml:space="preserve"> </w:t>
            </w:r>
            <w:r w:rsidR="6E145ACB" w:rsidRPr="4114EB0C">
              <w:rPr>
                <w:rFonts w:eastAsia="Times New Roman" w:cs="Arial"/>
                <w:lang w:val="en-IN"/>
              </w:rPr>
              <w:t xml:space="preserve">1.4.3, </w:t>
            </w:r>
            <w:r w:rsidR="770D90DA" w:rsidRPr="4114EB0C">
              <w:rPr>
                <w:rFonts w:eastAsia="Times New Roman" w:cs="Arial"/>
                <w:lang w:val="en-IN"/>
              </w:rPr>
              <w:t>1.4.4</w:t>
            </w:r>
            <w:r w:rsidR="091D662D" w:rsidRPr="4114EB0C">
              <w:rPr>
                <w:rFonts w:eastAsia="Times New Roman" w:cs="Arial"/>
                <w:lang w:val="en-IN"/>
              </w:rPr>
              <w:t>, 2.4.6</w:t>
            </w:r>
            <w:r w:rsidR="5B96A845" w:rsidRPr="4114EB0C">
              <w:rPr>
                <w:rFonts w:eastAsia="Times New Roman" w:cs="Arial"/>
                <w:lang w:val="en-IN"/>
              </w:rPr>
              <w:t>, 2.4.7</w:t>
            </w:r>
            <w:r w:rsidR="7290E89A" w:rsidRPr="4114EB0C">
              <w:rPr>
                <w:rFonts w:eastAsia="Times New Roman" w:cs="Arial"/>
                <w:lang w:val="en-IN"/>
              </w:rPr>
              <w:t>.</w:t>
            </w:r>
          </w:p>
        </w:tc>
      </w:tr>
      <w:tr w:rsidR="00501747" w:rsidRPr="00254EF0" w14:paraId="29CD5FC5" w14:textId="77777777" w:rsidTr="4114EB0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202A0FC6" w14:textId="77777777" w:rsidR="00501747" w:rsidRPr="003F3E2D" w:rsidRDefault="00501747">
            <w:pPr>
              <w:spacing w:line="240" w:lineRule="auto"/>
              <w:ind w:left="-15" w:firstLine="15"/>
              <w:rPr>
                <w:rStyle w:val="Strong"/>
                <w:rFonts w:cs="Arial"/>
              </w:rPr>
            </w:pPr>
            <w:r w:rsidRPr="003F3E2D">
              <w:rPr>
                <w:rFonts w:cs="Arial"/>
              </w:rPr>
              <w:t>302.3</w:t>
            </w:r>
            <w:r w:rsidRPr="003F3E2D">
              <w:rPr>
                <w:rStyle w:val="Strong"/>
                <w:rFonts w:cs="Arial"/>
              </w:rPr>
              <w:t xml:space="preserve"> </w:t>
            </w:r>
            <w:r w:rsidRPr="003F3E2D">
              <w:rPr>
                <w:rFonts w:cs="Arial"/>
              </w:rPr>
              <w:t>Without Perception of Color</w:t>
            </w:r>
          </w:p>
        </w:tc>
        <w:tc>
          <w:tcPr>
            <w:tcW w:w="1156" w:type="pct"/>
            <w:tcBorders>
              <w:top w:val="outset" w:sz="6" w:space="0" w:color="auto"/>
              <w:left w:val="outset" w:sz="6" w:space="0" w:color="auto"/>
              <w:bottom w:val="outset" w:sz="6" w:space="0" w:color="auto"/>
              <w:right w:val="outset" w:sz="6" w:space="0" w:color="auto"/>
            </w:tcBorders>
            <w:vAlign w:val="center"/>
          </w:tcPr>
          <w:p w14:paraId="08ABDC86" w14:textId="6A5E52CD" w:rsidR="00501747" w:rsidRPr="003F3E2D" w:rsidRDefault="19C709C8" w:rsidP="00023879">
            <w:pPr>
              <w:spacing w:line="240" w:lineRule="auto"/>
              <w:rPr>
                <w:rFonts w:eastAsia="Times New Roman" w:cs="Arial"/>
              </w:rPr>
            </w:pPr>
            <w:r w:rsidRPr="4114EB0C">
              <w:rPr>
                <w:rFonts w:eastAsia="Times New Roman" w:cs="Arial"/>
              </w:rPr>
              <w:t>Partially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69E2DCB2" w14:textId="27DC001A" w:rsidR="00D560AA" w:rsidRDefault="00322E92" w:rsidP="003C28E5">
            <w:pPr>
              <w:spacing w:line="240" w:lineRule="auto"/>
              <w:rPr>
                <w:rFonts w:eastAsia="Times New Roman" w:cs="Arial"/>
                <w:lang w:val="en-IN"/>
              </w:rPr>
            </w:pPr>
            <w:r>
              <w:rPr>
                <w:rFonts w:eastAsia="Times New Roman" w:cs="Arial"/>
                <w:lang w:val="en-IN"/>
              </w:rPr>
              <w:t xml:space="preserve">The </w:t>
            </w:r>
            <w:r w:rsidR="004E0FC5">
              <w:rPr>
                <w:rFonts w:eastAsia="Times New Roman" w:cs="Arial"/>
                <w:lang w:val="en-IN"/>
              </w:rPr>
              <w:t xml:space="preserve">website features allow people without perception of </w:t>
            </w:r>
            <w:proofErr w:type="spellStart"/>
            <w:r w:rsidR="007B736A">
              <w:rPr>
                <w:rFonts w:eastAsia="Times New Roman" w:cs="Arial"/>
                <w:lang w:val="en-IN"/>
              </w:rPr>
              <w:t>color</w:t>
            </w:r>
            <w:proofErr w:type="spellEnd"/>
            <w:r w:rsidR="004E0FC5">
              <w:rPr>
                <w:rFonts w:eastAsia="Times New Roman" w:cs="Arial"/>
                <w:lang w:val="en-IN"/>
              </w:rPr>
              <w:t xml:space="preserve"> </w:t>
            </w:r>
            <w:r w:rsidR="007B736A">
              <w:rPr>
                <w:rFonts w:eastAsia="Times New Roman" w:cs="Arial"/>
                <w:lang w:val="en-IN"/>
              </w:rPr>
              <w:t xml:space="preserve">to access most of the content and functionality. Some </w:t>
            </w:r>
            <w:r w:rsidR="005E610A">
              <w:rPr>
                <w:rFonts w:eastAsia="Times New Roman" w:cs="Arial"/>
                <w:lang w:val="en-IN"/>
              </w:rPr>
              <w:t xml:space="preserve">challenges of </w:t>
            </w:r>
            <w:proofErr w:type="spellStart"/>
            <w:r w:rsidR="005E610A">
              <w:rPr>
                <w:rFonts w:eastAsia="Times New Roman" w:cs="Arial"/>
                <w:lang w:val="en-IN"/>
              </w:rPr>
              <w:t>color</w:t>
            </w:r>
            <w:proofErr w:type="spellEnd"/>
            <w:r w:rsidR="005E610A">
              <w:rPr>
                <w:rFonts w:eastAsia="Times New Roman" w:cs="Arial"/>
                <w:lang w:val="en-IN"/>
              </w:rPr>
              <w:t xml:space="preserve"> </w:t>
            </w:r>
            <w:r w:rsidR="00E75AEA">
              <w:rPr>
                <w:rFonts w:eastAsia="Times New Roman" w:cs="Arial"/>
                <w:lang w:val="en-IN"/>
              </w:rPr>
              <w:t xml:space="preserve">alone used to convey </w:t>
            </w:r>
            <w:r w:rsidR="005F57E6">
              <w:rPr>
                <w:rFonts w:eastAsia="Times New Roman" w:cs="Arial"/>
                <w:lang w:val="en-IN"/>
              </w:rPr>
              <w:t xml:space="preserve">information and insufficient </w:t>
            </w:r>
            <w:proofErr w:type="spellStart"/>
            <w:r w:rsidR="005F57E6">
              <w:rPr>
                <w:rFonts w:eastAsia="Times New Roman" w:cs="Arial"/>
                <w:lang w:val="en-IN"/>
              </w:rPr>
              <w:t>color</w:t>
            </w:r>
            <w:proofErr w:type="spellEnd"/>
            <w:r w:rsidR="005F57E6">
              <w:rPr>
                <w:rFonts w:eastAsia="Times New Roman" w:cs="Arial"/>
                <w:lang w:val="en-IN"/>
              </w:rPr>
              <w:t xml:space="preserve"> contrast are found </w:t>
            </w:r>
            <w:r w:rsidR="00EF348C">
              <w:rPr>
                <w:rFonts w:eastAsia="Times New Roman" w:cs="Arial"/>
                <w:lang w:val="en-IN"/>
              </w:rPr>
              <w:t>as disclosed in</w:t>
            </w:r>
            <w:r w:rsidR="00A47154">
              <w:rPr>
                <w:rFonts w:eastAsia="Times New Roman" w:cs="Arial"/>
                <w:lang w:val="en-IN"/>
              </w:rPr>
              <w:t>:</w:t>
            </w:r>
          </w:p>
          <w:p w14:paraId="4AA6A839" w14:textId="255898D3" w:rsidR="00EF348C" w:rsidRPr="00EF348C" w:rsidRDefault="3AC22345" w:rsidP="00EF348C">
            <w:pPr>
              <w:pStyle w:val="ListParagraph"/>
              <w:numPr>
                <w:ilvl w:val="0"/>
                <w:numId w:val="49"/>
              </w:numPr>
              <w:spacing w:line="240" w:lineRule="auto"/>
              <w:rPr>
                <w:rFonts w:eastAsia="Times New Roman" w:cs="Arial"/>
                <w:lang w:val="en-IN"/>
              </w:rPr>
            </w:pPr>
            <w:r w:rsidRPr="4114EB0C">
              <w:rPr>
                <w:rFonts w:eastAsia="Times New Roman" w:cs="Arial"/>
                <w:lang w:val="en-IN"/>
              </w:rPr>
              <w:t>Table 1:</w:t>
            </w:r>
            <w:r w:rsidR="3C73E68B" w:rsidRPr="4114EB0C">
              <w:rPr>
                <w:rFonts w:eastAsia="Times New Roman" w:cs="Arial"/>
                <w:lang w:val="en-IN"/>
              </w:rPr>
              <w:t xml:space="preserve"> </w:t>
            </w:r>
            <w:r w:rsidR="366C4843" w:rsidRPr="4114EB0C">
              <w:rPr>
                <w:rFonts w:eastAsia="Times New Roman" w:cs="Arial"/>
                <w:lang w:val="en-IN"/>
              </w:rPr>
              <w:t>1.4.1</w:t>
            </w:r>
            <w:r w:rsidR="1287384F" w:rsidRPr="4114EB0C">
              <w:rPr>
                <w:rFonts w:eastAsia="Times New Roman" w:cs="Arial"/>
                <w:lang w:val="en-IN"/>
              </w:rPr>
              <w:t>,</w:t>
            </w:r>
            <w:r w:rsidR="7BBB2CE8" w:rsidRPr="4114EB0C">
              <w:rPr>
                <w:rFonts w:eastAsia="Times New Roman" w:cs="Arial"/>
                <w:lang w:val="en-IN"/>
              </w:rPr>
              <w:t xml:space="preserve"> 3.3.1</w:t>
            </w:r>
            <w:r w:rsidR="432D8682" w:rsidRPr="4114EB0C">
              <w:rPr>
                <w:rFonts w:eastAsia="Times New Roman" w:cs="Arial"/>
                <w:lang w:val="en-IN"/>
              </w:rPr>
              <w:t>,</w:t>
            </w:r>
            <w:r w:rsidR="25C92C39" w:rsidRPr="4114EB0C">
              <w:rPr>
                <w:rFonts w:eastAsia="Times New Roman" w:cs="Arial"/>
                <w:lang w:val="en-IN"/>
              </w:rPr>
              <w:t xml:space="preserve"> and</w:t>
            </w:r>
          </w:p>
          <w:p w14:paraId="4437BFFF" w14:textId="7DC8B455" w:rsidR="00D560AA" w:rsidRPr="003C28E5" w:rsidRDefault="3AC22345" w:rsidP="00EF348C">
            <w:pPr>
              <w:pStyle w:val="ListParagraph"/>
              <w:numPr>
                <w:ilvl w:val="0"/>
                <w:numId w:val="49"/>
              </w:numPr>
              <w:spacing w:line="240" w:lineRule="auto"/>
              <w:rPr>
                <w:rFonts w:eastAsia="Times New Roman" w:cs="Arial"/>
                <w:lang w:val="en-IN"/>
              </w:rPr>
            </w:pPr>
            <w:r w:rsidRPr="4114EB0C">
              <w:rPr>
                <w:rFonts w:eastAsia="Times New Roman" w:cs="Arial"/>
                <w:lang w:val="en-IN"/>
              </w:rPr>
              <w:t>Table 2:</w:t>
            </w:r>
            <w:r w:rsidR="5BEAB394" w:rsidRPr="4114EB0C">
              <w:rPr>
                <w:rFonts w:eastAsia="Times New Roman" w:cs="Arial"/>
                <w:lang w:val="en-IN"/>
              </w:rPr>
              <w:t xml:space="preserve"> </w:t>
            </w:r>
            <w:r w:rsidR="62029BF0" w:rsidRPr="4114EB0C">
              <w:rPr>
                <w:rFonts w:eastAsia="Times New Roman" w:cs="Arial"/>
                <w:lang w:val="en-IN"/>
              </w:rPr>
              <w:t>1.4.3</w:t>
            </w:r>
            <w:r w:rsidR="26365CD5" w:rsidRPr="4114EB0C">
              <w:rPr>
                <w:rFonts w:eastAsia="Times New Roman" w:cs="Arial"/>
                <w:lang w:val="en-IN"/>
              </w:rPr>
              <w:t>.</w:t>
            </w:r>
          </w:p>
        </w:tc>
      </w:tr>
      <w:tr w:rsidR="00501747" w:rsidRPr="00254EF0" w14:paraId="37886941" w14:textId="77777777" w:rsidTr="4114EB0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46DFE301" w14:textId="77777777" w:rsidR="00501747" w:rsidRPr="003F3E2D" w:rsidRDefault="00501747">
            <w:pPr>
              <w:spacing w:line="240" w:lineRule="auto"/>
              <w:ind w:left="-15" w:firstLine="15"/>
              <w:rPr>
                <w:rStyle w:val="Strong"/>
                <w:rFonts w:cs="Arial"/>
              </w:rPr>
            </w:pPr>
            <w:r w:rsidRPr="003F3E2D">
              <w:rPr>
                <w:rFonts w:cs="Arial"/>
              </w:rPr>
              <w:t>302.4</w:t>
            </w:r>
            <w:r w:rsidRPr="003F3E2D">
              <w:rPr>
                <w:rStyle w:val="Strong"/>
                <w:rFonts w:cs="Arial"/>
              </w:rPr>
              <w:t xml:space="preserve"> </w:t>
            </w:r>
            <w:r w:rsidRPr="003F3E2D">
              <w:rPr>
                <w:rFonts w:cs="Arial"/>
              </w:rPr>
              <w:t>Without Hearing</w:t>
            </w:r>
          </w:p>
        </w:tc>
        <w:tc>
          <w:tcPr>
            <w:tcW w:w="1156" w:type="pct"/>
            <w:tcBorders>
              <w:top w:val="outset" w:sz="6" w:space="0" w:color="auto"/>
              <w:left w:val="outset" w:sz="6" w:space="0" w:color="auto"/>
              <w:bottom w:val="outset" w:sz="6" w:space="0" w:color="auto"/>
              <w:right w:val="outset" w:sz="6" w:space="0" w:color="auto"/>
            </w:tcBorders>
            <w:vAlign w:val="center"/>
          </w:tcPr>
          <w:p w14:paraId="1614806C" w14:textId="16C1B2A6" w:rsidR="00501747" w:rsidRPr="003F3E2D" w:rsidRDefault="4B85CCC3">
            <w:pPr>
              <w:spacing w:line="240" w:lineRule="auto"/>
              <w:ind w:left="-15" w:firstLine="15"/>
              <w:rPr>
                <w:rFonts w:eastAsia="Times New Roman" w:cs="Arial"/>
              </w:rPr>
            </w:pPr>
            <w:r w:rsidRPr="4114EB0C">
              <w:rPr>
                <w:rFonts w:eastAsia="Times New Roman"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2B8F67A8" w14:textId="50E0F886" w:rsidR="00501747" w:rsidRPr="003F3E2D" w:rsidRDefault="296A9A9B" w:rsidP="00A47154">
            <w:pPr>
              <w:spacing w:line="240" w:lineRule="auto"/>
              <w:ind w:left="-15"/>
              <w:rPr>
                <w:rFonts w:eastAsia="Times New Roman" w:cs="Arial"/>
              </w:rPr>
            </w:pPr>
            <w:r w:rsidRPr="4114EB0C">
              <w:rPr>
                <w:rFonts w:eastAsia="Times New Roman" w:cs="Arial"/>
              </w:rPr>
              <w:t xml:space="preserve">The website features </w:t>
            </w:r>
            <w:r w:rsidR="02FE95BF" w:rsidRPr="4114EB0C">
              <w:rPr>
                <w:rFonts w:eastAsia="Times New Roman" w:cs="Arial"/>
              </w:rPr>
              <w:t xml:space="preserve">allow people without hearing to access most of the content and functionality of </w:t>
            </w:r>
            <w:r w:rsidR="595E5B49" w:rsidRPr="4114EB0C">
              <w:rPr>
                <w:rFonts w:eastAsia="Times New Roman" w:cs="Arial"/>
              </w:rPr>
              <w:t>the website</w:t>
            </w:r>
            <w:r w:rsidR="02FE95BF" w:rsidRPr="4114EB0C">
              <w:rPr>
                <w:rFonts w:eastAsia="Times New Roman" w:cs="Arial"/>
              </w:rPr>
              <w:t>.</w:t>
            </w:r>
          </w:p>
        </w:tc>
      </w:tr>
      <w:tr w:rsidR="00501747" w:rsidRPr="00254EF0" w14:paraId="75A93F65" w14:textId="77777777" w:rsidTr="4114EB0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073AB88F" w14:textId="77777777" w:rsidR="00501747" w:rsidRPr="003F3E2D" w:rsidRDefault="00501747">
            <w:pPr>
              <w:spacing w:line="240" w:lineRule="auto"/>
              <w:ind w:left="-15" w:firstLine="15"/>
              <w:rPr>
                <w:rStyle w:val="Strong"/>
                <w:rFonts w:cs="Arial"/>
              </w:rPr>
            </w:pPr>
            <w:r w:rsidRPr="003F3E2D">
              <w:rPr>
                <w:rFonts w:cs="Arial"/>
              </w:rPr>
              <w:t>302.5</w:t>
            </w:r>
            <w:r w:rsidRPr="003F3E2D">
              <w:rPr>
                <w:rStyle w:val="Strong"/>
                <w:rFonts w:cs="Arial"/>
              </w:rPr>
              <w:t xml:space="preserve"> </w:t>
            </w:r>
            <w:r w:rsidRPr="003F3E2D">
              <w:rPr>
                <w:rFonts w:cs="Arial"/>
              </w:rPr>
              <w:t>With Limited Hearing</w:t>
            </w:r>
          </w:p>
        </w:tc>
        <w:tc>
          <w:tcPr>
            <w:tcW w:w="1156" w:type="pct"/>
            <w:tcBorders>
              <w:top w:val="outset" w:sz="6" w:space="0" w:color="auto"/>
              <w:left w:val="outset" w:sz="6" w:space="0" w:color="auto"/>
              <w:bottom w:val="outset" w:sz="6" w:space="0" w:color="auto"/>
              <w:right w:val="outset" w:sz="6" w:space="0" w:color="auto"/>
            </w:tcBorders>
            <w:vAlign w:val="center"/>
          </w:tcPr>
          <w:p w14:paraId="72C70689" w14:textId="035BB8B3" w:rsidR="00501747" w:rsidRPr="003F3E2D" w:rsidRDefault="22571DD0">
            <w:pPr>
              <w:spacing w:line="240" w:lineRule="auto"/>
              <w:ind w:left="-15" w:firstLine="15"/>
              <w:rPr>
                <w:rFonts w:eastAsia="Times New Roman" w:cs="Arial"/>
              </w:rPr>
            </w:pPr>
            <w:r w:rsidRPr="4114EB0C">
              <w:rPr>
                <w:rFonts w:eastAsia="Times New Roman"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5852A5A3" w14:textId="53724595" w:rsidR="00501747" w:rsidRPr="003F3E2D" w:rsidRDefault="00F213E0">
            <w:pPr>
              <w:spacing w:line="240" w:lineRule="auto"/>
              <w:ind w:left="-15" w:firstLine="15"/>
              <w:rPr>
                <w:rFonts w:eastAsia="Times New Roman" w:cs="Arial"/>
              </w:rPr>
            </w:pPr>
            <w:r>
              <w:rPr>
                <w:rFonts w:eastAsia="Times New Roman" w:cs="Arial"/>
              </w:rPr>
              <w:t xml:space="preserve">The website features allow people with limited hearing to access all the content and </w:t>
            </w:r>
            <w:r w:rsidR="005A2DDC">
              <w:rPr>
                <w:rFonts w:eastAsia="Times New Roman" w:cs="Arial"/>
              </w:rPr>
              <w:t>functionality of the website.</w:t>
            </w:r>
          </w:p>
        </w:tc>
      </w:tr>
      <w:tr w:rsidR="00501747" w:rsidRPr="00254EF0" w14:paraId="275E063D" w14:textId="77777777" w:rsidTr="4114EB0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8F1F615" w14:textId="77777777" w:rsidR="00501747" w:rsidRPr="003F3E2D" w:rsidRDefault="00501747">
            <w:pPr>
              <w:spacing w:line="240" w:lineRule="auto"/>
              <w:ind w:left="-15" w:firstLine="15"/>
              <w:rPr>
                <w:rStyle w:val="Strong"/>
                <w:rFonts w:cs="Arial"/>
              </w:rPr>
            </w:pPr>
            <w:r w:rsidRPr="003F3E2D">
              <w:rPr>
                <w:rFonts w:cs="Arial"/>
              </w:rPr>
              <w:t>302.6</w:t>
            </w:r>
            <w:r w:rsidRPr="003F3E2D">
              <w:rPr>
                <w:rStyle w:val="Strong"/>
                <w:rFonts w:cs="Arial"/>
              </w:rPr>
              <w:t xml:space="preserve"> </w:t>
            </w:r>
            <w:r w:rsidRPr="003F3E2D">
              <w:rPr>
                <w:rFonts w:cs="Arial"/>
              </w:rPr>
              <w:t>Without Speech</w:t>
            </w:r>
          </w:p>
        </w:tc>
        <w:tc>
          <w:tcPr>
            <w:tcW w:w="1156" w:type="pct"/>
            <w:tcBorders>
              <w:top w:val="outset" w:sz="6" w:space="0" w:color="auto"/>
              <w:left w:val="outset" w:sz="6" w:space="0" w:color="auto"/>
              <w:bottom w:val="outset" w:sz="6" w:space="0" w:color="auto"/>
              <w:right w:val="outset" w:sz="6" w:space="0" w:color="auto"/>
            </w:tcBorders>
            <w:vAlign w:val="center"/>
          </w:tcPr>
          <w:p w14:paraId="757A6F26" w14:textId="70D338CF" w:rsidR="00501747" w:rsidRPr="003F3E2D" w:rsidRDefault="47B8201B">
            <w:pPr>
              <w:spacing w:line="240" w:lineRule="auto"/>
              <w:ind w:left="-15" w:firstLine="15"/>
              <w:rPr>
                <w:rFonts w:eastAsia="Times New Roman" w:cs="Arial"/>
              </w:rPr>
            </w:pPr>
            <w:r w:rsidRPr="4114EB0C">
              <w:rPr>
                <w:rFonts w:eastAsia="Times New Roman" w:cs="Arial"/>
              </w:rPr>
              <w:t xml:space="preserve">Supports </w:t>
            </w:r>
          </w:p>
        </w:tc>
        <w:tc>
          <w:tcPr>
            <w:tcW w:w="2384" w:type="pct"/>
            <w:tcBorders>
              <w:top w:val="outset" w:sz="6" w:space="0" w:color="auto"/>
              <w:left w:val="outset" w:sz="6" w:space="0" w:color="auto"/>
              <w:bottom w:val="outset" w:sz="6" w:space="0" w:color="auto"/>
              <w:right w:val="outset" w:sz="6" w:space="0" w:color="auto"/>
            </w:tcBorders>
            <w:vAlign w:val="center"/>
          </w:tcPr>
          <w:p w14:paraId="7506F7D1" w14:textId="307007A9" w:rsidR="00501747" w:rsidRPr="003F3E2D" w:rsidRDefault="5D270184">
            <w:pPr>
              <w:spacing w:line="240" w:lineRule="auto"/>
              <w:ind w:left="-15" w:firstLine="15"/>
              <w:rPr>
                <w:rFonts w:eastAsia="Times New Roman" w:cs="Arial"/>
              </w:rPr>
            </w:pPr>
            <w:r w:rsidRPr="4114EB0C">
              <w:rPr>
                <w:rFonts w:eastAsia="Times New Roman" w:cs="Arial"/>
              </w:rPr>
              <w:t xml:space="preserve">The website </w:t>
            </w:r>
            <w:r w:rsidR="47B8201B" w:rsidRPr="4114EB0C">
              <w:rPr>
                <w:rFonts w:eastAsia="Times New Roman" w:cs="Arial"/>
              </w:rPr>
              <w:t xml:space="preserve">does not require </w:t>
            </w:r>
            <w:r w:rsidRPr="4114EB0C">
              <w:rPr>
                <w:rFonts w:eastAsia="Times New Roman" w:cs="Arial"/>
              </w:rPr>
              <w:t>speech to access a</w:t>
            </w:r>
            <w:r w:rsidR="47B8201B" w:rsidRPr="4114EB0C">
              <w:rPr>
                <w:rFonts w:eastAsia="Times New Roman" w:cs="Arial"/>
              </w:rPr>
              <w:t>ny of</w:t>
            </w:r>
            <w:r w:rsidRPr="4114EB0C">
              <w:rPr>
                <w:rFonts w:eastAsia="Times New Roman" w:cs="Arial"/>
              </w:rPr>
              <w:t xml:space="preserve"> the content and </w:t>
            </w:r>
            <w:r w:rsidR="49D7DC72" w:rsidRPr="4114EB0C">
              <w:rPr>
                <w:rFonts w:eastAsia="Times New Roman" w:cs="Arial"/>
              </w:rPr>
              <w:t>functionality,</w:t>
            </w:r>
            <w:r w:rsidRPr="4114EB0C">
              <w:rPr>
                <w:rFonts w:eastAsia="Times New Roman" w:cs="Arial"/>
              </w:rPr>
              <w:t xml:space="preserve"> as controls do not require speech input.</w:t>
            </w:r>
          </w:p>
        </w:tc>
      </w:tr>
      <w:tr w:rsidR="00501747" w:rsidRPr="00254EF0" w14:paraId="098437F9" w14:textId="77777777" w:rsidTr="4114EB0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5D2208A2" w14:textId="77777777" w:rsidR="00501747" w:rsidRPr="003F3E2D" w:rsidRDefault="00501747">
            <w:pPr>
              <w:spacing w:line="240" w:lineRule="auto"/>
              <w:ind w:left="-15" w:firstLine="15"/>
              <w:rPr>
                <w:rFonts w:cs="Arial"/>
              </w:rPr>
            </w:pPr>
            <w:r w:rsidRPr="003F3E2D">
              <w:rPr>
                <w:rFonts w:cs="Arial"/>
              </w:rPr>
              <w:t>302.7</w:t>
            </w:r>
            <w:r w:rsidRPr="003F3E2D">
              <w:rPr>
                <w:rStyle w:val="Strong"/>
                <w:rFonts w:cs="Arial"/>
              </w:rPr>
              <w:t xml:space="preserve"> </w:t>
            </w:r>
            <w:r w:rsidRPr="003F3E2D">
              <w:rPr>
                <w:rFonts w:cs="Arial"/>
              </w:rPr>
              <w:t>With Limited Manipulation</w:t>
            </w:r>
          </w:p>
        </w:tc>
        <w:tc>
          <w:tcPr>
            <w:tcW w:w="1156" w:type="pct"/>
            <w:tcBorders>
              <w:top w:val="outset" w:sz="6" w:space="0" w:color="auto"/>
              <w:left w:val="outset" w:sz="6" w:space="0" w:color="auto"/>
              <w:bottom w:val="outset" w:sz="6" w:space="0" w:color="auto"/>
              <w:right w:val="outset" w:sz="6" w:space="0" w:color="auto"/>
            </w:tcBorders>
            <w:vAlign w:val="center"/>
          </w:tcPr>
          <w:p w14:paraId="7DB20AB6" w14:textId="0DC3EE03" w:rsidR="00501747" w:rsidRPr="003F3E2D" w:rsidRDefault="317524DB">
            <w:pPr>
              <w:spacing w:line="240" w:lineRule="auto"/>
              <w:ind w:left="-15" w:firstLine="15"/>
              <w:rPr>
                <w:rFonts w:eastAsia="Times New Roman" w:cs="Arial"/>
              </w:rPr>
            </w:pPr>
            <w:r w:rsidRPr="4114EB0C">
              <w:rPr>
                <w:rFonts w:eastAsia="Times New Roman" w:cs="Arial"/>
              </w:rPr>
              <w:t>Partially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733C0C06" w14:textId="43AC4D7D" w:rsidR="002203A1" w:rsidRDefault="00AD4031" w:rsidP="003C28E5">
            <w:pPr>
              <w:spacing w:line="240" w:lineRule="auto"/>
              <w:rPr>
                <w:rFonts w:eastAsia="Times New Roman" w:cs="Arial"/>
                <w:lang w:val="en-IN"/>
              </w:rPr>
            </w:pPr>
            <w:r w:rsidRPr="00AD4031">
              <w:rPr>
                <w:rFonts w:eastAsia="Times New Roman" w:cs="Arial"/>
                <w:lang w:val="en-IN"/>
              </w:rPr>
              <w:t>The website features can be operated by people with limited manipulation. A few challenges may occur while accessing the websites as disclosed in</w:t>
            </w:r>
            <w:r w:rsidR="00A47154">
              <w:rPr>
                <w:rFonts w:eastAsia="Times New Roman" w:cs="Arial"/>
                <w:lang w:val="en-IN"/>
              </w:rPr>
              <w:t>:</w:t>
            </w:r>
          </w:p>
          <w:p w14:paraId="79D2BE70" w14:textId="349BD332" w:rsidR="00133CDE" w:rsidRDefault="46369268" w:rsidP="00133CDE">
            <w:pPr>
              <w:pStyle w:val="ListParagraph"/>
              <w:numPr>
                <w:ilvl w:val="0"/>
                <w:numId w:val="15"/>
              </w:numPr>
              <w:spacing w:line="240" w:lineRule="auto"/>
              <w:rPr>
                <w:rFonts w:eastAsia="Times New Roman" w:cs="Arial"/>
                <w:lang w:val="en-IN"/>
              </w:rPr>
            </w:pPr>
            <w:r w:rsidRPr="4114EB0C">
              <w:rPr>
                <w:rFonts w:eastAsia="Times New Roman" w:cs="Arial"/>
                <w:lang w:val="en-IN"/>
              </w:rPr>
              <w:t xml:space="preserve">Table 1: </w:t>
            </w:r>
            <w:r w:rsidR="6D90B4AC" w:rsidRPr="4114EB0C">
              <w:rPr>
                <w:rFonts w:eastAsia="Times New Roman" w:cs="Arial"/>
                <w:lang w:val="en-IN"/>
              </w:rPr>
              <w:t xml:space="preserve">1.3.1, </w:t>
            </w:r>
            <w:r w:rsidR="70FB8055" w:rsidRPr="4114EB0C">
              <w:rPr>
                <w:rFonts w:eastAsia="Times New Roman" w:cs="Arial"/>
                <w:lang w:val="en-IN"/>
              </w:rPr>
              <w:t xml:space="preserve">2.1.1, </w:t>
            </w:r>
            <w:r w:rsidR="0B977094" w:rsidRPr="4114EB0C">
              <w:rPr>
                <w:rFonts w:eastAsia="Times New Roman" w:cs="Arial"/>
                <w:lang w:val="en-IN"/>
              </w:rPr>
              <w:t>2.4.3</w:t>
            </w:r>
            <w:r w:rsidR="418CB32C" w:rsidRPr="4114EB0C">
              <w:rPr>
                <w:rFonts w:eastAsia="Times New Roman" w:cs="Arial"/>
                <w:lang w:val="en-IN"/>
              </w:rPr>
              <w:t>, 4.1.2</w:t>
            </w:r>
            <w:r w:rsidR="7E646AE7" w:rsidRPr="4114EB0C">
              <w:rPr>
                <w:rFonts w:eastAsia="Times New Roman" w:cs="Arial"/>
                <w:lang w:val="en-IN"/>
              </w:rPr>
              <w:t>,</w:t>
            </w:r>
            <w:r w:rsidR="418CB32C" w:rsidRPr="4114EB0C">
              <w:rPr>
                <w:rFonts w:eastAsia="Times New Roman" w:cs="Arial"/>
                <w:lang w:val="en-IN"/>
              </w:rPr>
              <w:t xml:space="preserve"> and</w:t>
            </w:r>
          </w:p>
          <w:p w14:paraId="3251DC7B" w14:textId="1FE77B98" w:rsidR="00233123" w:rsidRPr="00133CDE" w:rsidRDefault="021A2A00" w:rsidP="00133CDE">
            <w:pPr>
              <w:pStyle w:val="ListParagraph"/>
              <w:numPr>
                <w:ilvl w:val="0"/>
                <w:numId w:val="15"/>
              </w:numPr>
              <w:spacing w:line="240" w:lineRule="auto"/>
              <w:rPr>
                <w:rFonts w:eastAsia="Times New Roman" w:cs="Arial"/>
                <w:lang w:val="en-IN"/>
              </w:rPr>
            </w:pPr>
            <w:r w:rsidRPr="4114EB0C">
              <w:rPr>
                <w:rFonts w:eastAsia="Times New Roman" w:cs="Arial"/>
                <w:lang w:val="en-IN"/>
              </w:rPr>
              <w:t xml:space="preserve">Table 2: </w:t>
            </w:r>
            <w:r w:rsidR="7D01F4C2" w:rsidRPr="4114EB0C">
              <w:rPr>
                <w:rFonts w:eastAsia="Times New Roman" w:cs="Arial"/>
                <w:lang w:val="en-IN"/>
              </w:rPr>
              <w:t xml:space="preserve">2.4.6, </w:t>
            </w:r>
            <w:r w:rsidR="5151016F" w:rsidRPr="4114EB0C">
              <w:rPr>
                <w:rFonts w:eastAsia="Times New Roman" w:cs="Arial"/>
                <w:lang w:val="en-IN"/>
              </w:rPr>
              <w:t>2.4.7</w:t>
            </w:r>
            <w:r w:rsidR="2500ABA8" w:rsidRPr="4114EB0C">
              <w:rPr>
                <w:rFonts w:eastAsia="Times New Roman" w:cs="Arial"/>
                <w:lang w:val="en-IN"/>
              </w:rPr>
              <w:t>.</w:t>
            </w:r>
          </w:p>
        </w:tc>
      </w:tr>
      <w:tr w:rsidR="00501747" w:rsidRPr="00254EF0" w14:paraId="2B0BCD12" w14:textId="77777777" w:rsidTr="4114EB0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0640467" w14:textId="77777777" w:rsidR="00501747" w:rsidRPr="003F3E2D" w:rsidRDefault="00501747">
            <w:pPr>
              <w:spacing w:line="240" w:lineRule="auto"/>
              <w:ind w:left="-15" w:firstLine="15"/>
              <w:rPr>
                <w:rFonts w:cs="Arial"/>
              </w:rPr>
            </w:pPr>
            <w:r w:rsidRPr="003F3E2D">
              <w:rPr>
                <w:rFonts w:cs="Arial"/>
              </w:rPr>
              <w:t>302.8</w:t>
            </w:r>
            <w:r w:rsidRPr="003F3E2D">
              <w:rPr>
                <w:rStyle w:val="Strong"/>
                <w:rFonts w:cs="Arial"/>
              </w:rPr>
              <w:t xml:space="preserve"> </w:t>
            </w:r>
            <w:r w:rsidRPr="003F3E2D">
              <w:rPr>
                <w:rFonts w:cs="Arial"/>
              </w:rPr>
              <w:t>With Limited Reach and Strength</w:t>
            </w:r>
          </w:p>
        </w:tc>
        <w:tc>
          <w:tcPr>
            <w:tcW w:w="1156" w:type="pct"/>
            <w:tcBorders>
              <w:top w:val="outset" w:sz="6" w:space="0" w:color="auto"/>
              <w:left w:val="outset" w:sz="6" w:space="0" w:color="auto"/>
              <w:bottom w:val="outset" w:sz="6" w:space="0" w:color="auto"/>
              <w:right w:val="outset" w:sz="6" w:space="0" w:color="auto"/>
            </w:tcBorders>
            <w:vAlign w:val="center"/>
          </w:tcPr>
          <w:p w14:paraId="0809BF0F" w14:textId="7868503B" w:rsidR="00501747" w:rsidRPr="003F3E2D" w:rsidRDefault="0C0A9D37">
            <w:pPr>
              <w:spacing w:line="240" w:lineRule="auto"/>
              <w:ind w:left="-15" w:firstLine="15"/>
              <w:rPr>
                <w:rFonts w:eastAsia="Times New Roman" w:cs="Arial"/>
              </w:rPr>
            </w:pPr>
            <w:r w:rsidRPr="4114EB0C">
              <w:rPr>
                <w:rFonts w:eastAsia="Times New Roman" w:cs="Arial"/>
              </w:rPr>
              <w:t>Partially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1230EACE" w14:textId="44259944" w:rsidR="00867461" w:rsidRDefault="00030C7D" w:rsidP="003C28E5">
            <w:pPr>
              <w:spacing w:line="240" w:lineRule="auto"/>
              <w:rPr>
                <w:rFonts w:eastAsia="Times New Roman" w:cs="Arial"/>
                <w:lang w:val="en-IN"/>
              </w:rPr>
            </w:pPr>
            <w:r w:rsidRPr="00030C7D">
              <w:rPr>
                <w:rFonts w:eastAsia="Times New Roman" w:cs="Arial"/>
                <w:lang w:val="en-IN"/>
              </w:rPr>
              <w:t>The website features can be operated by the people with limited reach and strength. A few challenges may occur while accessing the websites as disclosed in</w:t>
            </w:r>
            <w:r w:rsidR="00A47154">
              <w:rPr>
                <w:rFonts w:eastAsia="Times New Roman" w:cs="Arial"/>
                <w:lang w:val="en-IN"/>
              </w:rPr>
              <w:t>:</w:t>
            </w:r>
          </w:p>
          <w:p w14:paraId="067F2B20" w14:textId="19EE13BC" w:rsidR="00030C7D" w:rsidRDefault="5D4959C4" w:rsidP="00030C7D">
            <w:pPr>
              <w:pStyle w:val="ListParagraph"/>
              <w:numPr>
                <w:ilvl w:val="0"/>
                <w:numId w:val="48"/>
              </w:numPr>
              <w:spacing w:line="240" w:lineRule="auto"/>
              <w:rPr>
                <w:rFonts w:eastAsia="Times New Roman" w:cs="Arial"/>
                <w:lang w:val="en-IN"/>
              </w:rPr>
            </w:pPr>
            <w:r w:rsidRPr="4114EB0C">
              <w:rPr>
                <w:rFonts w:eastAsia="Times New Roman" w:cs="Arial"/>
                <w:lang w:val="en-IN"/>
              </w:rPr>
              <w:t xml:space="preserve">Table 1: </w:t>
            </w:r>
            <w:r w:rsidR="24F3875E" w:rsidRPr="4114EB0C">
              <w:rPr>
                <w:rFonts w:eastAsia="Times New Roman" w:cs="Arial"/>
                <w:lang w:val="en-IN"/>
              </w:rPr>
              <w:t>1.3.1, 2.1.1, 2.4.3</w:t>
            </w:r>
            <w:r w:rsidR="46DA8EC7" w:rsidRPr="4114EB0C">
              <w:rPr>
                <w:rFonts w:eastAsia="Times New Roman" w:cs="Arial"/>
                <w:lang w:val="en-IN"/>
              </w:rPr>
              <w:t>,</w:t>
            </w:r>
            <w:r w:rsidR="24F3875E" w:rsidRPr="4114EB0C">
              <w:rPr>
                <w:rFonts w:eastAsia="Times New Roman" w:cs="Arial"/>
                <w:lang w:val="en-IN"/>
              </w:rPr>
              <w:t xml:space="preserve"> and </w:t>
            </w:r>
          </w:p>
          <w:p w14:paraId="78F35B8B" w14:textId="70749A15" w:rsidR="00C37050" w:rsidRPr="00030C7D" w:rsidRDefault="4B7C002D" w:rsidP="00030C7D">
            <w:pPr>
              <w:pStyle w:val="ListParagraph"/>
              <w:numPr>
                <w:ilvl w:val="0"/>
                <w:numId w:val="48"/>
              </w:numPr>
              <w:spacing w:line="240" w:lineRule="auto"/>
              <w:rPr>
                <w:rFonts w:eastAsia="Times New Roman" w:cs="Arial"/>
                <w:lang w:val="en-IN"/>
              </w:rPr>
            </w:pPr>
            <w:r w:rsidRPr="4114EB0C">
              <w:rPr>
                <w:rFonts w:eastAsia="Times New Roman" w:cs="Arial"/>
                <w:lang w:val="en-IN"/>
              </w:rPr>
              <w:t xml:space="preserve">Table 2: </w:t>
            </w:r>
            <w:r w:rsidR="1BB9C58C" w:rsidRPr="4114EB0C">
              <w:rPr>
                <w:rFonts w:eastAsia="Times New Roman" w:cs="Arial"/>
                <w:lang w:val="en-IN"/>
              </w:rPr>
              <w:t>2.4.7</w:t>
            </w:r>
            <w:r w:rsidR="0659B544" w:rsidRPr="4114EB0C">
              <w:rPr>
                <w:rFonts w:eastAsia="Times New Roman" w:cs="Arial"/>
                <w:lang w:val="en-IN"/>
              </w:rPr>
              <w:t>.</w:t>
            </w:r>
          </w:p>
        </w:tc>
      </w:tr>
      <w:tr w:rsidR="00501747" w:rsidRPr="00254EF0" w14:paraId="57147799" w14:textId="77777777" w:rsidTr="4114EB0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EC702D4" w14:textId="77777777" w:rsidR="00501747" w:rsidRPr="003F3E2D" w:rsidRDefault="00501747">
            <w:pPr>
              <w:spacing w:line="240" w:lineRule="auto"/>
              <w:ind w:left="-15" w:firstLine="15"/>
              <w:rPr>
                <w:rFonts w:cs="Arial"/>
              </w:rPr>
            </w:pPr>
            <w:r w:rsidRPr="003F3E2D">
              <w:rPr>
                <w:rFonts w:cs="Arial"/>
              </w:rPr>
              <w:t>302.9</w:t>
            </w:r>
            <w:r w:rsidRPr="003F3E2D">
              <w:rPr>
                <w:rStyle w:val="Strong"/>
                <w:rFonts w:cs="Arial"/>
              </w:rPr>
              <w:t xml:space="preserve"> </w:t>
            </w:r>
            <w:r w:rsidRPr="003F3E2D">
              <w:rPr>
                <w:rFonts w:cs="Arial"/>
              </w:rPr>
              <w:t>With Limited Language, Cognitive, and Learning Abilities</w:t>
            </w:r>
          </w:p>
        </w:tc>
        <w:tc>
          <w:tcPr>
            <w:tcW w:w="1156" w:type="pct"/>
            <w:tcBorders>
              <w:top w:val="outset" w:sz="6" w:space="0" w:color="auto"/>
              <w:left w:val="outset" w:sz="6" w:space="0" w:color="auto"/>
              <w:bottom w:val="outset" w:sz="6" w:space="0" w:color="auto"/>
              <w:right w:val="outset" w:sz="6" w:space="0" w:color="auto"/>
            </w:tcBorders>
            <w:vAlign w:val="center"/>
          </w:tcPr>
          <w:p w14:paraId="33C4704F" w14:textId="43213B0B" w:rsidR="00501747" w:rsidRPr="003F3E2D" w:rsidRDefault="639A3A0C">
            <w:pPr>
              <w:spacing w:line="240" w:lineRule="auto"/>
              <w:ind w:left="-15" w:firstLine="15"/>
              <w:rPr>
                <w:rFonts w:eastAsia="Times New Roman" w:cs="Arial"/>
              </w:rPr>
            </w:pPr>
            <w:r w:rsidRPr="4114EB0C">
              <w:rPr>
                <w:rFonts w:eastAsia="Times New Roman" w:cs="Arial"/>
              </w:rPr>
              <w:t>Partially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1F6C1A85" w14:textId="71758BE9" w:rsidR="008702D9" w:rsidRDefault="003C1B93" w:rsidP="003C28E5">
            <w:pPr>
              <w:spacing w:line="240" w:lineRule="auto"/>
              <w:rPr>
                <w:rFonts w:eastAsia="Times New Roman" w:cs="Arial"/>
                <w:lang w:val="en-IN"/>
              </w:rPr>
            </w:pPr>
            <w:r w:rsidRPr="003C1B93">
              <w:rPr>
                <w:rFonts w:eastAsia="Times New Roman" w:cs="Arial"/>
                <w:lang w:val="en-IN"/>
              </w:rPr>
              <w:t>The website features can be accessed by people with limited language, cognitive and learning abilities. A few challenges may occur while accessing the website as disclosed in</w:t>
            </w:r>
            <w:r w:rsidR="00A47154">
              <w:rPr>
                <w:rFonts w:eastAsia="Times New Roman" w:cs="Arial"/>
                <w:lang w:val="en-IN"/>
              </w:rPr>
              <w:t>:</w:t>
            </w:r>
          </w:p>
          <w:p w14:paraId="74C4AC0E" w14:textId="05254566" w:rsidR="003C1B93" w:rsidRDefault="08D3FD72" w:rsidP="003C1B93">
            <w:pPr>
              <w:pStyle w:val="ListParagraph"/>
              <w:numPr>
                <w:ilvl w:val="0"/>
                <w:numId w:val="47"/>
              </w:numPr>
              <w:spacing w:line="240" w:lineRule="auto"/>
              <w:rPr>
                <w:rFonts w:eastAsia="Times New Roman" w:cs="Arial"/>
                <w:lang w:val="en-IN"/>
              </w:rPr>
            </w:pPr>
            <w:r w:rsidRPr="4114EB0C">
              <w:rPr>
                <w:rFonts w:eastAsia="Times New Roman" w:cs="Arial"/>
                <w:lang w:val="en-IN"/>
              </w:rPr>
              <w:t xml:space="preserve">Table 1: </w:t>
            </w:r>
            <w:r w:rsidR="44E79A8D" w:rsidRPr="4114EB0C">
              <w:rPr>
                <w:rFonts w:eastAsia="Times New Roman" w:cs="Arial"/>
                <w:lang w:val="en-IN"/>
              </w:rPr>
              <w:t xml:space="preserve">3.3.1, </w:t>
            </w:r>
            <w:r w:rsidR="6D5AEADB" w:rsidRPr="4114EB0C">
              <w:rPr>
                <w:rFonts w:eastAsia="Times New Roman" w:cs="Arial"/>
                <w:lang w:val="en-IN"/>
              </w:rPr>
              <w:t>3.3.2,</w:t>
            </w:r>
            <w:r w:rsidR="1D7A272F" w:rsidRPr="4114EB0C">
              <w:rPr>
                <w:rFonts w:eastAsia="Times New Roman" w:cs="Arial"/>
                <w:lang w:val="en-IN"/>
              </w:rPr>
              <w:t xml:space="preserve"> and</w:t>
            </w:r>
          </w:p>
          <w:p w14:paraId="121552C1" w14:textId="2F13482A" w:rsidR="003E2ACA" w:rsidRPr="003C1B93" w:rsidRDefault="5FD8F405" w:rsidP="003C1B93">
            <w:pPr>
              <w:pStyle w:val="ListParagraph"/>
              <w:numPr>
                <w:ilvl w:val="0"/>
                <w:numId w:val="47"/>
              </w:numPr>
              <w:spacing w:line="240" w:lineRule="auto"/>
              <w:rPr>
                <w:rFonts w:eastAsia="Times New Roman" w:cs="Arial"/>
                <w:lang w:val="en-IN"/>
              </w:rPr>
            </w:pPr>
            <w:r w:rsidRPr="4114EB0C">
              <w:rPr>
                <w:rFonts w:eastAsia="Times New Roman" w:cs="Arial"/>
                <w:lang w:val="en-IN"/>
              </w:rPr>
              <w:t xml:space="preserve">Table 2: </w:t>
            </w:r>
            <w:r w:rsidR="1F99508D" w:rsidRPr="4114EB0C">
              <w:rPr>
                <w:rFonts w:eastAsia="Times New Roman" w:cs="Arial"/>
                <w:lang w:val="en-IN"/>
              </w:rPr>
              <w:t xml:space="preserve">2.4.6, </w:t>
            </w:r>
            <w:r w:rsidR="6C1E2515" w:rsidRPr="4114EB0C">
              <w:rPr>
                <w:rFonts w:eastAsia="Times New Roman" w:cs="Arial"/>
                <w:lang w:val="en-IN"/>
              </w:rPr>
              <w:t>2.4.7</w:t>
            </w:r>
            <w:r w:rsidR="2BEAF9A6" w:rsidRPr="4114EB0C">
              <w:rPr>
                <w:rFonts w:eastAsia="Times New Roman" w:cs="Arial"/>
                <w:lang w:val="en-IN"/>
              </w:rPr>
              <w:t>.</w:t>
            </w:r>
          </w:p>
        </w:tc>
      </w:tr>
    </w:tbl>
    <w:p w14:paraId="473D1F58" w14:textId="77777777" w:rsidR="00501747" w:rsidRPr="003F3E2D" w:rsidRDefault="00501747" w:rsidP="00501747">
      <w:pPr>
        <w:pStyle w:val="Heading3"/>
        <w:rPr>
          <w:rFonts w:cs="Arial"/>
        </w:rPr>
      </w:pPr>
      <w:bookmarkStart w:id="91" w:name="_Toc512938936"/>
      <w:r w:rsidRPr="003F3E2D">
        <w:rPr>
          <w:rFonts w:cs="Arial"/>
        </w:rPr>
        <w:t xml:space="preserve">Chapter 4: </w:t>
      </w:r>
      <w:hyperlink r:id="rId80" w:anchor="chapter-4-hardware" w:history="1">
        <w:r w:rsidRPr="003F3E2D">
          <w:rPr>
            <w:rStyle w:val="Hyperlink"/>
            <w:rFonts w:cs="Arial"/>
          </w:rPr>
          <w:t>Hardware</w:t>
        </w:r>
        <w:bookmarkEnd w:id="91"/>
      </w:hyperlink>
    </w:p>
    <w:p w14:paraId="0EE848FD" w14:textId="264BED88" w:rsidR="00501747" w:rsidRPr="003F3E2D" w:rsidRDefault="26B85882" w:rsidP="4114EB0C">
      <w:pPr>
        <w:rPr>
          <w:rFonts w:cs="Arial"/>
        </w:rPr>
      </w:pPr>
      <w:r w:rsidRPr="4114EB0C">
        <w:rPr>
          <w:rFonts w:cs="Arial"/>
        </w:rPr>
        <w:t>Notes:</w:t>
      </w:r>
      <w:r w:rsidR="606B990A" w:rsidRPr="4114EB0C">
        <w:rPr>
          <w:rFonts w:cs="Arial"/>
        </w:rPr>
        <w:t xml:space="preserve"> </w:t>
      </w:r>
      <w:r w:rsidR="099C744C">
        <w:t>Atlassian Guard Premium</w:t>
      </w:r>
      <w:r w:rsidR="33FC0595" w:rsidRPr="4114EB0C">
        <w:rPr>
          <w:rFonts w:cs="Arial"/>
        </w:rPr>
        <w:t xml:space="preserve"> </w:t>
      </w:r>
      <w:r w:rsidR="606B990A" w:rsidRPr="4114EB0C">
        <w:rPr>
          <w:rFonts w:cs="Arial"/>
        </w:rPr>
        <w:t>is not hardware and thus, all the requirements of this section are not applicable.</w:t>
      </w:r>
    </w:p>
    <w:p w14:paraId="6280AF91" w14:textId="77777777" w:rsidR="00501747" w:rsidRPr="003F3E2D" w:rsidRDefault="00501747" w:rsidP="00501747">
      <w:pPr>
        <w:pStyle w:val="Heading3"/>
        <w:rPr>
          <w:rFonts w:cs="Arial"/>
        </w:rPr>
      </w:pPr>
      <w:bookmarkStart w:id="92" w:name="_Toc512938937"/>
      <w:r w:rsidRPr="003F3E2D">
        <w:rPr>
          <w:rFonts w:cs="Arial"/>
        </w:rPr>
        <w:t xml:space="preserve">Chapter 5: </w:t>
      </w:r>
      <w:hyperlink r:id="rId81" w:anchor="chapter-5-software" w:history="1">
        <w:r w:rsidRPr="003F3E2D">
          <w:rPr>
            <w:rStyle w:val="Hyperlink"/>
            <w:rFonts w:cs="Arial"/>
          </w:rPr>
          <w:t>Software</w:t>
        </w:r>
        <w:bookmarkEnd w:id="92"/>
      </w:hyperlink>
    </w:p>
    <w:p w14:paraId="7DDC458F" w14:textId="7340BE4F" w:rsidR="00501747" w:rsidRPr="003F3E2D" w:rsidRDefault="26B85882" w:rsidP="4114EB0C">
      <w:pPr>
        <w:rPr>
          <w:rFonts w:cs="Arial"/>
        </w:rPr>
      </w:pPr>
      <w:r w:rsidRPr="4114EB0C">
        <w:rPr>
          <w:rFonts w:cs="Arial"/>
        </w:rPr>
        <w:t>Notes:</w:t>
      </w:r>
      <w:r w:rsidR="63114758" w:rsidRPr="4114EB0C">
        <w:rPr>
          <w:rFonts w:cs="Arial"/>
        </w:rPr>
        <w:t xml:space="preserve"> </w:t>
      </w:r>
      <w:r w:rsidR="0362E247">
        <w:t>Atlassian Guard Premium</w:t>
      </w:r>
      <w:r w:rsidR="5CC0FD5E" w:rsidRPr="4114EB0C">
        <w:rPr>
          <w:rFonts w:cs="Arial"/>
        </w:rPr>
        <w:t xml:space="preserve"> </w:t>
      </w:r>
      <w:r w:rsidR="63114758" w:rsidRPr="4114EB0C">
        <w:rPr>
          <w:rFonts w:cs="Arial"/>
        </w:rPr>
        <w:t>is not software and thus, all the requirements of this section are not applicable.</w:t>
      </w:r>
    </w:p>
    <w:p w14:paraId="7518F2C1" w14:textId="77777777" w:rsidR="00501747" w:rsidRPr="003F3E2D" w:rsidRDefault="00501747" w:rsidP="00501747">
      <w:pPr>
        <w:pStyle w:val="Heading3"/>
        <w:rPr>
          <w:rFonts w:cs="Arial"/>
        </w:rPr>
      </w:pPr>
      <w:bookmarkStart w:id="93" w:name="_Toc512938938"/>
      <w:r w:rsidRPr="003F3E2D">
        <w:rPr>
          <w:rFonts w:cs="Arial"/>
        </w:rPr>
        <w:t xml:space="preserve">Chapter 6: </w:t>
      </w:r>
      <w:hyperlink r:id="rId82" w:anchor="chapter-6-support-documentation-and-services" w:history="1">
        <w:r w:rsidRPr="003F3E2D">
          <w:rPr>
            <w:rStyle w:val="Hyperlink"/>
            <w:rFonts w:cs="Arial"/>
          </w:rPr>
          <w:t>Support Documentation and Services</w:t>
        </w:r>
        <w:bookmarkEnd w:id="93"/>
      </w:hyperlink>
    </w:p>
    <w:p w14:paraId="4CAB9103" w14:textId="678EBA4D" w:rsidR="00AB0C0C" w:rsidRPr="003F3E2D" w:rsidRDefault="26B85882" w:rsidP="4114EB0C">
      <w:pPr>
        <w:rPr>
          <w:rFonts w:cs="Arial"/>
        </w:rPr>
      </w:pPr>
      <w:r w:rsidRPr="4114EB0C">
        <w:rPr>
          <w:rFonts w:cs="Arial"/>
        </w:rPr>
        <w:t>Notes:</w:t>
      </w:r>
      <w:r w:rsidR="1AB1840D" w:rsidRPr="4114EB0C">
        <w:rPr>
          <w:rFonts w:cs="Arial"/>
        </w:rPr>
        <w:t xml:space="preserve"> Support documentation and services of </w:t>
      </w:r>
      <w:r w:rsidR="2F4CF445">
        <w:t>Atlassian Guard Premium</w:t>
      </w:r>
      <w:r w:rsidR="48205A7B" w:rsidRPr="4114EB0C">
        <w:rPr>
          <w:rFonts w:cs="Arial"/>
        </w:rPr>
        <w:t> </w:t>
      </w:r>
      <w:r w:rsidR="1AB1840D" w:rsidRPr="4114EB0C">
        <w:rPr>
          <w:rFonts w:cs="Arial"/>
        </w:rPr>
        <w:t>is not a part of the accessibility review.</w:t>
      </w:r>
      <w:bookmarkStart w:id="94" w:name="_Toc512938939"/>
    </w:p>
    <w:p w14:paraId="7533AD3E" w14:textId="79F1FDB8" w:rsidR="000C3B9E" w:rsidRPr="003F3E2D" w:rsidRDefault="000C3B9E" w:rsidP="000C3B9E">
      <w:pPr>
        <w:pStyle w:val="Heading2"/>
        <w:rPr>
          <w:rFonts w:cs="Arial"/>
          <w:b w:val="0"/>
        </w:rPr>
      </w:pPr>
      <w:r w:rsidRPr="003F3E2D">
        <w:rPr>
          <w:rFonts w:cs="Arial"/>
        </w:rPr>
        <w:t>EN 301 549 Report</w:t>
      </w:r>
      <w:bookmarkEnd w:id="94"/>
    </w:p>
    <w:p w14:paraId="47C4DCB4" w14:textId="1330AD65" w:rsidR="00481E9E" w:rsidRDefault="1224A59B" w:rsidP="000C3B9E">
      <w:pPr>
        <w:rPr>
          <w:rFonts w:cs="Arial"/>
        </w:rPr>
      </w:pPr>
      <w:r w:rsidRPr="4114EB0C">
        <w:rPr>
          <w:rFonts w:cs="Arial"/>
        </w:rPr>
        <w:t xml:space="preserve">Notes: </w:t>
      </w:r>
      <w:r w:rsidR="18CB71A2" w:rsidRPr="4114EB0C">
        <w:rPr>
          <w:rFonts w:cs="Arial"/>
        </w:rPr>
        <w:t>N</w:t>
      </w:r>
      <w:r w:rsidRPr="4114EB0C">
        <w:rPr>
          <w:rFonts w:cs="Arial"/>
        </w:rPr>
        <w:t xml:space="preserve">ot </w:t>
      </w:r>
      <w:r w:rsidR="18CB71A2" w:rsidRPr="4114EB0C">
        <w:rPr>
          <w:rFonts w:cs="Arial"/>
        </w:rPr>
        <w:t>e</w:t>
      </w:r>
      <w:r w:rsidRPr="4114EB0C">
        <w:rPr>
          <w:rFonts w:cs="Arial"/>
        </w:rPr>
        <w:t>valuated</w:t>
      </w:r>
      <w:bookmarkStart w:id="95" w:name="_Section_508_Report"/>
      <w:bookmarkEnd w:id="10"/>
      <w:bookmarkEnd w:id="95"/>
      <w:r w:rsidR="18CB71A2" w:rsidRPr="4114EB0C">
        <w:rPr>
          <w:rFonts w:cs="Arial"/>
        </w:rPr>
        <w:t xml:space="preserve">. However, the WCAG 2.2 Success </w:t>
      </w:r>
      <w:r w:rsidR="3C37AE5A" w:rsidRPr="4114EB0C">
        <w:rPr>
          <w:rFonts w:cs="Arial"/>
        </w:rPr>
        <w:t>Criterions</w:t>
      </w:r>
      <w:r w:rsidR="18CB71A2" w:rsidRPr="4114EB0C">
        <w:rPr>
          <w:rFonts w:cs="Arial"/>
        </w:rPr>
        <w:t xml:space="preserve"> are mapped to the relevant EN 301 509 requirements. </w:t>
      </w:r>
    </w:p>
    <w:p w14:paraId="273110CC" w14:textId="77777777" w:rsidR="00B859CE" w:rsidRDefault="00B859CE" w:rsidP="00B859CE">
      <w:pPr>
        <w:pStyle w:val="Heading2"/>
      </w:pPr>
      <w:r w:rsidRPr="00B859CE">
        <w:t>Legal Disclaimer</w:t>
      </w:r>
    </w:p>
    <w:p w14:paraId="2FCAED70" w14:textId="016BCB63" w:rsidR="00B859CE" w:rsidRPr="00A47154" w:rsidRDefault="00B859CE" w:rsidP="000C3B9E">
      <w:r w:rsidRPr="00B859CE">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sectPr w:rsidR="00B859CE" w:rsidRPr="00A47154" w:rsidSect="00945555">
      <w:headerReference w:type="even" r:id="rId83"/>
      <w:headerReference w:type="default" r:id="rId84"/>
      <w:footerReference w:type="even" r:id="rId85"/>
      <w:footerReference w:type="default" r:id="rId86"/>
      <w:headerReference w:type="first" r:id="rId87"/>
      <w:footerReference w:type="first" r:id="rId88"/>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2FA9A" w14:textId="77777777" w:rsidR="00E907E5" w:rsidRDefault="00E907E5" w:rsidP="000166E6">
      <w:pPr>
        <w:spacing w:line="240" w:lineRule="auto"/>
      </w:pPr>
      <w:r>
        <w:separator/>
      </w:r>
    </w:p>
  </w:endnote>
  <w:endnote w:type="continuationSeparator" w:id="0">
    <w:p w14:paraId="6F9F1689" w14:textId="77777777" w:rsidR="00E907E5" w:rsidRDefault="00E907E5" w:rsidP="000166E6">
      <w:pPr>
        <w:spacing w:line="240" w:lineRule="auto"/>
      </w:pPr>
      <w:r>
        <w:continuationSeparator/>
      </w:r>
    </w:p>
  </w:endnote>
  <w:endnote w:type="continuationNotice" w:id="1">
    <w:p w14:paraId="6DD61E23" w14:textId="77777777" w:rsidR="00E907E5" w:rsidRDefault="00E907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4BE"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9A5A" w14:textId="77777777" w:rsidR="00424185" w:rsidRDefault="00424185">
    <w:pPr>
      <w:pStyle w:val="Footer"/>
      <w:jc w:val="center"/>
    </w:pPr>
    <w:r>
      <w:t xml:space="preserve">Page </w:t>
    </w:r>
    <w:r>
      <w:rPr>
        <w:b/>
        <w:szCs w:val="24"/>
      </w:rPr>
      <w:fldChar w:fldCharType="begin"/>
    </w:r>
    <w:r>
      <w:rPr>
        <w:b/>
      </w:rPr>
      <w:instrText xml:space="preserve"> PAGE </w:instrText>
    </w:r>
    <w:r>
      <w:rPr>
        <w:b/>
        <w:szCs w:val="24"/>
      </w:rPr>
      <w:fldChar w:fldCharType="separate"/>
    </w:r>
    <w:r w:rsidR="00472959">
      <w:rPr>
        <w:b/>
        <w:noProof/>
      </w:rPr>
      <w:t>48</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472959">
      <w:rPr>
        <w:b/>
        <w:noProof/>
      </w:rPr>
      <w:t>50</w:t>
    </w:r>
    <w:r>
      <w:rPr>
        <w:b/>
        <w:szCs w:val="24"/>
      </w:rPr>
      <w:fldChar w:fldCharType="end"/>
    </w:r>
  </w:p>
  <w:p w14:paraId="20484E75"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1BB2" w14:textId="77777777" w:rsidR="00424185" w:rsidRPr="00852F1A" w:rsidRDefault="00424185" w:rsidP="009726D9">
    <w:pPr>
      <w:spacing w:line="240" w:lineRule="auto"/>
      <w:rPr>
        <w:rFonts w:eastAsia="Times New Roman" w:cs="Arial"/>
        <w:b/>
        <w:bCs/>
        <w:szCs w:val="24"/>
      </w:rPr>
    </w:pPr>
    <w:r w:rsidRPr="00852F1A">
      <w:rPr>
        <w:rFonts w:eastAsia="Times New Roman" w:cs="Arial"/>
        <w:b/>
        <w:bCs/>
        <w:szCs w:val="24"/>
      </w:rPr>
      <w:t>__________________________________</w:t>
    </w:r>
  </w:p>
  <w:p w14:paraId="43385D72"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7363B" w14:textId="77777777" w:rsidR="00E907E5" w:rsidRDefault="00E907E5" w:rsidP="000166E6">
      <w:pPr>
        <w:spacing w:line="240" w:lineRule="auto"/>
      </w:pPr>
      <w:r>
        <w:separator/>
      </w:r>
    </w:p>
  </w:footnote>
  <w:footnote w:type="continuationSeparator" w:id="0">
    <w:p w14:paraId="00EB00E7" w14:textId="77777777" w:rsidR="00E907E5" w:rsidRDefault="00E907E5" w:rsidP="000166E6">
      <w:pPr>
        <w:spacing w:line="240" w:lineRule="auto"/>
      </w:pPr>
      <w:r>
        <w:continuationSeparator/>
      </w:r>
    </w:p>
  </w:footnote>
  <w:footnote w:type="continuationNotice" w:id="1">
    <w:p w14:paraId="3745D357" w14:textId="77777777" w:rsidR="00E907E5" w:rsidRDefault="00E907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F64"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07D4"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52CD" w14:textId="77777777" w:rsidR="00424185" w:rsidRDefault="00424185">
    <w:pPr>
      <w:pStyle w:val="Header"/>
    </w:pPr>
  </w:p>
</w:hdr>
</file>

<file path=word/intelligence2.xml><?xml version="1.0" encoding="utf-8"?>
<int2:intelligence xmlns:int2="http://schemas.microsoft.com/office/intelligence/2020/intelligence" xmlns:oel="http://schemas.microsoft.com/office/2019/extlst">
  <int2:observations>
    <int2:textHash int2:hashCode="5lfM5gY+1QGEvB" int2:id="037kcg9j">
      <int2:state int2:value="Rejected" int2:type="spell"/>
    </int2:textHash>
    <int2:textHash int2:hashCode="XgfTrNAzlBB37S" int2:id="UySapMmG">
      <int2:state int2:value="Rejected" int2:type="spell"/>
    </int2:textHash>
    <int2:textHash int2:hashCode="3Pi9bFFn+iofhN" int2:id="n4aGQCv1">
      <int2:state int2:value="Rejected" int2:type="spell"/>
    </int2:textHash>
    <int2:textHash int2:hashCode="bdD+gAEUW+xKEt" int2:id="I6qhdUZC">
      <int2:state int2:value="Rejected" int2:type="spell"/>
    </int2:textHash>
    <int2:bookmark int2:bookmarkName="_Int_vNB1DBhO" int2:invalidationBookmarkName="" int2:hashCode="qkpfgSXyNBguLe" int2:id="V6h6enAn">
      <int2:state int2:value="Rejected" int2:type="gram"/>
    </int2:bookmark>
    <int2:bookmark int2:bookmarkName="_Int_9ZOLXJcy" int2:invalidationBookmarkName="" int2:hashCode="gVEyXc266eD/lf" int2:id="TnNvcoSw">
      <int2:state int2:value="Rejected" int2:type="gram"/>
    </int2:bookmark>
    <int2:bookmark int2:bookmarkName="_Int_rlbpfw9k" int2:invalidationBookmarkName="" int2:hashCode="gVEyXc266eD/lf" int2:id="KUk1H2GM">
      <int2:state int2:value="Rejected" int2:type="gram"/>
    </int2:bookmark>
    <int2:bookmark int2:bookmarkName="_Int_7fDKxREi" int2:invalidationBookmarkName="" int2:hashCode="ERVbafjJDdYDmm" int2:id="ebatMumY">
      <int2:state int2:value="Rejected" int2:type="gram"/>
    </int2:bookmark>
    <int2:bookmark int2:bookmarkName="_Int_jteYsTCT" int2:invalidationBookmarkName="" int2:hashCode="ERVbafjJDdYDmm" int2:id="LhU6djCG">
      <int2:state int2:value="Rejected" int2:type="gram"/>
    </int2:bookmark>
    <int2:bookmark int2:bookmarkName="_Int_Y11hisbs" int2:invalidationBookmarkName="" int2:hashCode="ERVbafjJDdYDmm" int2:id="mxf04eRf">
      <int2:state int2:value="Rejected" int2:type="gram"/>
    </int2:bookmark>
    <int2:bookmark int2:bookmarkName="_Int_6xHYJmXB" int2:invalidationBookmarkName="" int2:hashCode="ERVbafjJDdYDmm" int2:id="nTtVHnKL">
      <int2:state int2:value="Rejected" int2:type="gram"/>
    </int2:bookmark>
    <int2:bookmark int2:bookmarkName="_Int_5gBhpbNv" int2:invalidationBookmarkName="" int2:hashCode="ERVbafjJDdYDmm" int2:id="pNUIIRaT">
      <int2:state int2:value="Rejected" int2:type="gram"/>
    </int2:bookmark>
    <int2:bookmark int2:bookmarkName="_Int_dJS6mU14" int2:invalidationBookmarkName="" int2:hashCode="ERVbafjJDdYDmm" int2:id="tEZxNprm">
      <int2:state int2:value="Rejected" int2:type="gram"/>
    </int2:bookmark>
    <int2:bookmark int2:bookmarkName="_Int_zMLdxrNw" int2:invalidationBookmarkName="" int2:hashCode="je9Dcs0WBFO7DP" int2:id="3BmSRCgM">
      <int2:state int2:value="Rejected" int2:type="gram"/>
    </int2:bookmark>
    <int2:bookmark int2:bookmarkName="_Int_MTSn8cR2" int2:invalidationBookmarkName="" int2:hashCode="je9Dcs0WBFO7DP" int2:id="ElIglnzr">
      <int2:state int2:value="Rejected" int2:type="gram"/>
    </int2:bookmark>
    <int2:bookmark int2:bookmarkName="_Int_wSgRRKsc" int2:invalidationBookmarkName="" int2:hashCode="ERVbafjJDdYDmm" int2:id="CmnNYcyf">
      <int2:state int2:value="Rejected" int2:type="gram"/>
    </int2:bookmark>
    <int2:bookmark int2:bookmarkName="_Int_S2PYOuEU" int2:invalidationBookmarkName="" int2:hashCode="MvUd5pz09BXNK8" int2:id="Pyy21x63">
      <int2:state int2:value="Rejected" int2:type="gram"/>
    </int2:bookmark>
    <int2:bookmark int2:bookmarkName="_Int_9mlDIhci" int2:invalidationBookmarkName="" int2:hashCode="ERVbafjJDdYDmm" int2:id="7I7rZWio">
      <int2:state int2:value="Rejected" int2:type="gram"/>
    </int2:bookmark>
    <int2:bookmark int2:bookmarkName="_Int_A8KTvgx2" int2:invalidationBookmarkName="" int2:hashCode="ERVbafjJDdYDmm" int2:id="62unW68t">
      <int2:state int2:value="Rejected" int2:type="gram"/>
    </int2:bookmark>
    <int2:bookmark int2:bookmarkName="_Int_VArb6A44" int2:invalidationBookmarkName="" int2:hashCode="yiaBHpduVwxV04" int2:id="bfZTd6e9">
      <int2:state int2:value="Rejected" int2:type="gram"/>
    </int2:bookmark>
    <int2:bookmark int2:bookmarkName="_Int_6LAKQ7xr" int2:invalidationBookmarkName="" int2:hashCode="ERVbafjJDdYDmm" int2:id="yDGqJduz">
      <int2:state int2:value="Rejected" int2:type="gram"/>
    </int2:bookmark>
    <int2:bookmark int2:bookmarkName="_Int_aXUSaILr" int2:invalidationBookmarkName="" int2:hashCode="ERVbafjJDdYDmm" int2:id="zUwCfBYK">
      <int2:state int2:value="Rejected" int2:type="gram"/>
    </int2:bookmark>
    <int2:bookmark int2:bookmarkName="_Int_yeU1tg2i" int2:invalidationBookmarkName="" int2:hashCode="/vqNdEqso4e5TN" int2:id="V3iw4DoY">
      <int2:state int2:value="Rejected" int2:type="gram"/>
    </int2:bookmark>
    <int2:bookmark int2:bookmarkName="_Int_gdUcR3yf" int2:invalidationBookmarkName="" int2:hashCode="ERVbafjJDdYDmm" int2:id="7Hjp9g4Y">
      <int2:state int2:value="Rejected" int2:type="gram"/>
    </int2:bookmark>
    <int2:bookmark int2:bookmarkName="_Int_tNGZrQsB" int2:invalidationBookmarkName="" int2:hashCode="ERVbafjJDdYDmm" int2:id="bFXiXxNZ">
      <int2:state int2:value="Rejected" int2:type="gram"/>
    </int2:bookmark>
    <int2:bookmark int2:bookmarkName="_Int_4g8ROafs" int2:invalidationBookmarkName="" int2:hashCode="ERVbafjJDdYDmm" int2:id="mnbI6RVT">
      <int2:state int2:value="Rejected" int2:type="gram"/>
    </int2:bookmark>
    <int2:bookmark int2:bookmarkName="_Int_t3lApik5" int2:invalidationBookmarkName="" int2:hashCode="dnATzg7g9tegdY" int2:id="HXuz4Ob7">
      <int2:state int2:value="Rejected" int2:type="gram"/>
    </int2:bookmark>
    <int2:bookmark int2:bookmarkName="_Int_9QUmTL71" int2:invalidationBookmarkName="" int2:hashCode="je9Dcs0WBFO7DP" int2:id="xi0Ntszs">
      <int2:state int2:value="Rejected" int2:type="gram"/>
    </int2:bookmark>
    <int2:bookmark int2:bookmarkName="_Int_eAF6lJYo" int2:invalidationBookmarkName="" int2:hashCode="ERVbafjJDdYDmm" int2:id="ptIxc0wc">
      <int2:state int2:value="Rejected" int2:type="gram"/>
    </int2:bookmark>
    <int2:bookmark int2:bookmarkName="_Int_ttzruEgO" int2:invalidationBookmarkName="" int2:hashCode="je9Dcs0WBFO7DP" int2:id="JJWzBAvC">
      <int2:state int2:value="Rejected" int2:type="gram"/>
    </int2:bookmark>
    <int2:bookmark int2:bookmarkName="_Int_pq7Uewkt" int2:invalidationBookmarkName="" int2:hashCode="ERVbafjJDdYDmm" int2:id="XV7LMb0Y">
      <int2:state int2:value="Rejected" int2:type="gram"/>
    </int2:bookmark>
    <int2:bookmark int2:bookmarkName="_Int_OIU7mKxN" int2:invalidationBookmarkName="" int2:hashCode="ERVbafjJDdYDmm" int2:id="BnP0OkYj">
      <int2:state int2:value="Rejected" int2:type="gram"/>
    </int2:bookmark>
    <int2:bookmark int2:bookmarkName="_Int_tnAcsVfi" int2:invalidationBookmarkName="" int2:hashCode="ERVbafjJDdYDmm" int2:id="8lcKLxq2">
      <int2:state int2:value="Rejected" int2:type="gram"/>
    </int2:bookmark>
    <int2:bookmark int2:bookmarkName="_Int_RunexFay" int2:invalidationBookmarkName="" int2:hashCode="ERVbafjJDdYDmm" int2:id="JiMmTwUe">
      <int2:state int2:value="Rejected" int2:type="gram"/>
    </int2:bookmark>
    <int2:bookmark int2:bookmarkName="_Int_SnYVwrGi" int2:invalidationBookmarkName="" int2:hashCode="ERVbafjJDdYDmm" int2:id="JmxBWP4I">
      <int2:state int2:value="Rejected" int2:type="gram"/>
    </int2:bookmark>
    <int2:bookmark int2:bookmarkName="_Int_N6TUmXgo" int2:invalidationBookmarkName="" int2:hashCode="uDw70BNYl0qOR6" int2:id="HpJe6K89">
      <int2:state int2:value="Rejected" int2:type="gram"/>
    </int2:bookmark>
    <int2:bookmark int2:bookmarkName="_Int_ZAkbwrYZ" int2:invalidationBookmarkName="" int2:hashCode="5T6K6J4qYqPpvJ" int2:id="oOY1fDcQ">
      <int2:state int2:value="Rejected" int2:type="gram"/>
    </int2:bookmark>
    <int2:bookmark int2:bookmarkName="_Int_OR3mlbJO" int2:invalidationBookmarkName="" int2:hashCode="ERVbafjJDdYDmm" int2:id="ZNZrZO6g">
      <int2:state int2:value="Rejected" int2:type="gram"/>
    </int2:bookmark>
    <int2:bookmark int2:bookmarkName="_Int_Zv2ZsvqN" int2:invalidationBookmarkName="" int2:hashCode="ERVbafjJDdYDmm" int2:id="NhwXNXGU">
      <int2:state int2:value="Rejected" int2:type="gram"/>
    </int2:bookmark>
    <int2:bookmark int2:bookmarkName="_Int_BJgNTKCi" int2:invalidationBookmarkName="" int2:hashCode="ByY1+Ug8XO2Snh" int2:id="26U4ZD0n">
      <int2:state int2:value="Rejected" int2:type="gram"/>
    </int2:bookmark>
    <int2:bookmark int2:bookmarkName="_Int_cSJNsyAP" int2:invalidationBookmarkName="" int2:hashCode="VwGIkAKaXKBQbg" int2:id="JS4TipX9">
      <int2:state int2:value="Rejected" int2:type="gram"/>
    </int2:bookmark>
    <int2:bookmark int2:bookmarkName="_Int_KApBXPgc" int2:invalidationBookmarkName="" int2:hashCode="ERVbafjJDdYDmm" int2:id="cvNvW1u4">
      <int2:state int2:value="Rejected" int2:type="gram"/>
    </int2:bookmark>
    <int2:bookmark int2:bookmarkName="_Int_hTm7Oe1R" int2:invalidationBookmarkName="" int2:hashCode="ERVbafjJDdYDmm" int2:id="ayuWPkuk">
      <int2:state int2:value="Rejected" int2:type="gram"/>
    </int2:bookmark>
    <int2:bookmark int2:bookmarkName="_Int_y48Rzetd" int2:invalidationBookmarkName="" int2:hashCode="ERVbafjJDdYDmm" int2:id="FkRxQHeM">
      <int2:state int2:value="Rejected" int2:type="gram"/>
    </int2:bookmark>
    <int2:bookmark int2:bookmarkName="_Int_HrLB8zT6" int2:invalidationBookmarkName="" int2:hashCode="ERVbafjJDdYDmm" int2:id="G5Ez8S5p">
      <int2:state int2:value="Rejected" int2:type="gram"/>
    </int2:bookmark>
    <int2:bookmark int2:bookmarkName="_Int_adGmoPez" int2:invalidationBookmarkName="" int2:hashCode="ERVbafjJDdYDmm" int2:id="GUGIjAYo">
      <int2:state int2:value="Rejected" int2:type="gram"/>
    </int2:bookmark>
    <int2:bookmark int2:bookmarkName="_Int_GBIVb1XA" int2:invalidationBookmarkName="" int2:hashCode="ERVbafjJDdYDmm" int2:id="Chq8dKGI">
      <int2:state int2:value="Rejected" int2:type="gram"/>
    </int2:bookmark>
    <int2:bookmark int2:bookmarkName="_Int_34AQLaQI" int2:invalidationBookmarkName="" int2:hashCode="ERVbafjJDdYDmm" int2:id="txjhPXVZ">
      <int2:state int2:value="Rejected" int2:type="gram"/>
    </int2:bookmark>
    <int2:bookmark int2:bookmarkName="_Int_ZBImk4fI" int2:invalidationBookmarkName="" int2:hashCode="ERVbafjJDdYDmm" int2:id="pOBn8v0K">
      <int2:state int2:value="Rejected" int2:type="gram"/>
    </int2:bookmark>
    <int2:bookmark int2:bookmarkName="_Int_HIgeO0Aj" int2:invalidationBookmarkName="" int2:hashCode="ERVbafjJDdYDmm" int2:id="HbDRIcJs">
      <int2:state int2:value="Rejected" int2:type="gram"/>
    </int2:bookmark>
    <int2:bookmark int2:bookmarkName="_Int_H2afDxgI" int2:invalidationBookmarkName="" int2:hashCode="ERVbafjJDdYDmm" int2:id="JAQfGjkQ">
      <int2:state int2:value="Rejected" int2:type="gram"/>
    </int2:bookmark>
    <int2:bookmark int2:bookmarkName="_Int_neIT6dGX" int2:invalidationBookmarkName="" int2:hashCode="yiaBHpduVwxV04" int2:id="3rJ6aECE">
      <int2:state int2:value="Rejected" int2:type="gram"/>
    </int2:bookmark>
    <int2:bookmark int2:bookmarkName="_Int_bLnDcXrc" int2:invalidationBookmarkName="" int2:hashCode="uDw70BNYl0qOR6" int2:id="a85628JE">
      <int2:state int2:value="Rejected" int2:type="gram"/>
    </int2:bookmark>
    <int2:bookmark int2:bookmarkName="_Int_5F4Kb8tF" int2:invalidationBookmarkName="" int2:hashCode="ERVbafjJDdYDmm" int2:id="qwsYkwOd">
      <int2:state int2:value="Rejected" int2:type="gram"/>
    </int2:bookmark>
    <int2:bookmark int2:bookmarkName="_Int_U7bT28o1" int2:invalidationBookmarkName="" int2:hashCode="ERVbafjJDdYDmm" int2:id="7EUCEV5p">
      <int2:state int2:value="Rejected" int2:type="gram"/>
    </int2:bookmark>
    <int2:bookmark int2:bookmarkName="_Int_p0gI0H05" int2:invalidationBookmarkName="" int2:hashCode="ERVbafjJDdYDmm" int2:id="673Je76H">
      <int2:state int2:value="Rejected" int2:type="gram"/>
    </int2:bookmark>
    <int2:bookmark int2:bookmarkName="_Int_KTRlqVlN" int2:invalidationBookmarkName="" int2:hashCode="ERVbafjJDdYDmm" int2:id="0YVvioE5">
      <int2:state int2:value="Rejected" int2:type="gram"/>
    </int2:bookmark>
    <int2:bookmark int2:bookmarkName="_Int_70877SQw" int2:invalidationBookmarkName="" int2:hashCode="ERVbafjJDdYDmm" int2:id="HJdtVB9n">
      <int2:state int2:value="Rejected" int2:type="gram"/>
    </int2:bookmark>
    <int2:bookmark int2:bookmarkName="_Int_Vj23oUIt" int2:invalidationBookmarkName="" int2:hashCode="ERVbafjJDdYDmm" int2:id="DAEhdf7x">
      <int2:state int2:value="Rejected" int2:type="gram"/>
    </int2:bookmark>
    <int2:bookmark int2:bookmarkName="_Int_X59nevUG" int2:invalidationBookmarkName="" int2:hashCode="ERVbafjJDdYDmm" int2:id="1eUqgtBb">
      <int2:state int2:value="Rejected" int2:type="gram"/>
    </int2:bookmark>
    <int2:bookmark int2:bookmarkName="_Int_FFlfYKL0" int2:invalidationBookmarkName="" int2:hashCode="ERVbafjJDdYDmm" int2:id="DrxQDP0d">
      <int2:state int2:value="Rejected" int2:type="gram"/>
    </int2:bookmark>
    <int2:bookmark int2:bookmarkName="_Int_YWDtc5Ei" int2:invalidationBookmarkName="" int2:hashCode="je9Dcs0WBFO7DP" int2:id="rQz2iQoL">
      <int2:state int2:value="Rejected" int2:type="gram"/>
    </int2:bookmark>
    <int2:bookmark int2:bookmarkName="_Int_0sWUavIn" int2:invalidationBookmarkName="" int2:hashCode="ERVbafjJDdYDmm" int2:id="LfA2QC6m">
      <int2:state int2:value="Rejected" int2:type="gram"/>
    </int2:bookmark>
    <int2:bookmark int2:bookmarkName="_Int_eN0zhjly" int2:invalidationBookmarkName="" int2:hashCode="ERVbafjJDdYDmm" int2:id="dW3Etlv3">
      <int2:state int2:value="Rejected" int2:type="gram"/>
    </int2:bookmark>
    <int2:bookmark int2:bookmarkName="_Int_UbI9h656" int2:invalidationBookmarkName="" int2:hashCode="GxTSBFbj+ShgO9" int2:id="FApnHaOG">
      <int2:state int2:value="Rejected" int2:type="gram"/>
    </int2:bookmark>
    <int2:bookmark int2:bookmarkName="_Int_cHa06JtX" int2:invalidationBookmarkName="" int2:hashCode="uDw70BNYl0qOR6" int2:id="Ikw0ceQ5">
      <int2:state int2:value="Rejected" int2:type="gram"/>
    </int2:bookmark>
    <int2:bookmark int2:bookmarkName="_Int_Slsw13om" int2:invalidationBookmarkName="" int2:hashCode="ERVbafjJDdYDmm" int2:id="1iUb6Pnm">
      <int2:state int2:value="Rejected" int2:type="gram"/>
    </int2:bookmark>
    <int2:bookmark int2:bookmarkName="_Int_8rhRJIdt" int2:invalidationBookmarkName="" int2:hashCode="ERVbafjJDdYDmm" int2:id="Mjayo9tr">
      <int2:state int2:value="Rejected" int2:type="gram"/>
    </int2:bookmark>
    <int2:bookmark int2:bookmarkName="_Int_DIG9u02n" int2:invalidationBookmarkName="" int2:hashCode="ERVbafjJDdYDmm" int2:id="voi53jfO">
      <int2:state int2:value="Rejected" int2:type="gram"/>
    </int2:bookmark>
    <int2:bookmark int2:bookmarkName="_Int_cg7eOrWH" int2:invalidationBookmarkName="" int2:hashCode="yiaBHpduVwxV04" int2:id="p6EsC81C">
      <int2:state int2:value="Rejected" int2:type="gram"/>
    </int2:bookmark>
    <int2:bookmark int2:bookmarkName="_Int_fy3mpJLS" int2:invalidationBookmarkName="" int2:hashCode="lyrY2KUDl7qMAk" int2:id="RPNxMByu">
      <int2:state int2:value="Rejected" int2:type="gram"/>
    </int2:bookmark>
    <int2:bookmark int2:bookmarkName="_Int_voDHZ92C" int2:invalidationBookmarkName="" int2:hashCode="ERVbafjJDdYDmm" int2:id="QCxCoUlV">
      <int2:state int2:value="Rejected" int2:type="gram"/>
    </int2:bookmark>
    <int2:bookmark int2:bookmarkName="_Int_wrscvz3w" int2:invalidationBookmarkName="" int2:hashCode="ERVbafjJDdYDmm" int2:id="95WaQLZg">
      <int2:state int2:value="Rejected" int2:type="gram"/>
    </int2:bookmark>
    <int2:bookmark int2:bookmarkName="_Int_JCr4i94c" int2:invalidationBookmarkName="" int2:hashCode="ERVbafjJDdYDmm" int2:id="Hl5voIb2">
      <int2:state int2:value="Rejected" int2:type="gram"/>
    </int2:bookmark>
    <int2:bookmark int2:bookmarkName="_Int_SzUIy3fW" int2:invalidationBookmarkName="" int2:hashCode="ERVbafjJDdYDmm" int2:id="Pn09huXm">
      <int2:state int2:value="Rejected" int2:type="gram"/>
    </int2:bookmark>
    <int2:bookmark int2:bookmarkName="_Int_zwfGESWR" int2:invalidationBookmarkName="" int2:hashCode="ByY1+Ug8XO2Snh" int2:id="cMKp7aVa">
      <int2:state int2:value="Rejected" int2:type="gram"/>
    </int2:bookmark>
    <int2:bookmark int2:bookmarkName="_Int_7kyRHOIv" int2:invalidationBookmarkName="" int2:hashCode="uDw70BNYl0qOR6" int2:id="kiaPzOhI">
      <int2:state int2:value="Rejected" int2:type="gram"/>
    </int2:bookmark>
    <int2:bookmark int2:bookmarkName="_Int_HCn7Ie7w" int2:invalidationBookmarkName="" int2:hashCode="ERVbafjJDdYDmm" int2:id="EHzXUWFC">
      <int2:state int2:value="Rejected" int2:type="gram"/>
    </int2:bookmark>
    <int2:bookmark int2:bookmarkName="_Int_zE8VVDIk" int2:invalidationBookmarkName="" int2:hashCode="rTvP2sVMfnsQkM" int2:id="8M3BXaq5">
      <int2:state int2:value="Rejected" int2:type="gram"/>
    </int2:bookmark>
    <int2:bookmark int2:bookmarkName="_Int_ZfUNCs1W" int2:invalidationBookmarkName="" int2:hashCode="Ctqkdmp/rWf9W4" int2:id="gAUS7bRq">
      <int2:state int2:value="Rejected" int2:type="gram"/>
    </int2:bookmark>
    <int2:bookmark int2:bookmarkName="_Int_PTxROZsn" int2:invalidationBookmarkName="" int2:hashCode="rTvP2sVMfnsQkM" int2:id="MXzobhGm">
      <int2:state int2:value="Rejected" int2:type="gram"/>
    </int2:bookmark>
    <int2:bookmark int2:bookmarkName="_Int_PGiLzpgz" int2:invalidationBookmarkName="" int2:hashCode="rTvP2sVMfnsQkM" int2:id="RELs4eJ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743"/>
    <w:multiLevelType w:val="multilevel"/>
    <w:tmpl w:val="153C2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5ABA8C"/>
    <w:multiLevelType w:val="multilevel"/>
    <w:tmpl w:val="E8E8A2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6EB629"/>
    <w:multiLevelType w:val="hybridMultilevel"/>
    <w:tmpl w:val="FFFFFFFF"/>
    <w:lvl w:ilvl="0" w:tplc="0F0CA896">
      <w:start w:val="1"/>
      <w:numFmt w:val="bullet"/>
      <w:lvlText w:val=""/>
      <w:lvlJc w:val="left"/>
      <w:pPr>
        <w:ind w:left="720" w:hanging="360"/>
      </w:pPr>
      <w:rPr>
        <w:rFonts w:ascii="Symbol" w:hAnsi="Symbol" w:hint="default"/>
      </w:rPr>
    </w:lvl>
    <w:lvl w:ilvl="1" w:tplc="F2EC0EA0">
      <w:start w:val="1"/>
      <w:numFmt w:val="bullet"/>
      <w:lvlText w:val="o"/>
      <w:lvlJc w:val="left"/>
      <w:pPr>
        <w:ind w:left="1440" w:hanging="360"/>
      </w:pPr>
      <w:rPr>
        <w:rFonts w:ascii="Courier New" w:hAnsi="Courier New" w:hint="default"/>
      </w:rPr>
    </w:lvl>
    <w:lvl w:ilvl="2" w:tplc="558C439E">
      <w:start w:val="1"/>
      <w:numFmt w:val="bullet"/>
      <w:lvlText w:val=""/>
      <w:lvlJc w:val="left"/>
      <w:pPr>
        <w:ind w:left="2160" w:hanging="360"/>
      </w:pPr>
      <w:rPr>
        <w:rFonts w:ascii="Wingdings" w:hAnsi="Wingdings" w:hint="default"/>
      </w:rPr>
    </w:lvl>
    <w:lvl w:ilvl="3" w:tplc="66262260">
      <w:start w:val="1"/>
      <w:numFmt w:val="bullet"/>
      <w:lvlText w:val=""/>
      <w:lvlJc w:val="left"/>
      <w:pPr>
        <w:ind w:left="2880" w:hanging="360"/>
      </w:pPr>
      <w:rPr>
        <w:rFonts w:ascii="Symbol" w:hAnsi="Symbol" w:hint="default"/>
      </w:rPr>
    </w:lvl>
    <w:lvl w:ilvl="4" w:tplc="3DE60B5E">
      <w:start w:val="1"/>
      <w:numFmt w:val="bullet"/>
      <w:lvlText w:val="o"/>
      <w:lvlJc w:val="left"/>
      <w:pPr>
        <w:ind w:left="3600" w:hanging="360"/>
      </w:pPr>
      <w:rPr>
        <w:rFonts w:ascii="Courier New" w:hAnsi="Courier New" w:hint="default"/>
      </w:rPr>
    </w:lvl>
    <w:lvl w:ilvl="5" w:tplc="688E6EFA">
      <w:start w:val="1"/>
      <w:numFmt w:val="bullet"/>
      <w:lvlText w:val=""/>
      <w:lvlJc w:val="left"/>
      <w:pPr>
        <w:ind w:left="4320" w:hanging="360"/>
      </w:pPr>
      <w:rPr>
        <w:rFonts w:ascii="Wingdings" w:hAnsi="Wingdings" w:hint="default"/>
      </w:rPr>
    </w:lvl>
    <w:lvl w:ilvl="6" w:tplc="C7663FAE">
      <w:start w:val="1"/>
      <w:numFmt w:val="bullet"/>
      <w:lvlText w:val=""/>
      <w:lvlJc w:val="left"/>
      <w:pPr>
        <w:ind w:left="5040" w:hanging="360"/>
      </w:pPr>
      <w:rPr>
        <w:rFonts w:ascii="Symbol" w:hAnsi="Symbol" w:hint="default"/>
      </w:rPr>
    </w:lvl>
    <w:lvl w:ilvl="7" w:tplc="7CA08B84">
      <w:start w:val="1"/>
      <w:numFmt w:val="bullet"/>
      <w:lvlText w:val="o"/>
      <w:lvlJc w:val="left"/>
      <w:pPr>
        <w:ind w:left="5760" w:hanging="360"/>
      </w:pPr>
      <w:rPr>
        <w:rFonts w:ascii="Courier New" w:hAnsi="Courier New" w:hint="default"/>
      </w:rPr>
    </w:lvl>
    <w:lvl w:ilvl="8" w:tplc="D13A57F4">
      <w:start w:val="1"/>
      <w:numFmt w:val="bullet"/>
      <w:lvlText w:val=""/>
      <w:lvlJc w:val="left"/>
      <w:pPr>
        <w:ind w:left="6480" w:hanging="360"/>
      </w:pPr>
      <w:rPr>
        <w:rFonts w:ascii="Wingdings" w:hAnsi="Wingdings" w:hint="default"/>
      </w:rPr>
    </w:lvl>
  </w:abstractNum>
  <w:abstractNum w:abstractNumId="3" w15:restartNumberingAfterBreak="0">
    <w:nsid w:val="05372C9A"/>
    <w:multiLevelType w:val="multilevel"/>
    <w:tmpl w:val="806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33C5F"/>
    <w:multiLevelType w:val="multilevel"/>
    <w:tmpl w:val="6D888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A7302B"/>
    <w:multiLevelType w:val="multilevel"/>
    <w:tmpl w:val="43B876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0E586DC0"/>
    <w:multiLevelType w:val="hybridMultilevel"/>
    <w:tmpl w:val="3ECCA61E"/>
    <w:lvl w:ilvl="0" w:tplc="45D6AC14">
      <w:start w:val="1"/>
      <w:numFmt w:val="bullet"/>
      <w:lvlText w:val=""/>
      <w:lvlJc w:val="left"/>
      <w:pPr>
        <w:ind w:left="720" w:hanging="360"/>
      </w:pPr>
      <w:rPr>
        <w:rFonts w:ascii="Symbol" w:hAnsi="Symbol" w:hint="default"/>
      </w:rPr>
    </w:lvl>
    <w:lvl w:ilvl="1" w:tplc="F29CCEB8">
      <w:start w:val="1"/>
      <w:numFmt w:val="bullet"/>
      <w:lvlText w:val="o"/>
      <w:lvlJc w:val="left"/>
      <w:pPr>
        <w:ind w:left="1440" w:hanging="360"/>
      </w:pPr>
      <w:rPr>
        <w:rFonts w:ascii="Courier New" w:hAnsi="Courier New" w:hint="default"/>
      </w:rPr>
    </w:lvl>
    <w:lvl w:ilvl="2" w:tplc="DE0AC078">
      <w:start w:val="1"/>
      <w:numFmt w:val="bullet"/>
      <w:lvlText w:val=""/>
      <w:lvlJc w:val="left"/>
      <w:pPr>
        <w:ind w:left="2160" w:hanging="360"/>
      </w:pPr>
      <w:rPr>
        <w:rFonts w:ascii="Wingdings" w:hAnsi="Wingdings" w:hint="default"/>
      </w:rPr>
    </w:lvl>
    <w:lvl w:ilvl="3" w:tplc="74C4F71C">
      <w:start w:val="1"/>
      <w:numFmt w:val="bullet"/>
      <w:lvlText w:val=""/>
      <w:lvlJc w:val="left"/>
      <w:pPr>
        <w:ind w:left="2880" w:hanging="360"/>
      </w:pPr>
      <w:rPr>
        <w:rFonts w:ascii="Symbol" w:hAnsi="Symbol" w:hint="default"/>
      </w:rPr>
    </w:lvl>
    <w:lvl w:ilvl="4" w:tplc="927039C0">
      <w:start w:val="1"/>
      <w:numFmt w:val="bullet"/>
      <w:lvlText w:val="o"/>
      <w:lvlJc w:val="left"/>
      <w:pPr>
        <w:ind w:left="3600" w:hanging="360"/>
      </w:pPr>
      <w:rPr>
        <w:rFonts w:ascii="Courier New" w:hAnsi="Courier New" w:hint="default"/>
      </w:rPr>
    </w:lvl>
    <w:lvl w:ilvl="5" w:tplc="C9BAA032">
      <w:start w:val="1"/>
      <w:numFmt w:val="bullet"/>
      <w:lvlText w:val=""/>
      <w:lvlJc w:val="left"/>
      <w:pPr>
        <w:ind w:left="4320" w:hanging="360"/>
      </w:pPr>
      <w:rPr>
        <w:rFonts w:ascii="Wingdings" w:hAnsi="Wingdings" w:hint="default"/>
      </w:rPr>
    </w:lvl>
    <w:lvl w:ilvl="6" w:tplc="2DA46524">
      <w:start w:val="1"/>
      <w:numFmt w:val="bullet"/>
      <w:lvlText w:val=""/>
      <w:lvlJc w:val="left"/>
      <w:pPr>
        <w:ind w:left="5040" w:hanging="360"/>
      </w:pPr>
      <w:rPr>
        <w:rFonts w:ascii="Symbol" w:hAnsi="Symbol" w:hint="default"/>
      </w:rPr>
    </w:lvl>
    <w:lvl w:ilvl="7" w:tplc="7AB25CFC">
      <w:start w:val="1"/>
      <w:numFmt w:val="bullet"/>
      <w:lvlText w:val="o"/>
      <w:lvlJc w:val="left"/>
      <w:pPr>
        <w:ind w:left="5760" w:hanging="360"/>
      </w:pPr>
      <w:rPr>
        <w:rFonts w:ascii="Courier New" w:hAnsi="Courier New" w:hint="default"/>
      </w:rPr>
    </w:lvl>
    <w:lvl w:ilvl="8" w:tplc="9FB8BC78">
      <w:start w:val="1"/>
      <w:numFmt w:val="bullet"/>
      <w:lvlText w:val=""/>
      <w:lvlJc w:val="left"/>
      <w:pPr>
        <w:ind w:left="6480" w:hanging="360"/>
      </w:pPr>
      <w:rPr>
        <w:rFonts w:ascii="Wingdings" w:hAnsi="Wingdings" w:hint="default"/>
      </w:rPr>
    </w:lvl>
  </w:abstractNum>
  <w:abstractNum w:abstractNumId="8"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E761C"/>
    <w:multiLevelType w:val="hybridMultilevel"/>
    <w:tmpl w:val="A6FA5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E15961"/>
    <w:multiLevelType w:val="multilevel"/>
    <w:tmpl w:val="648CE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033415"/>
    <w:multiLevelType w:val="hybridMultilevel"/>
    <w:tmpl w:val="6C88F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946C56"/>
    <w:multiLevelType w:val="hybridMultilevel"/>
    <w:tmpl w:val="E42E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1D2B01"/>
    <w:multiLevelType w:val="hybridMultilevel"/>
    <w:tmpl w:val="0496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15072"/>
    <w:multiLevelType w:val="multilevel"/>
    <w:tmpl w:val="E68C1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68B7F2D"/>
    <w:multiLevelType w:val="hybridMultilevel"/>
    <w:tmpl w:val="8076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CB11D4"/>
    <w:multiLevelType w:val="multilevel"/>
    <w:tmpl w:val="2EF827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177771EC"/>
    <w:multiLevelType w:val="hybridMultilevel"/>
    <w:tmpl w:val="7AD0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1C2236"/>
    <w:multiLevelType w:val="multilevel"/>
    <w:tmpl w:val="790E6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8702D86"/>
    <w:multiLevelType w:val="multilevel"/>
    <w:tmpl w:val="4EC44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B34910"/>
    <w:multiLevelType w:val="multilevel"/>
    <w:tmpl w:val="62966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98D7B04"/>
    <w:multiLevelType w:val="hybridMultilevel"/>
    <w:tmpl w:val="299E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BC5F78"/>
    <w:multiLevelType w:val="multilevel"/>
    <w:tmpl w:val="9C222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EFD736"/>
    <w:multiLevelType w:val="hybridMultilevel"/>
    <w:tmpl w:val="B1D60A7C"/>
    <w:lvl w:ilvl="0" w:tplc="ACB429BC">
      <w:start w:val="1"/>
      <w:numFmt w:val="bullet"/>
      <w:lvlText w:val=""/>
      <w:lvlJc w:val="left"/>
      <w:pPr>
        <w:ind w:left="720" w:hanging="360"/>
      </w:pPr>
      <w:rPr>
        <w:rFonts w:ascii="Symbol" w:hAnsi="Symbol" w:hint="default"/>
      </w:rPr>
    </w:lvl>
    <w:lvl w:ilvl="1" w:tplc="8E70DA52">
      <w:start w:val="1"/>
      <w:numFmt w:val="bullet"/>
      <w:lvlText w:val="o"/>
      <w:lvlJc w:val="left"/>
      <w:pPr>
        <w:ind w:left="1440" w:hanging="360"/>
      </w:pPr>
      <w:rPr>
        <w:rFonts w:ascii="Courier New" w:hAnsi="Courier New" w:hint="default"/>
      </w:rPr>
    </w:lvl>
    <w:lvl w:ilvl="2" w:tplc="20FE2050">
      <w:start w:val="1"/>
      <w:numFmt w:val="bullet"/>
      <w:lvlText w:val=""/>
      <w:lvlJc w:val="left"/>
      <w:pPr>
        <w:ind w:left="2160" w:hanging="360"/>
      </w:pPr>
      <w:rPr>
        <w:rFonts w:ascii="Wingdings" w:hAnsi="Wingdings" w:hint="default"/>
      </w:rPr>
    </w:lvl>
    <w:lvl w:ilvl="3" w:tplc="FDBE0558">
      <w:start w:val="1"/>
      <w:numFmt w:val="bullet"/>
      <w:lvlText w:val=""/>
      <w:lvlJc w:val="left"/>
      <w:pPr>
        <w:ind w:left="2880" w:hanging="360"/>
      </w:pPr>
      <w:rPr>
        <w:rFonts w:ascii="Symbol" w:hAnsi="Symbol" w:hint="default"/>
      </w:rPr>
    </w:lvl>
    <w:lvl w:ilvl="4" w:tplc="78C48AF4">
      <w:start w:val="1"/>
      <w:numFmt w:val="bullet"/>
      <w:lvlText w:val="o"/>
      <w:lvlJc w:val="left"/>
      <w:pPr>
        <w:ind w:left="3600" w:hanging="360"/>
      </w:pPr>
      <w:rPr>
        <w:rFonts w:ascii="Courier New" w:hAnsi="Courier New" w:hint="default"/>
      </w:rPr>
    </w:lvl>
    <w:lvl w:ilvl="5" w:tplc="17A8F8EE">
      <w:start w:val="1"/>
      <w:numFmt w:val="bullet"/>
      <w:lvlText w:val=""/>
      <w:lvlJc w:val="left"/>
      <w:pPr>
        <w:ind w:left="4320" w:hanging="360"/>
      </w:pPr>
      <w:rPr>
        <w:rFonts w:ascii="Wingdings" w:hAnsi="Wingdings" w:hint="default"/>
      </w:rPr>
    </w:lvl>
    <w:lvl w:ilvl="6" w:tplc="4A2251FC">
      <w:start w:val="1"/>
      <w:numFmt w:val="bullet"/>
      <w:lvlText w:val=""/>
      <w:lvlJc w:val="left"/>
      <w:pPr>
        <w:ind w:left="5040" w:hanging="360"/>
      </w:pPr>
      <w:rPr>
        <w:rFonts w:ascii="Symbol" w:hAnsi="Symbol" w:hint="default"/>
      </w:rPr>
    </w:lvl>
    <w:lvl w:ilvl="7" w:tplc="A91C385A">
      <w:start w:val="1"/>
      <w:numFmt w:val="bullet"/>
      <w:lvlText w:val="o"/>
      <w:lvlJc w:val="left"/>
      <w:pPr>
        <w:ind w:left="5760" w:hanging="360"/>
      </w:pPr>
      <w:rPr>
        <w:rFonts w:ascii="Courier New" w:hAnsi="Courier New" w:hint="default"/>
      </w:rPr>
    </w:lvl>
    <w:lvl w:ilvl="8" w:tplc="5A563182">
      <w:start w:val="1"/>
      <w:numFmt w:val="bullet"/>
      <w:lvlText w:val=""/>
      <w:lvlJc w:val="left"/>
      <w:pPr>
        <w:ind w:left="6480" w:hanging="360"/>
      </w:pPr>
      <w:rPr>
        <w:rFonts w:ascii="Wingdings" w:hAnsi="Wingdings" w:hint="default"/>
      </w:rPr>
    </w:lvl>
  </w:abstractNum>
  <w:abstractNum w:abstractNumId="25" w15:restartNumberingAfterBreak="0">
    <w:nsid w:val="1E7E7DB3"/>
    <w:multiLevelType w:val="hybridMultilevel"/>
    <w:tmpl w:val="1C44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577EC1"/>
    <w:multiLevelType w:val="multilevel"/>
    <w:tmpl w:val="EBB2B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BE4028"/>
    <w:multiLevelType w:val="hybridMultilevel"/>
    <w:tmpl w:val="FFFFFFFF"/>
    <w:lvl w:ilvl="0" w:tplc="5A28210E">
      <w:start w:val="1"/>
      <w:numFmt w:val="bullet"/>
      <w:lvlText w:val=""/>
      <w:lvlJc w:val="left"/>
      <w:pPr>
        <w:ind w:left="720" w:hanging="360"/>
      </w:pPr>
      <w:rPr>
        <w:rFonts w:ascii="Symbol" w:hAnsi="Symbol" w:hint="default"/>
      </w:rPr>
    </w:lvl>
    <w:lvl w:ilvl="1" w:tplc="9B6AB174">
      <w:start w:val="1"/>
      <w:numFmt w:val="bullet"/>
      <w:lvlText w:val="o"/>
      <w:lvlJc w:val="left"/>
      <w:pPr>
        <w:ind w:left="1440" w:hanging="360"/>
      </w:pPr>
      <w:rPr>
        <w:rFonts w:ascii="Courier New" w:hAnsi="Courier New" w:hint="default"/>
      </w:rPr>
    </w:lvl>
    <w:lvl w:ilvl="2" w:tplc="28FE100C">
      <w:start w:val="1"/>
      <w:numFmt w:val="bullet"/>
      <w:lvlText w:val=""/>
      <w:lvlJc w:val="left"/>
      <w:pPr>
        <w:ind w:left="2160" w:hanging="360"/>
      </w:pPr>
      <w:rPr>
        <w:rFonts w:ascii="Wingdings" w:hAnsi="Wingdings" w:hint="default"/>
      </w:rPr>
    </w:lvl>
    <w:lvl w:ilvl="3" w:tplc="E9CA6CEC">
      <w:start w:val="1"/>
      <w:numFmt w:val="bullet"/>
      <w:lvlText w:val=""/>
      <w:lvlJc w:val="left"/>
      <w:pPr>
        <w:ind w:left="2880" w:hanging="360"/>
      </w:pPr>
      <w:rPr>
        <w:rFonts w:ascii="Symbol" w:hAnsi="Symbol" w:hint="default"/>
      </w:rPr>
    </w:lvl>
    <w:lvl w:ilvl="4" w:tplc="0ED8CBBA">
      <w:start w:val="1"/>
      <w:numFmt w:val="bullet"/>
      <w:lvlText w:val="o"/>
      <w:lvlJc w:val="left"/>
      <w:pPr>
        <w:ind w:left="3600" w:hanging="360"/>
      </w:pPr>
      <w:rPr>
        <w:rFonts w:ascii="Courier New" w:hAnsi="Courier New" w:hint="default"/>
      </w:rPr>
    </w:lvl>
    <w:lvl w:ilvl="5" w:tplc="31DC22B8">
      <w:start w:val="1"/>
      <w:numFmt w:val="bullet"/>
      <w:lvlText w:val=""/>
      <w:lvlJc w:val="left"/>
      <w:pPr>
        <w:ind w:left="4320" w:hanging="360"/>
      </w:pPr>
      <w:rPr>
        <w:rFonts w:ascii="Wingdings" w:hAnsi="Wingdings" w:hint="default"/>
      </w:rPr>
    </w:lvl>
    <w:lvl w:ilvl="6" w:tplc="39C83F32">
      <w:start w:val="1"/>
      <w:numFmt w:val="bullet"/>
      <w:lvlText w:val=""/>
      <w:lvlJc w:val="left"/>
      <w:pPr>
        <w:ind w:left="5040" w:hanging="360"/>
      </w:pPr>
      <w:rPr>
        <w:rFonts w:ascii="Symbol" w:hAnsi="Symbol" w:hint="default"/>
      </w:rPr>
    </w:lvl>
    <w:lvl w:ilvl="7" w:tplc="BB705744">
      <w:start w:val="1"/>
      <w:numFmt w:val="bullet"/>
      <w:lvlText w:val="o"/>
      <w:lvlJc w:val="left"/>
      <w:pPr>
        <w:ind w:left="5760" w:hanging="360"/>
      </w:pPr>
      <w:rPr>
        <w:rFonts w:ascii="Courier New" w:hAnsi="Courier New" w:hint="default"/>
      </w:rPr>
    </w:lvl>
    <w:lvl w:ilvl="8" w:tplc="3246EF88">
      <w:start w:val="1"/>
      <w:numFmt w:val="bullet"/>
      <w:lvlText w:val=""/>
      <w:lvlJc w:val="left"/>
      <w:pPr>
        <w:ind w:left="6480" w:hanging="360"/>
      </w:pPr>
      <w:rPr>
        <w:rFonts w:ascii="Wingdings" w:hAnsi="Wingdings" w:hint="default"/>
      </w:rPr>
    </w:lvl>
  </w:abstractNum>
  <w:abstractNum w:abstractNumId="30" w15:restartNumberingAfterBreak="0">
    <w:nsid w:val="25CF2520"/>
    <w:multiLevelType w:val="multilevel"/>
    <w:tmpl w:val="01184B42"/>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31"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F103A4"/>
    <w:multiLevelType w:val="hybridMultilevel"/>
    <w:tmpl w:val="FFFFFFFF"/>
    <w:lvl w:ilvl="0" w:tplc="785E248E">
      <w:start w:val="1"/>
      <w:numFmt w:val="bullet"/>
      <w:lvlText w:val=""/>
      <w:lvlJc w:val="left"/>
      <w:pPr>
        <w:ind w:left="720" w:hanging="360"/>
      </w:pPr>
      <w:rPr>
        <w:rFonts w:ascii="Symbol" w:hAnsi="Symbol" w:hint="default"/>
      </w:rPr>
    </w:lvl>
    <w:lvl w:ilvl="1" w:tplc="D3D29EDA">
      <w:start w:val="1"/>
      <w:numFmt w:val="bullet"/>
      <w:lvlText w:val="o"/>
      <w:lvlJc w:val="left"/>
      <w:pPr>
        <w:ind w:left="1440" w:hanging="360"/>
      </w:pPr>
      <w:rPr>
        <w:rFonts w:ascii="Courier New" w:hAnsi="Courier New" w:hint="default"/>
      </w:rPr>
    </w:lvl>
    <w:lvl w:ilvl="2" w:tplc="BD0ADFA0">
      <w:start w:val="1"/>
      <w:numFmt w:val="bullet"/>
      <w:lvlText w:val=""/>
      <w:lvlJc w:val="left"/>
      <w:pPr>
        <w:ind w:left="2160" w:hanging="360"/>
      </w:pPr>
      <w:rPr>
        <w:rFonts w:ascii="Wingdings" w:hAnsi="Wingdings" w:hint="default"/>
      </w:rPr>
    </w:lvl>
    <w:lvl w:ilvl="3" w:tplc="889A0FC2">
      <w:start w:val="1"/>
      <w:numFmt w:val="bullet"/>
      <w:lvlText w:val=""/>
      <w:lvlJc w:val="left"/>
      <w:pPr>
        <w:ind w:left="2880" w:hanging="360"/>
      </w:pPr>
      <w:rPr>
        <w:rFonts w:ascii="Symbol" w:hAnsi="Symbol" w:hint="default"/>
      </w:rPr>
    </w:lvl>
    <w:lvl w:ilvl="4" w:tplc="DE5E4038">
      <w:start w:val="1"/>
      <w:numFmt w:val="bullet"/>
      <w:lvlText w:val="o"/>
      <w:lvlJc w:val="left"/>
      <w:pPr>
        <w:ind w:left="3600" w:hanging="360"/>
      </w:pPr>
      <w:rPr>
        <w:rFonts w:ascii="Courier New" w:hAnsi="Courier New" w:hint="default"/>
      </w:rPr>
    </w:lvl>
    <w:lvl w:ilvl="5" w:tplc="30E2A970">
      <w:start w:val="1"/>
      <w:numFmt w:val="bullet"/>
      <w:lvlText w:val=""/>
      <w:lvlJc w:val="left"/>
      <w:pPr>
        <w:ind w:left="4320" w:hanging="360"/>
      </w:pPr>
      <w:rPr>
        <w:rFonts w:ascii="Wingdings" w:hAnsi="Wingdings" w:hint="default"/>
      </w:rPr>
    </w:lvl>
    <w:lvl w:ilvl="6" w:tplc="B92C4DC2">
      <w:start w:val="1"/>
      <w:numFmt w:val="bullet"/>
      <w:lvlText w:val=""/>
      <w:lvlJc w:val="left"/>
      <w:pPr>
        <w:ind w:left="5040" w:hanging="360"/>
      </w:pPr>
      <w:rPr>
        <w:rFonts w:ascii="Symbol" w:hAnsi="Symbol" w:hint="default"/>
      </w:rPr>
    </w:lvl>
    <w:lvl w:ilvl="7" w:tplc="909C2B90">
      <w:start w:val="1"/>
      <w:numFmt w:val="bullet"/>
      <w:lvlText w:val="o"/>
      <w:lvlJc w:val="left"/>
      <w:pPr>
        <w:ind w:left="5760" w:hanging="360"/>
      </w:pPr>
      <w:rPr>
        <w:rFonts w:ascii="Courier New" w:hAnsi="Courier New" w:hint="default"/>
      </w:rPr>
    </w:lvl>
    <w:lvl w:ilvl="8" w:tplc="C16258A2">
      <w:start w:val="1"/>
      <w:numFmt w:val="bullet"/>
      <w:lvlText w:val=""/>
      <w:lvlJc w:val="left"/>
      <w:pPr>
        <w:ind w:left="6480" w:hanging="360"/>
      </w:pPr>
      <w:rPr>
        <w:rFonts w:ascii="Wingdings" w:hAnsi="Wingdings" w:hint="default"/>
      </w:rPr>
    </w:lvl>
  </w:abstractNum>
  <w:abstractNum w:abstractNumId="33" w15:restartNumberingAfterBreak="0">
    <w:nsid w:val="26F3F890"/>
    <w:multiLevelType w:val="multilevel"/>
    <w:tmpl w:val="6568C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A8B5D1F"/>
    <w:multiLevelType w:val="multilevel"/>
    <w:tmpl w:val="693A7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2B1B5DB1"/>
    <w:multiLevelType w:val="multilevel"/>
    <w:tmpl w:val="56F8D8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2B395ED6"/>
    <w:multiLevelType w:val="multilevel"/>
    <w:tmpl w:val="F2D8E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CF547FB"/>
    <w:multiLevelType w:val="hybridMultilevel"/>
    <w:tmpl w:val="FFFFFFFF"/>
    <w:lvl w:ilvl="0" w:tplc="760E7A8A">
      <w:start w:val="1"/>
      <w:numFmt w:val="bullet"/>
      <w:lvlText w:val=""/>
      <w:lvlJc w:val="left"/>
      <w:pPr>
        <w:ind w:left="720" w:hanging="360"/>
      </w:pPr>
      <w:rPr>
        <w:rFonts w:ascii="Symbol" w:hAnsi="Symbol" w:hint="default"/>
      </w:rPr>
    </w:lvl>
    <w:lvl w:ilvl="1" w:tplc="9EFA8064">
      <w:start w:val="1"/>
      <w:numFmt w:val="bullet"/>
      <w:lvlText w:val="o"/>
      <w:lvlJc w:val="left"/>
      <w:pPr>
        <w:ind w:left="1440" w:hanging="360"/>
      </w:pPr>
      <w:rPr>
        <w:rFonts w:ascii="Courier New" w:hAnsi="Courier New" w:hint="default"/>
      </w:rPr>
    </w:lvl>
    <w:lvl w:ilvl="2" w:tplc="E0EC3A76">
      <w:start w:val="1"/>
      <w:numFmt w:val="bullet"/>
      <w:lvlText w:val=""/>
      <w:lvlJc w:val="left"/>
      <w:pPr>
        <w:ind w:left="2160" w:hanging="360"/>
      </w:pPr>
      <w:rPr>
        <w:rFonts w:ascii="Wingdings" w:hAnsi="Wingdings" w:hint="default"/>
      </w:rPr>
    </w:lvl>
    <w:lvl w:ilvl="3" w:tplc="0A3883F8">
      <w:start w:val="1"/>
      <w:numFmt w:val="bullet"/>
      <w:lvlText w:val=""/>
      <w:lvlJc w:val="left"/>
      <w:pPr>
        <w:ind w:left="2880" w:hanging="360"/>
      </w:pPr>
      <w:rPr>
        <w:rFonts w:ascii="Symbol" w:hAnsi="Symbol" w:hint="default"/>
      </w:rPr>
    </w:lvl>
    <w:lvl w:ilvl="4" w:tplc="62B4F628">
      <w:start w:val="1"/>
      <w:numFmt w:val="bullet"/>
      <w:lvlText w:val="o"/>
      <w:lvlJc w:val="left"/>
      <w:pPr>
        <w:ind w:left="3600" w:hanging="360"/>
      </w:pPr>
      <w:rPr>
        <w:rFonts w:ascii="Courier New" w:hAnsi="Courier New" w:hint="default"/>
      </w:rPr>
    </w:lvl>
    <w:lvl w:ilvl="5" w:tplc="EDA6AFE8">
      <w:start w:val="1"/>
      <w:numFmt w:val="bullet"/>
      <w:lvlText w:val=""/>
      <w:lvlJc w:val="left"/>
      <w:pPr>
        <w:ind w:left="4320" w:hanging="360"/>
      </w:pPr>
      <w:rPr>
        <w:rFonts w:ascii="Wingdings" w:hAnsi="Wingdings" w:hint="default"/>
      </w:rPr>
    </w:lvl>
    <w:lvl w:ilvl="6" w:tplc="0A329A1C">
      <w:start w:val="1"/>
      <w:numFmt w:val="bullet"/>
      <w:lvlText w:val=""/>
      <w:lvlJc w:val="left"/>
      <w:pPr>
        <w:ind w:left="5040" w:hanging="360"/>
      </w:pPr>
      <w:rPr>
        <w:rFonts w:ascii="Symbol" w:hAnsi="Symbol" w:hint="default"/>
      </w:rPr>
    </w:lvl>
    <w:lvl w:ilvl="7" w:tplc="C0B8E064">
      <w:start w:val="1"/>
      <w:numFmt w:val="bullet"/>
      <w:lvlText w:val="o"/>
      <w:lvlJc w:val="left"/>
      <w:pPr>
        <w:ind w:left="5760" w:hanging="360"/>
      </w:pPr>
      <w:rPr>
        <w:rFonts w:ascii="Courier New" w:hAnsi="Courier New" w:hint="default"/>
      </w:rPr>
    </w:lvl>
    <w:lvl w:ilvl="8" w:tplc="EC1CA338">
      <w:start w:val="1"/>
      <w:numFmt w:val="bullet"/>
      <w:lvlText w:val=""/>
      <w:lvlJc w:val="left"/>
      <w:pPr>
        <w:ind w:left="6480" w:hanging="360"/>
      </w:pPr>
      <w:rPr>
        <w:rFonts w:ascii="Wingdings" w:hAnsi="Wingdings" w:hint="default"/>
      </w:rPr>
    </w:lvl>
  </w:abstractNum>
  <w:abstractNum w:abstractNumId="40" w15:restartNumberingAfterBreak="0">
    <w:nsid w:val="2D392645"/>
    <w:multiLevelType w:val="multilevel"/>
    <w:tmpl w:val="C8A63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E0F24A0"/>
    <w:multiLevelType w:val="multilevel"/>
    <w:tmpl w:val="91AAB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FAD3AF1"/>
    <w:multiLevelType w:val="multilevel"/>
    <w:tmpl w:val="FC16A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5FD6574"/>
    <w:multiLevelType w:val="multilevel"/>
    <w:tmpl w:val="D31EC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8CF1AB4"/>
    <w:multiLevelType w:val="hybridMultilevel"/>
    <w:tmpl w:val="3E1E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B463467"/>
    <w:multiLevelType w:val="hybridMultilevel"/>
    <w:tmpl w:val="30B04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ED2D4F"/>
    <w:multiLevelType w:val="multilevel"/>
    <w:tmpl w:val="D22A16D0"/>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48" w15:restartNumberingAfterBreak="0">
    <w:nsid w:val="3BFD1616"/>
    <w:multiLevelType w:val="multilevel"/>
    <w:tmpl w:val="009CB0F2"/>
    <w:lvl w:ilvl="0">
      <w:start w:val="1"/>
      <w:numFmt w:val="bullet"/>
      <w:lvlText w:val="●"/>
      <w:lvlJc w:val="left"/>
      <w:pPr>
        <w:ind w:left="3581" w:hanging="360"/>
      </w:pPr>
      <w:rPr>
        <w:rFonts w:ascii="Noto Sans Symbols" w:eastAsia="Noto Sans Symbols" w:hAnsi="Noto Sans Symbols" w:cs="Noto Sans Symbols"/>
      </w:rPr>
    </w:lvl>
    <w:lvl w:ilvl="1">
      <w:start w:val="1"/>
      <w:numFmt w:val="bullet"/>
      <w:lvlText w:val="o"/>
      <w:lvlJc w:val="left"/>
      <w:pPr>
        <w:ind w:left="4301" w:hanging="360"/>
      </w:pPr>
      <w:rPr>
        <w:rFonts w:ascii="Courier New" w:eastAsia="Courier New" w:hAnsi="Courier New" w:cs="Courier New"/>
      </w:rPr>
    </w:lvl>
    <w:lvl w:ilvl="2">
      <w:start w:val="1"/>
      <w:numFmt w:val="bullet"/>
      <w:lvlText w:val="▪"/>
      <w:lvlJc w:val="left"/>
      <w:pPr>
        <w:ind w:left="5021" w:hanging="360"/>
      </w:pPr>
      <w:rPr>
        <w:rFonts w:ascii="Noto Sans Symbols" w:eastAsia="Noto Sans Symbols" w:hAnsi="Noto Sans Symbols" w:cs="Noto Sans Symbols"/>
      </w:rPr>
    </w:lvl>
    <w:lvl w:ilvl="3">
      <w:start w:val="1"/>
      <w:numFmt w:val="bullet"/>
      <w:lvlText w:val="●"/>
      <w:lvlJc w:val="left"/>
      <w:pPr>
        <w:ind w:left="5741" w:hanging="360"/>
      </w:pPr>
      <w:rPr>
        <w:rFonts w:ascii="Noto Sans Symbols" w:eastAsia="Noto Sans Symbols" w:hAnsi="Noto Sans Symbols" w:cs="Noto Sans Symbols"/>
      </w:rPr>
    </w:lvl>
    <w:lvl w:ilvl="4">
      <w:start w:val="1"/>
      <w:numFmt w:val="bullet"/>
      <w:lvlText w:val="o"/>
      <w:lvlJc w:val="left"/>
      <w:pPr>
        <w:ind w:left="6461" w:hanging="360"/>
      </w:pPr>
      <w:rPr>
        <w:rFonts w:ascii="Courier New" w:eastAsia="Courier New" w:hAnsi="Courier New" w:cs="Courier New"/>
      </w:rPr>
    </w:lvl>
    <w:lvl w:ilvl="5">
      <w:start w:val="1"/>
      <w:numFmt w:val="bullet"/>
      <w:lvlText w:val="▪"/>
      <w:lvlJc w:val="left"/>
      <w:pPr>
        <w:ind w:left="7181" w:hanging="360"/>
      </w:pPr>
      <w:rPr>
        <w:rFonts w:ascii="Noto Sans Symbols" w:eastAsia="Noto Sans Symbols" w:hAnsi="Noto Sans Symbols" w:cs="Noto Sans Symbols"/>
      </w:rPr>
    </w:lvl>
    <w:lvl w:ilvl="6">
      <w:start w:val="1"/>
      <w:numFmt w:val="bullet"/>
      <w:lvlText w:val="●"/>
      <w:lvlJc w:val="left"/>
      <w:pPr>
        <w:ind w:left="7901" w:hanging="360"/>
      </w:pPr>
      <w:rPr>
        <w:rFonts w:ascii="Noto Sans Symbols" w:eastAsia="Noto Sans Symbols" w:hAnsi="Noto Sans Symbols" w:cs="Noto Sans Symbols"/>
      </w:rPr>
    </w:lvl>
    <w:lvl w:ilvl="7">
      <w:start w:val="1"/>
      <w:numFmt w:val="bullet"/>
      <w:lvlText w:val="o"/>
      <w:lvlJc w:val="left"/>
      <w:pPr>
        <w:ind w:left="8621" w:hanging="360"/>
      </w:pPr>
      <w:rPr>
        <w:rFonts w:ascii="Courier New" w:eastAsia="Courier New" w:hAnsi="Courier New" w:cs="Courier New"/>
      </w:rPr>
    </w:lvl>
    <w:lvl w:ilvl="8">
      <w:start w:val="1"/>
      <w:numFmt w:val="bullet"/>
      <w:lvlText w:val="▪"/>
      <w:lvlJc w:val="left"/>
      <w:pPr>
        <w:ind w:left="9341" w:hanging="360"/>
      </w:pPr>
      <w:rPr>
        <w:rFonts w:ascii="Noto Sans Symbols" w:eastAsia="Noto Sans Symbols" w:hAnsi="Noto Sans Symbols" w:cs="Noto Sans Symbols"/>
      </w:rPr>
    </w:lvl>
  </w:abstractNum>
  <w:abstractNum w:abstractNumId="49" w15:restartNumberingAfterBreak="0">
    <w:nsid w:val="3BFF6172"/>
    <w:multiLevelType w:val="hybridMultilevel"/>
    <w:tmpl w:val="5124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C5825F"/>
    <w:multiLevelType w:val="hybridMultilevel"/>
    <w:tmpl w:val="87EAB1F2"/>
    <w:lvl w:ilvl="0" w:tplc="11AAFB76">
      <w:start w:val="1"/>
      <w:numFmt w:val="bullet"/>
      <w:lvlText w:val=""/>
      <w:lvlJc w:val="left"/>
      <w:pPr>
        <w:ind w:left="720" w:hanging="360"/>
      </w:pPr>
      <w:rPr>
        <w:rFonts w:ascii="Symbol" w:hAnsi="Symbol" w:hint="default"/>
      </w:rPr>
    </w:lvl>
    <w:lvl w:ilvl="1" w:tplc="A6CEDC9A">
      <w:start w:val="1"/>
      <w:numFmt w:val="bullet"/>
      <w:lvlText w:val="o"/>
      <w:lvlJc w:val="left"/>
      <w:pPr>
        <w:ind w:left="1440" w:hanging="360"/>
      </w:pPr>
      <w:rPr>
        <w:rFonts w:ascii="Courier New" w:hAnsi="Courier New" w:hint="default"/>
      </w:rPr>
    </w:lvl>
    <w:lvl w:ilvl="2" w:tplc="A2E6D388">
      <w:start w:val="1"/>
      <w:numFmt w:val="bullet"/>
      <w:lvlText w:val=""/>
      <w:lvlJc w:val="left"/>
      <w:pPr>
        <w:ind w:left="2160" w:hanging="360"/>
      </w:pPr>
      <w:rPr>
        <w:rFonts w:ascii="Wingdings" w:hAnsi="Wingdings" w:hint="default"/>
      </w:rPr>
    </w:lvl>
    <w:lvl w:ilvl="3" w:tplc="8A52CB60">
      <w:start w:val="1"/>
      <w:numFmt w:val="bullet"/>
      <w:lvlText w:val=""/>
      <w:lvlJc w:val="left"/>
      <w:pPr>
        <w:ind w:left="2880" w:hanging="360"/>
      </w:pPr>
      <w:rPr>
        <w:rFonts w:ascii="Symbol" w:hAnsi="Symbol" w:hint="default"/>
      </w:rPr>
    </w:lvl>
    <w:lvl w:ilvl="4" w:tplc="DDEA1B52">
      <w:start w:val="1"/>
      <w:numFmt w:val="bullet"/>
      <w:lvlText w:val="o"/>
      <w:lvlJc w:val="left"/>
      <w:pPr>
        <w:ind w:left="3600" w:hanging="360"/>
      </w:pPr>
      <w:rPr>
        <w:rFonts w:ascii="Courier New" w:hAnsi="Courier New" w:hint="default"/>
      </w:rPr>
    </w:lvl>
    <w:lvl w:ilvl="5" w:tplc="935A91A8">
      <w:start w:val="1"/>
      <w:numFmt w:val="bullet"/>
      <w:lvlText w:val=""/>
      <w:lvlJc w:val="left"/>
      <w:pPr>
        <w:ind w:left="4320" w:hanging="360"/>
      </w:pPr>
      <w:rPr>
        <w:rFonts w:ascii="Wingdings" w:hAnsi="Wingdings" w:hint="default"/>
      </w:rPr>
    </w:lvl>
    <w:lvl w:ilvl="6" w:tplc="84B4682E">
      <w:start w:val="1"/>
      <w:numFmt w:val="bullet"/>
      <w:lvlText w:val=""/>
      <w:lvlJc w:val="left"/>
      <w:pPr>
        <w:ind w:left="5040" w:hanging="360"/>
      </w:pPr>
      <w:rPr>
        <w:rFonts w:ascii="Symbol" w:hAnsi="Symbol" w:hint="default"/>
      </w:rPr>
    </w:lvl>
    <w:lvl w:ilvl="7" w:tplc="1BB4123A">
      <w:start w:val="1"/>
      <w:numFmt w:val="bullet"/>
      <w:lvlText w:val="o"/>
      <w:lvlJc w:val="left"/>
      <w:pPr>
        <w:ind w:left="5760" w:hanging="360"/>
      </w:pPr>
      <w:rPr>
        <w:rFonts w:ascii="Courier New" w:hAnsi="Courier New" w:hint="default"/>
      </w:rPr>
    </w:lvl>
    <w:lvl w:ilvl="8" w:tplc="954C3276">
      <w:start w:val="1"/>
      <w:numFmt w:val="bullet"/>
      <w:lvlText w:val=""/>
      <w:lvlJc w:val="left"/>
      <w:pPr>
        <w:ind w:left="6480" w:hanging="360"/>
      </w:pPr>
      <w:rPr>
        <w:rFonts w:ascii="Wingdings" w:hAnsi="Wingdings" w:hint="default"/>
      </w:rPr>
    </w:lvl>
  </w:abstractNum>
  <w:abstractNum w:abstractNumId="52" w15:restartNumberingAfterBreak="0">
    <w:nsid w:val="3ECC464D"/>
    <w:multiLevelType w:val="multilevel"/>
    <w:tmpl w:val="64E05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FAB35DE"/>
    <w:multiLevelType w:val="multilevel"/>
    <w:tmpl w:val="A0847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19B1CE1"/>
    <w:multiLevelType w:val="multilevel"/>
    <w:tmpl w:val="4CF4A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1D260EC"/>
    <w:multiLevelType w:val="hybridMultilevel"/>
    <w:tmpl w:val="0652BD54"/>
    <w:lvl w:ilvl="0" w:tplc="DAB26CC6">
      <w:start w:val="1"/>
      <w:numFmt w:val="bullet"/>
      <w:lvlText w:val=""/>
      <w:lvlJc w:val="left"/>
      <w:pPr>
        <w:ind w:left="720" w:hanging="360"/>
      </w:pPr>
      <w:rPr>
        <w:rFonts w:ascii="Symbol" w:hAnsi="Symbol" w:hint="default"/>
      </w:rPr>
    </w:lvl>
    <w:lvl w:ilvl="1" w:tplc="816A323A">
      <w:start w:val="1"/>
      <w:numFmt w:val="bullet"/>
      <w:lvlText w:val="o"/>
      <w:lvlJc w:val="left"/>
      <w:pPr>
        <w:ind w:left="1440" w:hanging="360"/>
      </w:pPr>
      <w:rPr>
        <w:rFonts w:ascii="Courier New" w:hAnsi="Courier New" w:hint="default"/>
      </w:rPr>
    </w:lvl>
    <w:lvl w:ilvl="2" w:tplc="668A1DF2">
      <w:start w:val="1"/>
      <w:numFmt w:val="bullet"/>
      <w:lvlText w:val=""/>
      <w:lvlJc w:val="left"/>
      <w:pPr>
        <w:ind w:left="2160" w:hanging="360"/>
      </w:pPr>
      <w:rPr>
        <w:rFonts w:ascii="Wingdings" w:hAnsi="Wingdings" w:hint="default"/>
      </w:rPr>
    </w:lvl>
    <w:lvl w:ilvl="3" w:tplc="37148680">
      <w:start w:val="1"/>
      <w:numFmt w:val="bullet"/>
      <w:lvlText w:val=""/>
      <w:lvlJc w:val="left"/>
      <w:pPr>
        <w:ind w:left="2880" w:hanging="360"/>
      </w:pPr>
      <w:rPr>
        <w:rFonts w:ascii="Symbol" w:hAnsi="Symbol" w:hint="default"/>
      </w:rPr>
    </w:lvl>
    <w:lvl w:ilvl="4" w:tplc="7D6AF3A6">
      <w:start w:val="1"/>
      <w:numFmt w:val="bullet"/>
      <w:lvlText w:val="o"/>
      <w:lvlJc w:val="left"/>
      <w:pPr>
        <w:ind w:left="3600" w:hanging="360"/>
      </w:pPr>
      <w:rPr>
        <w:rFonts w:ascii="Courier New" w:hAnsi="Courier New" w:hint="default"/>
      </w:rPr>
    </w:lvl>
    <w:lvl w:ilvl="5" w:tplc="E2D818A0">
      <w:start w:val="1"/>
      <w:numFmt w:val="bullet"/>
      <w:lvlText w:val=""/>
      <w:lvlJc w:val="left"/>
      <w:pPr>
        <w:ind w:left="4320" w:hanging="360"/>
      </w:pPr>
      <w:rPr>
        <w:rFonts w:ascii="Wingdings" w:hAnsi="Wingdings" w:hint="default"/>
      </w:rPr>
    </w:lvl>
    <w:lvl w:ilvl="6" w:tplc="0CDA4904">
      <w:start w:val="1"/>
      <w:numFmt w:val="bullet"/>
      <w:lvlText w:val=""/>
      <w:lvlJc w:val="left"/>
      <w:pPr>
        <w:ind w:left="5040" w:hanging="360"/>
      </w:pPr>
      <w:rPr>
        <w:rFonts w:ascii="Symbol" w:hAnsi="Symbol" w:hint="default"/>
      </w:rPr>
    </w:lvl>
    <w:lvl w:ilvl="7" w:tplc="AB7A1386">
      <w:start w:val="1"/>
      <w:numFmt w:val="bullet"/>
      <w:lvlText w:val="o"/>
      <w:lvlJc w:val="left"/>
      <w:pPr>
        <w:ind w:left="5760" w:hanging="360"/>
      </w:pPr>
      <w:rPr>
        <w:rFonts w:ascii="Courier New" w:hAnsi="Courier New" w:hint="default"/>
      </w:rPr>
    </w:lvl>
    <w:lvl w:ilvl="8" w:tplc="5A9C6B28">
      <w:start w:val="1"/>
      <w:numFmt w:val="bullet"/>
      <w:lvlText w:val=""/>
      <w:lvlJc w:val="left"/>
      <w:pPr>
        <w:ind w:left="6480" w:hanging="360"/>
      </w:pPr>
      <w:rPr>
        <w:rFonts w:ascii="Wingdings" w:hAnsi="Wingdings" w:hint="default"/>
      </w:rPr>
    </w:lvl>
  </w:abstractNum>
  <w:abstractNum w:abstractNumId="56" w15:restartNumberingAfterBreak="0">
    <w:nsid w:val="41D6CFD8"/>
    <w:multiLevelType w:val="hybridMultilevel"/>
    <w:tmpl w:val="9E5A9380"/>
    <w:lvl w:ilvl="0" w:tplc="0A443682">
      <w:start w:val="1"/>
      <w:numFmt w:val="bullet"/>
      <w:lvlText w:val=""/>
      <w:lvlJc w:val="left"/>
      <w:pPr>
        <w:ind w:left="720" w:hanging="360"/>
      </w:pPr>
      <w:rPr>
        <w:rFonts w:ascii="Symbol" w:hAnsi="Symbol" w:hint="default"/>
      </w:rPr>
    </w:lvl>
    <w:lvl w:ilvl="1" w:tplc="6C3217D6">
      <w:start w:val="1"/>
      <w:numFmt w:val="bullet"/>
      <w:lvlText w:val="o"/>
      <w:lvlJc w:val="left"/>
      <w:pPr>
        <w:ind w:left="1440" w:hanging="360"/>
      </w:pPr>
      <w:rPr>
        <w:rFonts w:ascii="Courier New" w:hAnsi="Courier New" w:hint="default"/>
      </w:rPr>
    </w:lvl>
    <w:lvl w:ilvl="2" w:tplc="E96A1C46">
      <w:start w:val="1"/>
      <w:numFmt w:val="bullet"/>
      <w:lvlText w:val=""/>
      <w:lvlJc w:val="left"/>
      <w:pPr>
        <w:ind w:left="2160" w:hanging="360"/>
      </w:pPr>
      <w:rPr>
        <w:rFonts w:ascii="Wingdings" w:hAnsi="Wingdings" w:hint="default"/>
      </w:rPr>
    </w:lvl>
    <w:lvl w:ilvl="3" w:tplc="316ECC8E">
      <w:start w:val="1"/>
      <w:numFmt w:val="bullet"/>
      <w:lvlText w:val=""/>
      <w:lvlJc w:val="left"/>
      <w:pPr>
        <w:ind w:left="2880" w:hanging="360"/>
      </w:pPr>
      <w:rPr>
        <w:rFonts w:ascii="Symbol" w:hAnsi="Symbol" w:hint="default"/>
      </w:rPr>
    </w:lvl>
    <w:lvl w:ilvl="4" w:tplc="0D94551E">
      <w:start w:val="1"/>
      <w:numFmt w:val="bullet"/>
      <w:lvlText w:val="o"/>
      <w:lvlJc w:val="left"/>
      <w:pPr>
        <w:ind w:left="3600" w:hanging="360"/>
      </w:pPr>
      <w:rPr>
        <w:rFonts w:ascii="Courier New" w:hAnsi="Courier New" w:hint="default"/>
      </w:rPr>
    </w:lvl>
    <w:lvl w:ilvl="5" w:tplc="DD90838C">
      <w:start w:val="1"/>
      <w:numFmt w:val="bullet"/>
      <w:lvlText w:val=""/>
      <w:lvlJc w:val="left"/>
      <w:pPr>
        <w:ind w:left="4320" w:hanging="360"/>
      </w:pPr>
      <w:rPr>
        <w:rFonts w:ascii="Wingdings" w:hAnsi="Wingdings" w:hint="default"/>
      </w:rPr>
    </w:lvl>
    <w:lvl w:ilvl="6" w:tplc="FF701718">
      <w:start w:val="1"/>
      <w:numFmt w:val="bullet"/>
      <w:lvlText w:val=""/>
      <w:lvlJc w:val="left"/>
      <w:pPr>
        <w:ind w:left="5040" w:hanging="360"/>
      </w:pPr>
      <w:rPr>
        <w:rFonts w:ascii="Symbol" w:hAnsi="Symbol" w:hint="default"/>
      </w:rPr>
    </w:lvl>
    <w:lvl w:ilvl="7" w:tplc="37BA3F1C">
      <w:start w:val="1"/>
      <w:numFmt w:val="bullet"/>
      <w:lvlText w:val="o"/>
      <w:lvlJc w:val="left"/>
      <w:pPr>
        <w:ind w:left="5760" w:hanging="360"/>
      </w:pPr>
      <w:rPr>
        <w:rFonts w:ascii="Courier New" w:hAnsi="Courier New" w:hint="default"/>
      </w:rPr>
    </w:lvl>
    <w:lvl w:ilvl="8" w:tplc="75329384">
      <w:start w:val="1"/>
      <w:numFmt w:val="bullet"/>
      <w:lvlText w:val=""/>
      <w:lvlJc w:val="left"/>
      <w:pPr>
        <w:ind w:left="6480" w:hanging="360"/>
      </w:pPr>
      <w:rPr>
        <w:rFonts w:ascii="Wingdings" w:hAnsi="Wingdings" w:hint="default"/>
      </w:rPr>
    </w:lvl>
  </w:abstractNum>
  <w:abstractNum w:abstractNumId="57" w15:restartNumberingAfterBreak="0">
    <w:nsid w:val="455C10ED"/>
    <w:multiLevelType w:val="multilevel"/>
    <w:tmpl w:val="0D142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56906B4"/>
    <w:multiLevelType w:val="hybridMultilevel"/>
    <w:tmpl w:val="B3A08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61E841"/>
    <w:multiLevelType w:val="multilevel"/>
    <w:tmpl w:val="E4B0B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965F7D8"/>
    <w:multiLevelType w:val="hybridMultilevel"/>
    <w:tmpl w:val="DBBA0682"/>
    <w:lvl w:ilvl="0" w:tplc="ED34ACA4">
      <w:start w:val="1"/>
      <w:numFmt w:val="bullet"/>
      <w:lvlText w:val=""/>
      <w:lvlJc w:val="left"/>
      <w:pPr>
        <w:ind w:left="720" w:hanging="360"/>
      </w:pPr>
      <w:rPr>
        <w:rFonts w:ascii="Symbol" w:hAnsi="Symbol" w:hint="default"/>
      </w:rPr>
    </w:lvl>
    <w:lvl w:ilvl="1" w:tplc="7B168E86">
      <w:start w:val="1"/>
      <w:numFmt w:val="bullet"/>
      <w:lvlText w:val="o"/>
      <w:lvlJc w:val="left"/>
      <w:pPr>
        <w:ind w:left="1440" w:hanging="360"/>
      </w:pPr>
      <w:rPr>
        <w:rFonts w:ascii="Courier New" w:hAnsi="Courier New" w:hint="default"/>
      </w:rPr>
    </w:lvl>
    <w:lvl w:ilvl="2" w:tplc="2288313E">
      <w:start w:val="1"/>
      <w:numFmt w:val="bullet"/>
      <w:lvlText w:val=""/>
      <w:lvlJc w:val="left"/>
      <w:pPr>
        <w:ind w:left="2160" w:hanging="360"/>
      </w:pPr>
      <w:rPr>
        <w:rFonts w:ascii="Wingdings" w:hAnsi="Wingdings" w:hint="default"/>
      </w:rPr>
    </w:lvl>
    <w:lvl w:ilvl="3" w:tplc="5D285B1E">
      <w:start w:val="1"/>
      <w:numFmt w:val="bullet"/>
      <w:lvlText w:val=""/>
      <w:lvlJc w:val="left"/>
      <w:pPr>
        <w:ind w:left="2880" w:hanging="360"/>
      </w:pPr>
      <w:rPr>
        <w:rFonts w:ascii="Symbol" w:hAnsi="Symbol" w:hint="default"/>
      </w:rPr>
    </w:lvl>
    <w:lvl w:ilvl="4" w:tplc="0F44292E">
      <w:start w:val="1"/>
      <w:numFmt w:val="bullet"/>
      <w:lvlText w:val="o"/>
      <w:lvlJc w:val="left"/>
      <w:pPr>
        <w:ind w:left="3600" w:hanging="360"/>
      </w:pPr>
      <w:rPr>
        <w:rFonts w:ascii="Courier New" w:hAnsi="Courier New" w:hint="default"/>
      </w:rPr>
    </w:lvl>
    <w:lvl w:ilvl="5" w:tplc="534E46C2">
      <w:start w:val="1"/>
      <w:numFmt w:val="bullet"/>
      <w:lvlText w:val=""/>
      <w:lvlJc w:val="left"/>
      <w:pPr>
        <w:ind w:left="4320" w:hanging="360"/>
      </w:pPr>
      <w:rPr>
        <w:rFonts w:ascii="Wingdings" w:hAnsi="Wingdings" w:hint="default"/>
      </w:rPr>
    </w:lvl>
    <w:lvl w:ilvl="6" w:tplc="F8A8E482">
      <w:start w:val="1"/>
      <w:numFmt w:val="bullet"/>
      <w:lvlText w:val=""/>
      <w:lvlJc w:val="left"/>
      <w:pPr>
        <w:ind w:left="5040" w:hanging="360"/>
      </w:pPr>
      <w:rPr>
        <w:rFonts w:ascii="Symbol" w:hAnsi="Symbol" w:hint="default"/>
      </w:rPr>
    </w:lvl>
    <w:lvl w:ilvl="7" w:tplc="0D6A1A9E">
      <w:start w:val="1"/>
      <w:numFmt w:val="bullet"/>
      <w:lvlText w:val="o"/>
      <w:lvlJc w:val="left"/>
      <w:pPr>
        <w:ind w:left="5760" w:hanging="360"/>
      </w:pPr>
      <w:rPr>
        <w:rFonts w:ascii="Courier New" w:hAnsi="Courier New" w:hint="default"/>
      </w:rPr>
    </w:lvl>
    <w:lvl w:ilvl="8" w:tplc="842ADFBE">
      <w:start w:val="1"/>
      <w:numFmt w:val="bullet"/>
      <w:lvlText w:val=""/>
      <w:lvlJc w:val="left"/>
      <w:pPr>
        <w:ind w:left="6480" w:hanging="360"/>
      </w:pPr>
      <w:rPr>
        <w:rFonts w:ascii="Wingdings" w:hAnsi="Wingdings" w:hint="default"/>
      </w:rPr>
    </w:lvl>
  </w:abstractNum>
  <w:abstractNum w:abstractNumId="61"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F35414"/>
    <w:multiLevelType w:val="multilevel"/>
    <w:tmpl w:val="77488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E5C54A8"/>
    <w:multiLevelType w:val="multilevel"/>
    <w:tmpl w:val="E6B8C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E97B110"/>
    <w:multiLevelType w:val="hybridMultilevel"/>
    <w:tmpl w:val="85A0C93A"/>
    <w:lvl w:ilvl="0" w:tplc="681A2AAC">
      <w:start w:val="1"/>
      <w:numFmt w:val="bullet"/>
      <w:lvlText w:val=""/>
      <w:lvlJc w:val="left"/>
      <w:pPr>
        <w:ind w:left="720" w:hanging="360"/>
      </w:pPr>
      <w:rPr>
        <w:rFonts w:ascii="Symbol" w:hAnsi="Symbol" w:hint="default"/>
      </w:rPr>
    </w:lvl>
    <w:lvl w:ilvl="1" w:tplc="68B683CC">
      <w:start w:val="1"/>
      <w:numFmt w:val="bullet"/>
      <w:lvlText w:val="o"/>
      <w:lvlJc w:val="left"/>
      <w:pPr>
        <w:ind w:left="1440" w:hanging="360"/>
      </w:pPr>
      <w:rPr>
        <w:rFonts w:ascii="Courier New" w:hAnsi="Courier New" w:hint="default"/>
      </w:rPr>
    </w:lvl>
    <w:lvl w:ilvl="2" w:tplc="C7FCB642">
      <w:start w:val="1"/>
      <w:numFmt w:val="bullet"/>
      <w:lvlText w:val=""/>
      <w:lvlJc w:val="left"/>
      <w:pPr>
        <w:ind w:left="2160" w:hanging="360"/>
      </w:pPr>
      <w:rPr>
        <w:rFonts w:ascii="Wingdings" w:hAnsi="Wingdings" w:hint="default"/>
      </w:rPr>
    </w:lvl>
    <w:lvl w:ilvl="3" w:tplc="96BC3B46">
      <w:start w:val="1"/>
      <w:numFmt w:val="bullet"/>
      <w:lvlText w:val=""/>
      <w:lvlJc w:val="left"/>
      <w:pPr>
        <w:ind w:left="2880" w:hanging="360"/>
      </w:pPr>
      <w:rPr>
        <w:rFonts w:ascii="Symbol" w:hAnsi="Symbol" w:hint="default"/>
      </w:rPr>
    </w:lvl>
    <w:lvl w:ilvl="4" w:tplc="551C7532">
      <w:start w:val="1"/>
      <w:numFmt w:val="bullet"/>
      <w:lvlText w:val="o"/>
      <w:lvlJc w:val="left"/>
      <w:pPr>
        <w:ind w:left="3600" w:hanging="360"/>
      </w:pPr>
      <w:rPr>
        <w:rFonts w:ascii="Courier New" w:hAnsi="Courier New" w:hint="default"/>
      </w:rPr>
    </w:lvl>
    <w:lvl w:ilvl="5" w:tplc="5E02E454">
      <w:start w:val="1"/>
      <w:numFmt w:val="bullet"/>
      <w:lvlText w:val=""/>
      <w:lvlJc w:val="left"/>
      <w:pPr>
        <w:ind w:left="4320" w:hanging="360"/>
      </w:pPr>
      <w:rPr>
        <w:rFonts w:ascii="Wingdings" w:hAnsi="Wingdings" w:hint="default"/>
      </w:rPr>
    </w:lvl>
    <w:lvl w:ilvl="6" w:tplc="EA2ADBCE">
      <w:start w:val="1"/>
      <w:numFmt w:val="bullet"/>
      <w:lvlText w:val=""/>
      <w:lvlJc w:val="left"/>
      <w:pPr>
        <w:ind w:left="5040" w:hanging="360"/>
      </w:pPr>
      <w:rPr>
        <w:rFonts w:ascii="Symbol" w:hAnsi="Symbol" w:hint="default"/>
      </w:rPr>
    </w:lvl>
    <w:lvl w:ilvl="7" w:tplc="1EF4EE2A">
      <w:start w:val="1"/>
      <w:numFmt w:val="bullet"/>
      <w:lvlText w:val="o"/>
      <w:lvlJc w:val="left"/>
      <w:pPr>
        <w:ind w:left="5760" w:hanging="360"/>
      </w:pPr>
      <w:rPr>
        <w:rFonts w:ascii="Courier New" w:hAnsi="Courier New" w:hint="default"/>
      </w:rPr>
    </w:lvl>
    <w:lvl w:ilvl="8" w:tplc="4D36A286">
      <w:start w:val="1"/>
      <w:numFmt w:val="bullet"/>
      <w:lvlText w:val=""/>
      <w:lvlJc w:val="left"/>
      <w:pPr>
        <w:ind w:left="6480" w:hanging="360"/>
      </w:pPr>
      <w:rPr>
        <w:rFonts w:ascii="Wingdings" w:hAnsi="Wingdings" w:hint="default"/>
      </w:rPr>
    </w:lvl>
  </w:abstractNum>
  <w:abstractNum w:abstractNumId="66" w15:restartNumberingAfterBreak="0">
    <w:nsid w:val="516A266D"/>
    <w:multiLevelType w:val="multilevel"/>
    <w:tmpl w:val="834EBDE4"/>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67" w15:restartNumberingAfterBreak="0">
    <w:nsid w:val="51E6282E"/>
    <w:multiLevelType w:val="multilevel"/>
    <w:tmpl w:val="44445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BF334CD"/>
    <w:multiLevelType w:val="multilevel"/>
    <w:tmpl w:val="99FA8AA6"/>
    <w:lvl w:ilvl="0">
      <w:start w:val="5"/>
      <w:numFmt w:val="decimal"/>
      <w:lvlText w:val="8."/>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15:restartNumberingAfterBreak="0">
    <w:nsid w:val="628B4AC2"/>
    <w:multiLevelType w:val="hybridMultilevel"/>
    <w:tmpl w:val="FD7C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D3C653"/>
    <w:multiLevelType w:val="hybridMultilevel"/>
    <w:tmpl w:val="FFFFFFFF"/>
    <w:lvl w:ilvl="0" w:tplc="332EDE5A">
      <w:start w:val="1"/>
      <w:numFmt w:val="bullet"/>
      <w:lvlText w:val=""/>
      <w:lvlJc w:val="left"/>
      <w:pPr>
        <w:ind w:left="720" w:hanging="360"/>
      </w:pPr>
      <w:rPr>
        <w:rFonts w:ascii="Symbol" w:hAnsi="Symbol" w:hint="default"/>
      </w:rPr>
    </w:lvl>
    <w:lvl w:ilvl="1" w:tplc="C40803A4">
      <w:start w:val="1"/>
      <w:numFmt w:val="bullet"/>
      <w:lvlText w:val="o"/>
      <w:lvlJc w:val="left"/>
      <w:pPr>
        <w:ind w:left="1440" w:hanging="360"/>
      </w:pPr>
      <w:rPr>
        <w:rFonts w:ascii="Courier New" w:hAnsi="Courier New" w:hint="default"/>
      </w:rPr>
    </w:lvl>
    <w:lvl w:ilvl="2" w:tplc="F720195A">
      <w:start w:val="1"/>
      <w:numFmt w:val="bullet"/>
      <w:lvlText w:val=""/>
      <w:lvlJc w:val="left"/>
      <w:pPr>
        <w:ind w:left="2160" w:hanging="360"/>
      </w:pPr>
      <w:rPr>
        <w:rFonts w:ascii="Wingdings" w:hAnsi="Wingdings" w:hint="default"/>
      </w:rPr>
    </w:lvl>
    <w:lvl w:ilvl="3" w:tplc="0A84A3FE">
      <w:start w:val="1"/>
      <w:numFmt w:val="bullet"/>
      <w:lvlText w:val=""/>
      <w:lvlJc w:val="left"/>
      <w:pPr>
        <w:ind w:left="2880" w:hanging="360"/>
      </w:pPr>
      <w:rPr>
        <w:rFonts w:ascii="Symbol" w:hAnsi="Symbol" w:hint="default"/>
      </w:rPr>
    </w:lvl>
    <w:lvl w:ilvl="4" w:tplc="CBF28B00">
      <w:start w:val="1"/>
      <w:numFmt w:val="bullet"/>
      <w:lvlText w:val="o"/>
      <w:lvlJc w:val="left"/>
      <w:pPr>
        <w:ind w:left="3600" w:hanging="360"/>
      </w:pPr>
      <w:rPr>
        <w:rFonts w:ascii="Courier New" w:hAnsi="Courier New" w:hint="default"/>
      </w:rPr>
    </w:lvl>
    <w:lvl w:ilvl="5" w:tplc="E98A0CAC">
      <w:start w:val="1"/>
      <w:numFmt w:val="bullet"/>
      <w:lvlText w:val=""/>
      <w:lvlJc w:val="left"/>
      <w:pPr>
        <w:ind w:left="4320" w:hanging="360"/>
      </w:pPr>
      <w:rPr>
        <w:rFonts w:ascii="Wingdings" w:hAnsi="Wingdings" w:hint="default"/>
      </w:rPr>
    </w:lvl>
    <w:lvl w:ilvl="6" w:tplc="94143348">
      <w:start w:val="1"/>
      <w:numFmt w:val="bullet"/>
      <w:lvlText w:val=""/>
      <w:lvlJc w:val="left"/>
      <w:pPr>
        <w:ind w:left="5040" w:hanging="360"/>
      </w:pPr>
      <w:rPr>
        <w:rFonts w:ascii="Symbol" w:hAnsi="Symbol" w:hint="default"/>
      </w:rPr>
    </w:lvl>
    <w:lvl w:ilvl="7" w:tplc="A28A2390">
      <w:start w:val="1"/>
      <w:numFmt w:val="bullet"/>
      <w:lvlText w:val="o"/>
      <w:lvlJc w:val="left"/>
      <w:pPr>
        <w:ind w:left="5760" w:hanging="360"/>
      </w:pPr>
      <w:rPr>
        <w:rFonts w:ascii="Courier New" w:hAnsi="Courier New" w:hint="default"/>
      </w:rPr>
    </w:lvl>
    <w:lvl w:ilvl="8" w:tplc="A0B032B4">
      <w:start w:val="1"/>
      <w:numFmt w:val="bullet"/>
      <w:lvlText w:val=""/>
      <w:lvlJc w:val="left"/>
      <w:pPr>
        <w:ind w:left="6480" w:hanging="360"/>
      </w:pPr>
      <w:rPr>
        <w:rFonts w:ascii="Wingdings" w:hAnsi="Wingdings" w:hint="default"/>
      </w:rPr>
    </w:lvl>
  </w:abstractNum>
  <w:abstractNum w:abstractNumId="75" w15:restartNumberingAfterBreak="0">
    <w:nsid w:val="6A78483F"/>
    <w:multiLevelType w:val="multilevel"/>
    <w:tmpl w:val="AA2E21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6" w15:restartNumberingAfterBreak="0">
    <w:nsid w:val="6B290E91"/>
    <w:multiLevelType w:val="multilevel"/>
    <w:tmpl w:val="FC8E9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E336407"/>
    <w:multiLevelType w:val="hybridMultilevel"/>
    <w:tmpl w:val="4C6E6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6E4E6D06"/>
    <w:multiLevelType w:val="multilevel"/>
    <w:tmpl w:val="99F02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F45791F"/>
    <w:multiLevelType w:val="multilevel"/>
    <w:tmpl w:val="CD023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F915A8A"/>
    <w:multiLevelType w:val="hybridMultilevel"/>
    <w:tmpl w:val="3AE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FD21290"/>
    <w:multiLevelType w:val="multilevel"/>
    <w:tmpl w:val="9CB8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32A5B3A"/>
    <w:multiLevelType w:val="hybridMultilevel"/>
    <w:tmpl w:val="1FA4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3C06054"/>
    <w:multiLevelType w:val="hybridMultilevel"/>
    <w:tmpl w:val="736E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673247"/>
    <w:multiLevelType w:val="multilevel"/>
    <w:tmpl w:val="1154400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5"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7636009"/>
    <w:multiLevelType w:val="multilevel"/>
    <w:tmpl w:val="F648D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8745879"/>
    <w:multiLevelType w:val="multilevel"/>
    <w:tmpl w:val="DD5A5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7969577B"/>
    <w:multiLevelType w:val="multilevel"/>
    <w:tmpl w:val="59C44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BF6624D"/>
    <w:multiLevelType w:val="hybridMultilevel"/>
    <w:tmpl w:val="C134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4272824">
    <w:abstractNumId w:val="60"/>
  </w:num>
  <w:num w:numId="2" w16cid:durableId="609162148">
    <w:abstractNumId w:val="24"/>
  </w:num>
  <w:num w:numId="3" w16cid:durableId="65231763">
    <w:abstractNumId w:val="51"/>
  </w:num>
  <w:num w:numId="4" w16cid:durableId="981231420">
    <w:abstractNumId w:val="65"/>
  </w:num>
  <w:num w:numId="5" w16cid:durableId="1732384624">
    <w:abstractNumId w:val="59"/>
  </w:num>
  <w:num w:numId="6" w16cid:durableId="1254315689">
    <w:abstractNumId w:val="89"/>
  </w:num>
  <w:num w:numId="7" w16cid:durableId="74515782">
    <w:abstractNumId w:val="1"/>
  </w:num>
  <w:num w:numId="8" w16cid:durableId="1075321554">
    <w:abstractNumId w:val="76"/>
  </w:num>
  <w:num w:numId="9" w16cid:durableId="1378512324">
    <w:abstractNumId w:val="5"/>
  </w:num>
  <w:num w:numId="10" w16cid:durableId="202911742">
    <w:abstractNumId w:val="33"/>
  </w:num>
  <w:num w:numId="11" w16cid:durableId="869755520">
    <w:abstractNumId w:val="7"/>
  </w:num>
  <w:num w:numId="12" w16cid:durableId="629281839">
    <w:abstractNumId w:val="55"/>
  </w:num>
  <w:num w:numId="13" w16cid:durableId="1086919753">
    <w:abstractNumId w:val="56"/>
  </w:num>
  <w:num w:numId="14" w16cid:durableId="83961015">
    <w:abstractNumId w:val="50"/>
  </w:num>
  <w:num w:numId="15" w16cid:durableId="659626785">
    <w:abstractNumId w:val="58"/>
  </w:num>
  <w:num w:numId="16" w16cid:durableId="1398043117">
    <w:abstractNumId w:val="38"/>
  </w:num>
  <w:num w:numId="17" w16cid:durableId="1762991532">
    <w:abstractNumId w:val="86"/>
  </w:num>
  <w:num w:numId="18" w16cid:durableId="69621172">
    <w:abstractNumId w:val="69"/>
  </w:num>
  <w:num w:numId="19" w16cid:durableId="755054147">
    <w:abstractNumId w:val="28"/>
  </w:num>
  <w:num w:numId="20" w16cid:durableId="1566641371">
    <w:abstractNumId w:val="68"/>
  </w:num>
  <w:num w:numId="21" w16cid:durableId="1714188682">
    <w:abstractNumId w:val="23"/>
  </w:num>
  <w:num w:numId="22" w16cid:durableId="246353062">
    <w:abstractNumId w:val="61"/>
  </w:num>
  <w:num w:numId="23" w16cid:durableId="1730303824">
    <w:abstractNumId w:val="4"/>
  </w:num>
  <w:num w:numId="24" w16cid:durableId="1747066856">
    <w:abstractNumId w:val="8"/>
  </w:num>
  <w:num w:numId="25" w16cid:durableId="840509854">
    <w:abstractNumId w:val="41"/>
  </w:num>
  <w:num w:numId="26" w16cid:durableId="1363677073">
    <w:abstractNumId w:val="70"/>
  </w:num>
  <w:num w:numId="27" w16cid:durableId="1330911629">
    <w:abstractNumId w:val="26"/>
  </w:num>
  <w:num w:numId="28" w16cid:durableId="1956788866">
    <w:abstractNumId w:val="85"/>
  </w:num>
  <w:num w:numId="29" w16cid:durableId="1262228413">
    <w:abstractNumId w:val="90"/>
  </w:num>
  <w:num w:numId="30" w16cid:durableId="2055811396">
    <w:abstractNumId w:val="73"/>
  </w:num>
  <w:num w:numId="31" w16cid:durableId="949892027">
    <w:abstractNumId w:val="34"/>
  </w:num>
  <w:num w:numId="32" w16cid:durableId="1508399585">
    <w:abstractNumId w:val="31"/>
  </w:num>
  <w:num w:numId="33" w16cid:durableId="1281037964">
    <w:abstractNumId w:val="64"/>
  </w:num>
  <w:num w:numId="34" w16cid:durableId="1476295793">
    <w:abstractNumId w:val="32"/>
  </w:num>
  <w:num w:numId="35" w16cid:durableId="1607346843">
    <w:abstractNumId w:val="29"/>
  </w:num>
  <w:num w:numId="36" w16cid:durableId="1274094133">
    <w:abstractNumId w:val="39"/>
  </w:num>
  <w:num w:numId="37" w16cid:durableId="611745299">
    <w:abstractNumId w:val="2"/>
  </w:num>
  <w:num w:numId="38" w16cid:durableId="1597783967">
    <w:abstractNumId w:val="82"/>
  </w:num>
  <w:num w:numId="39" w16cid:durableId="914582505">
    <w:abstractNumId w:val="15"/>
  </w:num>
  <w:num w:numId="40" w16cid:durableId="728529044">
    <w:abstractNumId w:val="17"/>
  </w:num>
  <w:num w:numId="41" w16cid:durableId="1385714085">
    <w:abstractNumId w:val="72"/>
  </w:num>
  <w:num w:numId="42" w16cid:durableId="782001412">
    <w:abstractNumId w:val="12"/>
  </w:num>
  <w:num w:numId="43" w16cid:durableId="1289970825">
    <w:abstractNumId w:val="21"/>
  </w:num>
  <w:num w:numId="44" w16cid:durableId="700521017">
    <w:abstractNumId w:val="74"/>
  </w:num>
  <w:num w:numId="45" w16cid:durableId="1872527044">
    <w:abstractNumId w:val="91"/>
  </w:num>
  <w:num w:numId="46" w16cid:durableId="1428384821">
    <w:abstractNumId w:val="80"/>
  </w:num>
  <w:num w:numId="47" w16cid:durableId="1494758279">
    <w:abstractNumId w:val="83"/>
  </w:num>
  <w:num w:numId="48" w16cid:durableId="593319514">
    <w:abstractNumId w:val="13"/>
  </w:num>
  <w:num w:numId="49" w16cid:durableId="259292776">
    <w:abstractNumId w:val="49"/>
  </w:num>
  <w:num w:numId="50" w16cid:durableId="1784374554">
    <w:abstractNumId w:val="81"/>
  </w:num>
  <w:num w:numId="51" w16cid:durableId="273825019">
    <w:abstractNumId w:val="45"/>
  </w:num>
  <w:num w:numId="52" w16cid:durableId="1053968260">
    <w:abstractNumId w:val="22"/>
  </w:num>
  <w:num w:numId="53" w16cid:durableId="1491824132">
    <w:abstractNumId w:val="27"/>
  </w:num>
  <w:num w:numId="54" w16cid:durableId="80152726">
    <w:abstractNumId w:val="40"/>
  </w:num>
  <w:num w:numId="55" w16cid:durableId="1515917467">
    <w:abstractNumId w:val="44"/>
  </w:num>
  <w:num w:numId="56" w16cid:durableId="944384926">
    <w:abstractNumId w:val="53"/>
  </w:num>
  <w:num w:numId="57" w16cid:durableId="1266842248">
    <w:abstractNumId w:val="3"/>
  </w:num>
  <w:num w:numId="58" w16cid:durableId="2089419988">
    <w:abstractNumId w:val="43"/>
  </w:num>
  <w:num w:numId="59" w16cid:durableId="509372267">
    <w:abstractNumId w:val="54"/>
  </w:num>
  <w:num w:numId="60" w16cid:durableId="182860126">
    <w:abstractNumId w:val="87"/>
  </w:num>
  <w:num w:numId="61" w16cid:durableId="700589348">
    <w:abstractNumId w:val="19"/>
  </w:num>
  <w:num w:numId="62" w16cid:durableId="1840271532">
    <w:abstractNumId w:val="18"/>
  </w:num>
  <w:num w:numId="63" w16cid:durableId="824660789">
    <w:abstractNumId w:val="62"/>
  </w:num>
  <w:num w:numId="64" w16cid:durableId="1534615278">
    <w:abstractNumId w:val="78"/>
  </w:num>
  <w:num w:numId="65" w16cid:durableId="103892889">
    <w:abstractNumId w:val="37"/>
  </w:num>
  <w:num w:numId="66" w16cid:durableId="3483869">
    <w:abstractNumId w:val="88"/>
  </w:num>
  <w:num w:numId="67" w16cid:durableId="246116234">
    <w:abstractNumId w:val="36"/>
  </w:num>
  <w:num w:numId="68" w16cid:durableId="19938802">
    <w:abstractNumId w:val="71"/>
  </w:num>
  <w:num w:numId="69" w16cid:durableId="1218860229">
    <w:abstractNumId w:val="75"/>
  </w:num>
  <w:num w:numId="70" w16cid:durableId="1631088906">
    <w:abstractNumId w:val="47"/>
  </w:num>
  <w:num w:numId="71" w16cid:durableId="1559248113">
    <w:abstractNumId w:val="48"/>
  </w:num>
  <w:num w:numId="72" w16cid:durableId="972295180">
    <w:abstractNumId w:val="30"/>
  </w:num>
  <w:num w:numId="73" w16cid:durableId="520164706">
    <w:abstractNumId w:val="42"/>
  </w:num>
  <w:num w:numId="74" w16cid:durableId="436370868">
    <w:abstractNumId w:val="84"/>
  </w:num>
  <w:num w:numId="75" w16cid:durableId="1069107870">
    <w:abstractNumId w:val="16"/>
  </w:num>
  <w:num w:numId="76" w16cid:durableId="882403778">
    <w:abstractNumId w:val="67"/>
  </w:num>
  <w:num w:numId="77" w16cid:durableId="1830638231">
    <w:abstractNumId w:val="6"/>
  </w:num>
  <w:num w:numId="78" w16cid:durableId="222914328">
    <w:abstractNumId w:val="20"/>
  </w:num>
  <w:num w:numId="79" w16cid:durableId="1905723128">
    <w:abstractNumId w:val="63"/>
  </w:num>
  <w:num w:numId="80" w16cid:durableId="84306419">
    <w:abstractNumId w:val="79"/>
  </w:num>
  <w:num w:numId="81" w16cid:durableId="909123457">
    <w:abstractNumId w:val="10"/>
  </w:num>
  <w:num w:numId="82" w16cid:durableId="2086880680">
    <w:abstractNumId w:val="14"/>
  </w:num>
  <w:num w:numId="83" w16cid:durableId="1331105423">
    <w:abstractNumId w:val="52"/>
  </w:num>
  <w:num w:numId="84" w16cid:durableId="496306845">
    <w:abstractNumId w:val="0"/>
  </w:num>
  <w:num w:numId="85" w16cid:durableId="753624359">
    <w:abstractNumId w:val="35"/>
  </w:num>
  <w:num w:numId="86" w16cid:durableId="11516783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710644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918380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10316936">
    <w:abstractNumId w:val="25"/>
  </w:num>
  <w:num w:numId="90" w16cid:durableId="1278754622">
    <w:abstractNumId w:val="77"/>
  </w:num>
  <w:num w:numId="91" w16cid:durableId="912203781">
    <w:abstractNumId w:val="11"/>
  </w:num>
  <w:num w:numId="92" w16cid:durableId="652415890">
    <w:abstractNumId w:val="66"/>
  </w:num>
  <w:num w:numId="93" w16cid:durableId="946159609">
    <w:abstractNumId w:val="57"/>
  </w:num>
  <w:num w:numId="94" w16cid:durableId="960182439">
    <w:abstractNumId w:val="9"/>
  </w:num>
  <w:num w:numId="95" w16cid:durableId="1658655005">
    <w:abstractNumId w:val="4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0A93"/>
    <w:rsid w:val="00000B5A"/>
    <w:rsid w:val="00000C01"/>
    <w:rsid w:val="000013E9"/>
    <w:rsid w:val="00001EDD"/>
    <w:rsid w:val="00002C85"/>
    <w:rsid w:val="00002F08"/>
    <w:rsid w:val="00002F37"/>
    <w:rsid w:val="0000414C"/>
    <w:rsid w:val="00004B4C"/>
    <w:rsid w:val="0000532D"/>
    <w:rsid w:val="000055C7"/>
    <w:rsid w:val="00005792"/>
    <w:rsid w:val="000058C4"/>
    <w:rsid w:val="00005A09"/>
    <w:rsid w:val="000061EC"/>
    <w:rsid w:val="00006A27"/>
    <w:rsid w:val="00006AEC"/>
    <w:rsid w:val="00006C1E"/>
    <w:rsid w:val="00006EC5"/>
    <w:rsid w:val="000075E9"/>
    <w:rsid w:val="000077EE"/>
    <w:rsid w:val="00007D64"/>
    <w:rsid w:val="000100E9"/>
    <w:rsid w:val="00010676"/>
    <w:rsid w:val="000106D4"/>
    <w:rsid w:val="00010C89"/>
    <w:rsid w:val="00010C96"/>
    <w:rsid w:val="00010D56"/>
    <w:rsid w:val="00011082"/>
    <w:rsid w:val="0001153D"/>
    <w:rsid w:val="0001155E"/>
    <w:rsid w:val="000115B1"/>
    <w:rsid w:val="00011AC4"/>
    <w:rsid w:val="00011E45"/>
    <w:rsid w:val="000124F4"/>
    <w:rsid w:val="000126B7"/>
    <w:rsid w:val="00012E89"/>
    <w:rsid w:val="00013242"/>
    <w:rsid w:val="00013B46"/>
    <w:rsid w:val="00013DE5"/>
    <w:rsid w:val="00014285"/>
    <w:rsid w:val="0001452B"/>
    <w:rsid w:val="00014852"/>
    <w:rsid w:val="00014B22"/>
    <w:rsid w:val="00014D6D"/>
    <w:rsid w:val="00014F41"/>
    <w:rsid w:val="000154C9"/>
    <w:rsid w:val="00015887"/>
    <w:rsid w:val="000159C7"/>
    <w:rsid w:val="000160DA"/>
    <w:rsid w:val="00016135"/>
    <w:rsid w:val="000166E6"/>
    <w:rsid w:val="000167B8"/>
    <w:rsid w:val="000167E6"/>
    <w:rsid w:val="00016A29"/>
    <w:rsid w:val="00016BD3"/>
    <w:rsid w:val="0001708A"/>
    <w:rsid w:val="0001711A"/>
    <w:rsid w:val="000171A6"/>
    <w:rsid w:val="00017222"/>
    <w:rsid w:val="000175DC"/>
    <w:rsid w:val="00017671"/>
    <w:rsid w:val="000176CA"/>
    <w:rsid w:val="0001799F"/>
    <w:rsid w:val="00017AA6"/>
    <w:rsid w:val="00017CA1"/>
    <w:rsid w:val="00020303"/>
    <w:rsid w:val="000208A3"/>
    <w:rsid w:val="000208C1"/>
    <w:rsid w:val="0002097B"/>
    <w:rsid w:val="00020DCC"/>
    <w:rsid w:val="00020FE1"/>
    <w:rsid w:val="00021034"/>
    <w:rsid w:val="000223DE"/>
    <w:rsid w:val="0002277B"/>
    <w:rsid w:val="000229B5"/>
    <w:rsid w:val="00022AF6"/>
    <w:rsid w:val="0002325B"/>
    <w:rsid w:val="00023879"/>
    <w:rsid w:val="00023D37"/>
    <w:rsid w:val="00024776"/>
    <w:rsid w:val="000249A7"/>
    <w:rsid w:val="00025360"/>
    <w:rsid w:val="00025B80"/>
    <w:rsid w:val="0002601B"/>
    <w:rsid w:val="000262B0"/>
    <w:rsid w:val="000267A8"/>
    <w:rsid w:val="00026EC2"/>
    <w:rsid w:val="0002723F"/>
    <w:rsid w:val="000276E2"/>
    <w:rsid w:val="000277C8"/>
    <w:rsid w:val="0003038E"/>
    <w:rsid w:val="00030481"/>
    <w:rsid w:val="00030619"/>
    <w:rsid w:val="00030C7D"/>
    <w:rsid w:val="0003132C"/>
    <w:rsid w:val="00031CFB"/>
    <w:rsid w:val="00032453"/>
    <w:rsid w:val="000325D8"/>
    <w:rsid w:val="00032BF5"/>
    <w:rsid w:val="00032E5C"/>
    <w:rsid w:val="00033327"/>
    <w:rsid w:val="000334C0"/>
    <w:rsid w:val="00033A8F"/>
    <w:rsid w:val="00033F86"/>
    <w:rsid w:val="00033FB6"/>
    <w:rsid w:val="000344CE"/>
    <w:rsid w:val="00034743"/>
    <w:rsid w:val="000369C5"/>
    <w:rsid w:val="000373E0"/>
    <w:rsid w:val="0003742D"/>
    <w:rsid w:val="00037F0F"/>
    <w:rsid w:val="00037F7B"/>
    <w:rsid w:val="000400C0"/>
    <w:rsid w:val="0004016A"/>
    <w:rsid w:val="00040BAF"/>
    <w:rsid w:val="00040BBB"/>
    <w:rsid w:val="00040C1B"/>
    <w:rsid w:val="000415D8"/>
    <w:rsid w:val="000417CA"/>
    <w:rsid w:val="00042091"/>
    <w:rsid w:val="00042843"/>
    <w:rsid w:val="00042F09"/>
    <w:rsid w:val="00042FB6"/>
    <w:rsid w:val="0004302C"/>
    <w:rsid w:val="0004381C"/>
    <w:rsid w:val="00043A39"/>
    <w:rsid w:val="00043C89"/>
    <w:rsid w:val="00043D2C"/>
    <w:rsid w:val="00043DE9"/>
    <w:rsid w:val="00045057"/>
    <w:rsid w:val="00045175"/>
    <w:rsid w:val="0004517D"/>
    <w:rsid w:val="00045BDA"/>
    <w:rsid w:val="000462FC"/>
    <w:rsid w:val="0004677E"/>
    <w:rsid w:val="0004688B"/>
    <w:rsid w:val="00046B27"/>
    <w:rsid w:val="0004741E"/>
    <w:rsid w:val="000479BB"/>
    <w:rsid w:val="00047A29"/>
    <w:rsid w:val="00047E86"/>
    <w:rsid w:val="00050790"/>
    <w:rsid w:val="0005149D"/>
    <w:rsid w:val="000515DC"/>
    <w:rsid w:val="000516ED"/>
    <w:rsid w:val="00051810"/>
    <w:rsid w:val="0005369E"/>
    <w:rsid w:val="00053CF4"/>
    <w:rsid w:val="00053E76"/>
    <w:rsid w:val="0005433D"/>
    <w:rsid w:val="0005460E"/>
    <w:rsid w:val="0005482C"/>
    <w:rsid w:val="00054A6C"/>
    <w:rsid w:val="00055530"/>
    <w:rsid w:val="000557CB"/>
    <w:rsid w:val="00055EE0"/>
    <w:rsid w:val="000566D4"/>
    <w:rsid w:val="00056887"/>
    <w:rsid w:val="00056BF6"/>
    <w:rsid w:val="00056D45"/>
    <w:rsid w:val="00056F7A"/>
    <w:rsid w:val="000572A4"/>
    <w:rsid w:val="00057620"/>
    <w:rsid w:val="00057938"/>
    <w:rsid w:val="00057B33"/>
    <w:rsid w:val="00057E51"/>
    <w:rsid w:val="00057FDC"/>
    <w:rsid w:val="00060A30"/>
    <w:rsid w:val="00060A32"/>
    <w:rsid w:val="00060ADF"/>
    <w:rsid w:val="00060CB8"/>
    <w:rsid w:val="00060EF6"/>
    <w:rsid w:val="00061509"/>
    <w:rsid w:val="000618A7"/>
    <w:rsid w:val="000621CC"/>
    <w:rsid w:val="000626D1"/>
    <w:rsid w:val="00063369"/>
    <w:rsid w:val="000635DB"/>
    <w:rsid w:val="000636A0"/>
    <w:rsid w:val="00063EFD"/>
    <w:rsid w:val="000643F0"/>
    <w:rsid w:val="00064B7C"/>
    <w:rsid w:val="00064E68"/>
    <w:rsid w:val="00064E80"/>
    <w:rsid w:val="00064EE3"/>
    <w:rsid w:val="000650D8"/>
    <w:rsid w:val="000651B9"/>
    <w:rsid w:val="00065983"/>
    <w:rsid w:val="00065BC8"/>
    <w:rsid w:val="00065C4B"/>
    <w:rsid w:val="00066F48"/>
    <w:rsid w:val="00066FD8"/>
    <w:rsid w:val="00067443"/>
    <w:rsid w:val="00067561"/>
    <w:rsid w:val="000675D6"/>
    <w:rsid w:val="00067694"/>
    <w:rsid w:val="00067965"/>
    <w:rsid w:val="00067A4D"/>
    <w:rsid w:val="00067D67"/>
    <w:rsid w:val="00067D93"/>
    <w:rsid w:val="000702CD"/>
    <w:rsid w:val="0007040A"/>
    <w:rsid w:val="00070486"/>
    <w:rsid w:val="00070498"/>
    <w:rsid w:val="0007087D"/>
    <w:rsid w:val="00070A80"/>
    <w:rsid w:val="00070AC9"/>
    <w:rsid w:val="00070CB5"/>
    <w:rsid w:val="00070D14"/>
    <w:rsid w:val="0007123D"/>
    <w:rsid w:val="00071407"/>
    <w:rsid w:val="00071B4D"/>
    <w:rsid w:val="00071C19"/>
    <w:rsid w:val="000720A5"/>
    <w:rsid w:val="0007211B"/>
    <w:rsid w:val="000734E8"/>
    <w:rsid w:val="000735EB"/>
    <w:rsid w:val="0007367A"/>
    <w:rsid w:val="000738D2"/>
    <w:rsid w:val="00073C12"/>
    <w:rsid w:val="000742C9"/>
    <w:rsid w:val="00075062"/>
    <w:rsid w:val="000752B9"/>
    <w:rsid w:val="000755DB"/>
    <w:rsid w:val="00075923"/>
    <w:rsid w:val="00076062"/>
    <w:rsid w:val="0007658D"/>
    <w:rsid w:val="0007677C"/>
    <w:rsid w:val="00076D68"/>
    <w:rsid w:val="00076EB3"/>
    <w:rsid w:val="000779DA"/>
    <w:rsid w:val="000779FD"/>
    <w:rsid w:val="0008094A"/>
    <w:rsid w:val="00080DBA"/>
    <w:rsid w:val="00081870"/>
    <w:rsid w:val="00081EC7"/>
    <w:rsid w:val="0008228C"/>
    <w:rsid w:val="000825AD"/>
    <w:rsid w:val="000827FC"/>
    <w:rsid w:val="00082B29"/>
    <w:rsid w:val="00082BAA"/>
    <w:rsid w:val="00082FAC"/>
    <w:rsid w:val="00083DEB"/>
    <w:rsid w:val="00083E66"/>
    <w:rsid w:val="0008426B"/>
    <w:rsid w:val="000842FA"/>
    <w:rsid w:val="00084846"/>
    <w:rsid w:val="00084B7D"/>
    <w:rsid w:val="00084C87"/>
    <w:rsid w:val="00084CA3"/>
    <w:rsid w:val="00085DEA"/>
    <w:rsid w:val="000861F4"/>
    <w:rsid w:val="000861F5"/>
    <w:rsid w:val="00086474"/>
    <w:rsid w:val="0008676C"/>
    <w:rsid w:val="0008688D"/>
    <w:rsid w:val="0008690D"/>
    <w:rsid w:val="00086BA8"/>
    <w:rsid w:val="00086BBD"/>
    <w:rsid w:val="000876C1"/>
    <w:rsid w:val="00087A25"/>
    <w:rsid w:val="00087E24"/>
    <w:rsid w:val="00087EAF"/>
    <w:rsid w:val="000918C5"/>
    <w:rsid w:val="000920F4"/>
    <w:rsid w:val="0009251A"/>
    <w:rsid w:val="00092744"/>
    <w:rsid w:val="00092CE5"/>
    <w:rsid w:val="00093B93"/>
    <w:rsid w:val="00094162"/>
    <w:rsid w:val="0009425F"/>
    <w:rsid w:val="0009437A"/>
    <w:rsid w:val="000943BF"/>
    <w:rsid w:val="000946E2"/>
    <w:rsid w:val="00094BF9"/>
    <w:rsid w:val="00096AB9"/>
    <w:rsid w:val="00097700"/>
    <w:rsid w:val="00097CDA"/>
    <w:rsid w:val="000A0024"/>
    <w:rsid w:val="000A00F6"/>
    <w:rsid w:val="000A0483"/>
    <w:rsid w:val="000A07F5"/>
    <w:rsid w:val="000A135B"/>
    <w:rsid w:val="000A1C2C"/>
    <w:rsid w:val="000A1C3C"/>
    <w:rsid w:val="000A20DD"/>
    <w:rsid w:val="000A22C7"/>
    <w:rsid w:val="000A2341"/>
    <w:rsid w:val="000A2845"/>
    <w:rsid w:val="000A2AE5"/>
    <w:rsid w:val="000A3218"/>
    <w:rsid w:val="000A32DE"/>
    <w:rsid w:val="000A33DB"/>
    <w:rsid w:val="000A4654"/>
    <w:rsid w:val="000A5453"/>
    <w:rsid w:val="000A554A"/>
    <w:rsid w:val="000A5F2A"/>
    <w:rsid w:val="000A61D2"/>
    <w:rsid w:val="000A63D4"/>
    <w:rsid w:val="000A6804"/>
    <w:rsid w:val="000A6C4E"/>
    <w:rsid w:val="000A6CBA"/>
    <w:rsid w:val="000A741B"/>
    <w:rsid w:val="000A747D"/>
    <w:rsid w:val="000B03A2"/>
    <w:rsid w:val="000B06EC"/>
    <w:rsid w:val="000B09E8"/>
    <w:rsid w:val="000B0FA8"/>
    <w:rsid w:val="000B12B4"/>
    <w:rsid w:val="000B152B"/>
    <w:rsid w:val="000B2F36"/>
    <w:rsid w:val="000B3C31"/>
    <w:rsid w:val="000B3C88"/>
    <w:rsid w:val="000B3EB9"/>
    <w:rsid w:val="000B4597"/>
    <w:rsid w:val="000B464E"/>
    <w:rsid w:val="000B4904"/>
    <w:rsid w:val="000B4B78"/>
    <w:rsid w:val="000B5299"/>
    <w:rsid w:val="000B5940"/>
    <w:rsid w:val="000B6007"/>
    <w:rsid w:val="000B623F"/>
    <w:rsid w:val="000B66E4"/>
    <w:rsid w:val="000B6A1A"/>
    <w:rsid w:val="000B6CC7"/>
    <w:rsid w:val="000B6EC1"/>
    <w:rsid w:val="000B72FD"/>
    <w:rsid w:val="000B7433"/>
    <w:rsid w:val="000B7B62"/>
    <w:rsid w:val="000B7C30"/>
    <w:rsid w:val="000B7E75"/>
    <w:rsid w:val="000C003B"/>
    <w:rsid w:val="000C0266"/>
    <w:rsid w:val="000C03BE"/>
    <w:rsid w:val="000C095B"/>
    <w:rsid w:val="000C0E2D"/>
    <w:rsid w:val="000C1465"/>
    <w:rsid w:val="000C18CA"/>
    <w:rsid w:val="000C1F26"/>
    <w:rsid w:val="000C1F86"/>
    <w:rsid w:val="000C2122"/>
    <w:rsid w:val="000C212D"/>
    <w:rsid w:val="000C25DE"/>
    <w:rsid w:val="000C2AAD"/>
    <w:rsid w:val="000C2AC0"/>
    <w:rsid w:val="000C2C86"/>
    <w:rsid w:val="000C328B"/>
    <w:rsid w:val="000C3471"/>
    <w:rsid w:val="000C3B9E"/>
    <w:rsid w:val="000C3C11"/>
    <w:rsid w:val="000C45C5"/>
    <w:rsid w:val="000C4DE6"/>
    <w:rsid w:val="000C55C7"/>
    <w:rsid w:val="000C5C6C"/>
    <w:rsid w:val="000C5D5C"/>
    <w:rsid w:val="000C5E17"/>
    <w:rsid w:val="000C6307"/>
    <w:rsid w:val="000C6457"/>
    <w:rsid w:val="000C772D"/>
    <w:rsid w:val="000C7B52"/>
    <w:rsid w:val="000C7BDD"/>
    <w:rsid w:val="000C7C94"/>
    <w:rsid w:val="000C7F9C"/>
    <w:rsid w:val="000D00B9"/>
    <w:rsid w:val="000D00C0"/>
    <w:rsid w:val="000D1087"/>
    <w:rsid w:val="000D11FC"/>
    <w:rsid w:val="000D14B8"/>
    <w:rsid w:val="000D2AFF"/>
    <w:rsid w:val="000D363F"/>
    <w:rsid w:val="000D396B"/>
    <w:rsid w:val="000D3ACE"/>
    <w:rsid w:val="000D3B03"/>
    <w:rsid w:val="000D3CF7"/>
    <w:rsid w:val="000D3E73"/>
    <w:rsid w:val="000D3E86"/>
    <w:rsid w:val="000D42B0"/>
    <w:rsid w:val="000D49ED"/>
    <w:rsid w:val="000D516E"/>
    <w:rsid w:val="000D5396"/>
    <w:rsid w:val="000D5B84"/>
    <w:rsid w:val="000D5C57"/>
    <w:rsid w:val="000D5D40"/>
    <w:rsid w:val="000D6BD5"/>
    <w:rsid w:val="000D6F1D"/>
    <w:rsid w:val="000D6FEA"/>
    <w:rsid w:val="000D770A"/>
    <w:rsid w:val="000D7DF6"/>
    <w:rsid w:val="000D7EBA"/>
    <w:rsid w:val="000E0190"/>
    <w:rsid w:val="000E0324"/>
    <w:rsid w:val="000E0731"/>
    <w:rsid w:val="000E0B15"/>
    <w:rsid w:val="000E14EA"/>
    <w:rsid w:val="000E1BE2"/>
    <w:rsid w:val="000E1DAA"/>
    <w:rsid w:val="000E2611"/>
    <w:rsid w:val="000E281D"/>
    <w:rsid w:val="000E2BFB"/>
    <w:rsid w:val="000E2DF6"/>
    <w:rsid w:val="000E2FF6"/>
    <w:rsid w:val="000E3087"/>
    <w:rsid w:val="000E3A75"/>
    <w:rsid w:val="000E3D2A"/>
    <w:rsid w:val="000E4268"/>
    <w:rsid w:val="000E43BF"/>
    <w:rsid w:val="000E4819"/>
    <w:rsid w:val="000E52B5"/>
    <w:rsid w:val="000E54FF"/>
    <w:rsid w:val="000E57C1"/>
    <w:rsid w:val="000E672F"/>
    <w:rsid w:val="000E6779"/>
    <w:rsid w:val="000E73A3"/>
    <w:rsid w:val="000E78CA"/>
    <w:rsid w:val="000E791E"/>
    <w:rsid w:val="000E7F0D"/>
    <w:rsid w:val="000F002C"/>
    <w:rsid w:val="000F0544"/>
    <w:rsid w:val="000F148C"/>
    <w:rsid w:val="000F189D"/>
    <w:rsid w:val="000F21FA"/>
    <w:rsid w:val="000F24A0"/>
    <w:rsid w:val="000F2C47"/>
    <w:rsid w:val="000F3248"/>
    <w:rsid w:val="000F386A"/>
    <w:rsid w:val="000F40EC"/>
    <w:rsid w:val="000F4465"/>
    <w:rsid w:val="000F4642"/>
    <w:rsid w:val="000F49D0"/>
    <w:rsid w:val="000F4B18"/>
    <w:rsid w:val="000F57AA"/>
    <w:rsid w:val="000F57F9"/>
    <w:rsid w:val="000F59FC"/>
    <w:rsid w:val="000F61E1"/>
    <w:rsid w:val="000F636A"/>
    <w:rsid w:val="000F6682"/>
    <w:rsid w:val="000F680B"/>
    <w:rsid w:val="000F738C"/>
    <w:rsid w:val="000F7B16"/>
    <w:rsid w:val="000F7BD5"/>
    <w:rsid w:val="00100891"/>
    <w:rsid w:val="00100BEC"/>
    <w:rsid w:val="00100D48"/>
    <w:rsid w:val="001010A7"/>
    <w:rsid w:val="001013F5"/>
    <w:rsid w:val="00101530"/>
    <w:rsid w:val="0010175D"/>
    <w:rsid w:val="00101D6D"/>
    <w:rsid w:val="001027BB"/>
    <w:rsid w:val="00102F41"/>
    <w:rsid w:val="00103054"/>
    <w:rsid w:val="00103655"/>
    <w:rsid w:val="00103862"/>
    <w:rsid w:val="00104075"/>
    <w:rsid w:val="001046AD"/>
    <w:rsid w:val="00104EC5"/>
    <w:rsid w:val="00105652"/>
    <w:rsid w:val="00106346"/>
    <w:rsid w:val="00107660"/>
    <w:rsid w:val="00107903"/>
    <w:rsid w:val="00107A60"/>
    <w:rsid w:val="00107E94"/>
    <w:rsid w:val="00110116"/>
    <w:rsid w:val="00110208"/>
    <w:rsid w:val="00110360"/>
    <w:rsid w:val="0011036B"/>
    <w:rsid w:val="00110D52"/>
    <w:rsid w:val="00110E4E"/>
    <w:rsid w:val="001111E4"/>
    <w:rsid w:val="00111513"/>
    <w:rsid w:val="001115B5"/>
    <w:rsid w:val="00111B1A"/>
    <w:rsid w:val="00111EE3"/>
    <w:rsid w:val="00111FAB"/>
    <w:rsid w:val="001123B0"/>
    <w:rsid w:val="00112471"/>
    <w:rsid w:val="0011263E"/>
    <w:rsid w:val="001129CB"/>
    <w:rsid w:val="00112B3D"/>
    <w:rsid w:val="00112B9F"/>
    <w:rsid w:val="00112EDB"/>
    <w:rsid w:val="00113CCD"/>
    <w:rsid w:val="00113D5C"/>
    <w:rsid w:val="00113E14"/>
    <w:rsid w:val="001145EA"/>
    <w:rsid w:val="00114CF3"/>
    <w:rsid w:val="00114D60"/>
    <w:rsid w:val="00114EC5"/>
    <w:rsid w:val="00115761"/>
    <w:rsid w:val="00116072"/>
    <w:rsid w:val="00116F20"/>
    <w:rsid w:val="00116F84"/>
    <w:rsid w:val="001174F7"/>
    <w:rsid w:val="0011797B"/>
    <w:rsid w:val="00117B17"/>
    <w:rsid w:val="00120102"/>
    <w:rsid w:val="0012087F"/>
    <w:rsid w:val="00120E3A"/>
    <w:rsid w:val="001214CF"/>
    <w:rsid w:val="00121DF1"/>
    <w:rsid w:val="00122289"/>
    <w:rsid w:val="00122919"/>
    <w:rsid w:val="00122BA3"/>
    <w:rsid w:val="00122D4C"/>
    <w:rsid w:val="00122EE9"/>
    <w:rsid w:val="0012318D"/>
    <w:rsid w:val="0012327B"/>
    <w:rsid w:val="00123346"/>
    <w:rsid w:val="00123A4E"/>
    <w:rsid w:val="00123E66"/>
    <w:rsid w:val="00124834"/>
    <w:rsid w:val="00125662"/>
    <w:rsid w:val="001256B1"/>
    <w:rsid w:val="00125807"/>
    <w:rsid w:val="00125846"/>
    <w:rsid w:val="00126061"/>
    <w:rsid w:val="00126176"/>
    <w:rsid w:val="00126317"/>
    <w:rsid w:val="00126769"/>
    <w:rsid w:val="001268D9"/>
    <w:rsid w:val="00126CC2"/>
    <w:rsid w:val="001271EC"/>
    <w:rsid w:val="00127343"/>
    <w:rsid w:val="0012770C"/>
    <w:rsid w:val="001279C1"/>
    <w:rsid w:val="001300F9"/>
    <w:rsid w:val="001303A2"/>
    <w:rsid w:val="00130D51"/>
    <w:rsid w:val="00130EBA"/>
    <w:rsid w:val="0013107A"/>
    <w:rsid w:val="00131229"/>
    <w:rsid w:val="00131286"/>
    <w:rsid w:val="00131420"/>
    <w:rsid w:val="00131848"/>
    <w:rsid w:val="00132116"/>
    <w:rsid w:val="0013248F"/>
    <w:rsid w:val="0013265F"/>
    <w:rsid w:val="00132F5F"/>
    <w:rsid w:val="00133BCD"/>
    <w:rsid w:val="00133C1F"/>
    <w:rsid w:val="00133CDE"/>
    <w:rsid w:val="001340B4"/>
    <w:rsid w:val="001341DE"/>
    <w:rsid w:val="00134558"/>
    <w:rsid w:val="001355AA"/>
    <w:rsid w:val="00135620"/>
    <w:rsid w:val="00135670"/>
    <w:rsid w:val="001365A8"/>
    <w:rsid w:val="001374CC"/>
    <w:rsid w:val="001375B5"/>
    <w:rsid w:val="001376C3"/>
    <w:rsid w:val="00140275"/>
    <w:rsid w:val="001409AF"/>
    <w:rsid w:val="0014113C"/>
    <w:rsid w:val="0014137C"/>
    <w:rsid w:val="001414B9"/>
    <w:rsid w:val="00141F90"/>
    <w:rsid w:val="001422A8"/>
    <w:rsid w:val="00142BFC"/>
    <w:rsid w:val="00142CBD"/>
    <w:rsid w:val="00142CFC"/>
    <w:rsid w:val="00142F18"/>
    <w:rsid w:val="00143BF1"/>
    <w:rsid w:val="0014405C"/>
    <w:rsid w:val="0014489B"/>
    <w:rsid w:val="00144C16"/>
    <w:rsid w:val="001453C1"/>
    <w:rsid w:val="001456CF"/>
    <w:rsid w:val="00145F25"/>
    <w:rsid w:val="001460AB"/>
    <w:rsid w:val="001462BF"/>
    <w:rsid w:val="0014642A"/>
    <w:rsid w:val="00146E6D"/>
    <w:rsid w:val="0014736F"/>
    <w:rsid w:val="00147F23"/>
    <w:rsid w:val="00150E83"/>
    <w:rsid w:val="00151103"/>
    <w:rsid w:val="001516B9"/>
    <w:rsid w:val="001518D9"/>
    <w:rsid w:val="00151CAF"/>
    <w:rsid w:val="00151DC3"/>
    <w:rsid w:val="00152003"/>
    <w:rsid w:val="00152C00"/>
    <w:rsid w:val="0015359B"/>
    <w:rsid w:val="00153A05"/>
    <w:rsid w:val="00153AB9"/>
    <w:rsid w:val="00153B98"/>
    <w:rsid w:val="00153E69"/>
    <w:rsid w:val="00154C7B"/>
    <w:rsid w:val="00154DE0"/>
    <w:rsid w:val="00155DC1"/>
    <w:rsid w:val="00155E00"/>
    <w:rsid w:val="001567E2"/>
    <w:rsid w:val="001569D0"/>
    <w:rsid w:val="00156BEA"/>
    <w:rsid w:val="00156F38"/>
    <w:rsid w:val="00157694"/>
    <w:rsid w:val="00157A1A"/>
    <w:rsid w:val="001606CD"/>
    <w:rsid w:val="00160C3C"/>
    <w:rsid w:val="001617E1"/>
    <w:rsid w:val="00161921"/>
    <w:rsid w:val="00162087"/>
    <w:rsid w:val="0016220D"/>
    <w:rsid w:val="0016232D"/>
    <w:rsid w:val="00162C7E"/>
    <w:rsid w:val="00163144"/>
    <w:rsid w:val="00163287"/>
    <w:rsid w:val="001632D9"/>
    <w:rsid w:val="001634F4"/>
    <w:rsid w:val="0016362C"/>
    <w:rsid w:val="00163E97"/>
    <w:rsid w:val="001640CE"/>
    <w:rsid w:val="0016476C"/>
    <w:rsid w:val="00164A7D"/>
    <w:rsid w:val="00164FDF"/>
    <w:rsid w:val="00165370"/>
    <w:rsid w:val="00165542"/>
    <w:rsid w:val="00165A18"/>
    <w:rsid w:val="00166244"/>
    <w:rsid w:val="00166342"/>
    <w:rsid w:val="00166ABC"/>
    <w:rsid w:val="0016704A"/>
    <w:rsid w:val="00167295"/>
    <w:rsid w:val="0016738A"/>
    <w:rsid w:val="00167DF5"/>
    <w:rsid w:val="0017045A"/>
    <w:rsid w:val="0017059E"/>
    <w:rsid w:val="00170875"/>
    <w:rsid w:val="001709BF"/>
    <w:rsid w:val="00170D81"/>
    <w:rsid w:val="00171CCC"/>
    <w:rsid w:val="001721E8"/>
    <w:rsid w:val="001721ED"/>
    <w:rsid w:val="00172949"/>
    <w:rsid w:val="00172A50"/>
    <w:rsid w:val="00172DC0"/>
    <w:rsid w:val="00173059"/>
    <w:rsid w:val="00173727"/>
    <w:rsid w:val="001738C6"/>
    <w:rsid w:val="001740B5"/>
    <w:rsid w:val="001744E2"/>
    <w:rsid w:val="001748E5"/>
    <w:rsid w:val="00174AC3"/>
    <w:rsid w:val="00174AF0"/>
    <w:rsid w:val="00175077"/>
    <w:rsid w:val="00175495"/>
    <w:rsid w:val="001756A9"/>
    <w:rsid w:val="00176180"/>
    <w:rsid w:val="00176CE7"/>
    <w:rsid w:val="00177070"/>
    <w:rsid w:val="001773F7"/>
    <w:rsid w:val="00177AA7"/>
    <w:rsid w:val="00177BEA"/>
    <w:rsid w:val="00177D53"/>
    <w:rsid w:val="00177DA2"/>
    <w:rsid w:val="00177EDB"/>
    <w:rsid w:val="00180466"/>
    <w:rsid w:val="00180557"/>
    <w:rsid w:val="0018087D"/>
    <w:rsid w:val="00180BB4"/>
    <w:rsid w:val="001813E5"/>
    <w:rsid w:val="00181C54"/>
    <w:rsid w:val="001821FB"/>
    <w:rsid w:val="00182206"/>
    <w:rsid w:val="00182C87"/>
    <w:rsid w:val="001831AF"/>
    <w:rsid w:val="00183747"/>
    <w:rsid w:val="001839B7"/>
    <w:rsid w:val="00183C3A"/>
    <w:rsid w:val="00184E4C"/>
    <w:rsid w:val="001860C5"/>
    <w:rsid w:val="001864D8"/>
    <w:rsid w:val="0018663F"/>
    <w:rsid w:val="001868CA"/>
    <w:rsid w:val="00186DC4"/>
    <w:rsid w:val="00186E08"/>
    <w:rsid w:val="00187C55"/>
    <w:rsid w:val="00187C5C"/>
    <w:rsid w:val="001900F4"/>
    <w:rsid w:val="00190AA1"/>
    <w:rsid w:val="00190C47"/>
    <w:rsid w:val="00190F82"/>
    <w:rsid w:val="00191200"/>
    <w:rsid w:val="0019154D"/>
    <w:rsid w:val="00191735"/>
    <w:rsid w:val="00192127"/>
    <w:rsid w:val="00192376"/>
    <w:rsid w:val="001925A4"/>
    <w:rsid w:val="0019298E"/>
    <w:rsid w:val="00193177"/>
    <w:rsid w:val="001934E9"/>
    <w:rsid w:val="00193542"/>
    <w:rsid w:val="0019393C"/>
    <w:rsid w:val="00193C41"/>
    <w:rsid w:val="001940E2"/>
    <w:rsid w:val="001943B9"/>
    <w:rsid w:val="00195084"/>
    <w:rsid w:val="00195D92"/>
    <w:rsid w:val="001966AA"/>
    <w:rsid w:val="001973E7"/>
    <w:rsid w:val="00197789"/>
    <w:rsid w:val="001979BA"/>
    <w:rsid w:val="001A02B3"/>
    <w:rsid w:val="001A04C3"/>
    <w:rsid w:val="001A0C94"/>
    <w:rsid w:val="001A0D05"/>
    <w:rsid w:val="001A1532"/>
    <w:rsid w:val="001A1610"/>
    <w:rsid w:val="001A1940"/>
    <w:rsid w:val="001A1F69"/>
    <w:rsid w:val="001A2CBE"/>
    <w:rsid w:val="001A30B3"/>
    <w:rsid w:val="001A317F"/>
    <w:rsid w:val="001A3201"/>
    <w:rsid w:val="001A3280"/>
    <w:rsid w:val="001A3454"/>
    <w:rsid w:val="001A37CD"/>
    <w:rsid w:val="001A38AD"/>
    <w:rsid w:val="001A3C2E"/>
    <w:rsid w:val="001A40D4"/>
    <w:rsid w:val="001A4574"/>
    <w:rsid w:val="001A4E59"/>
    <w:rsid w:val="001A4E63"/>
    <w:rsid w:val="001A6257"/>
    <w:rsid w:val="001A649E"/>
    <w:rsid w:val="001A66BE"/>
    <w:rsid w:val="001A6C27"/>
    <w:rsid w:val="001A6C75"/>
    <w:rsid w:val="001A743E"/>
    <w:rsid w:val="001A75BE"/>
    <w:rsid w:val="001A7706"/>
    <w:rsid w:val="001B0321"/>
    <w:rsid w:val="001B06B1"/>
    <w:rsid w:val="001B08BB"/>
    <w:rsid w:val="001B1674"/>
    <w:rsid w:val="001B178E"/>
    <w:rsid w:val="001B19E8"/>
    <w:rsid w:val="001B1F67"/>
    <w:rsid w:val="001B3079"/>
    <w:rsid w:val="001B339B"/>
    <w:rsid w:val="001B35EF"/>
    <w:rsid w:val="001B3B33"/>
    <w:rsid w:val="001B4103"/>
    <w:rsid w:val="001B55FA"/>
    <w:rsid w:val="001B64E8"/>
    <w:rsid w:val="001B698C"/>
    <w:rsid w:val="001B6FFD"/>
    <w:rsid w:val="001B79E1"/>
    <w:rsid w:val="001C0E6D"/>
    <w:rsid w:val="001C11BE"/>
    <w:rsid w:val="001C1793"/>
    <w:rsid w:val="001C1E09"/>
    <w:rsid w:val="001C21D3"/>
    <w:rsid w:val="001C2500"/>
    <w:rsid w:val="001C2D10"/>
    <w:rsid w:val="001C2D99"/>
    <w:rsid w:val="001C2E6B"/>
    <w:rsid w:val="001C2ED5"/>
    <w:rsid w:val="001C2F66"/>
    <w:rsid w:val="001C3A0C"/>
    <w:rsid w:val="001C3D1D"/>
    <w:rsid w:val="001C41F3"/>
    <w:rsid w:val="001C4CA0"/>
    <w:rsid w:val="001C5048"/>
    <w:rsid w:val="001C519A"/>
    <w:rsid w:val="001C5317"/>
    <w:rsid w:val="001C59B1"/>
    <w:rsid w:val="001C603A"/>
    <w:rsid w:val="001C6359"/>
    <w:rsid w:val="001C6B3D"/>
    <w:rsid w:val="001C6C7A"/>
    <w:rsid w:val="001C6F8E"/>
    <w:rsid w:val="001C74CC"/>
    <w:rsid w:val="001C77A0"/>
    <w:rsid w:val="001D0A9B"/>
    <w:rsid w:val="001D1BDD"/>
    <w:rsid w:val="001D2DFB"/>
    <w:rsid w:val="001D3733"/>
    <w:rsid w:val="001D3B4C"/>
    <w:rsid w:val="001D3BBD"/>
    <w:rsid w:val="001D3DB2"/>
    <w:rsid w:val="001D4569"/>
    <w:rsid w:val="001D4FB2"/>
    <w:rsid w:val="001D5BE4"/>
    <w:rsid w:val="001D64A3"/>
    <w:rsid w:val="001D658D"/>
    <w:rsid w:val="001D6AAE"/>
    <w:rsid w:val="001E00E9"/>
    <w:rsid w:val="001E03A1"/>
    <w:rsid w:val="001E0C93"/>
    <w:rsid w:val="001E1472"/>
    <w:rsid w:val="001E1536"/>
    <w:rsid w:val="001E156C"/>
    <w:rsid w:val="001E249B"/>
    <w:rsid w:val="001E30EC"/>
    <w:rsid w:val="001E37B3"/>
    <w:rsid w:val="001E42EE"/>
    <w:rsid w:val="001E44CA"/>
    <w:rsid w:val="001E46E5"/>
    <w:rsid w:val="001E47F4"/>
    <w:rsid w:val="001E4C69"/>
    <w:rsid w:val="001E5600"/>
    <w:rsid w:val="001E5AD3"/>
    <w:rsid w:val="001E67AD"/>
    <w:rsid w:val="001E67EE"/>
    <w:rsid w:val="001E6A1E"/>
    <w:rsid w:val="001E6C2D"/>
    <w:rsid w:val="001E777E"/>
    <w:rsid w:val="001E7C52"/>
    <w:rsid w:val="001F02DD"/>
    <w:rsid w:val="001F0A3E"/>
    <w:rsid w:val="001F0E33"/>
    <w:rsid w:val="001F17A8"/>
    <w:rsid w:val="001F1A0D"/>
    <w:rsid w:val="001F24FB"/>
    <w:rsid w:val="001F2698"/>
    <w:rsid w:val="001F2A5C"/>
    <w:rsid w:val="001F351A"/>
    <w:rsid w:val="001F4031"/>
    <w:rsid w:val="001F42DC"/>
    <w:rsid w:val="001F4586"/>
    <w:rsid w:val="001F4C17"/>
    <w:rsid w:val="001F4CF7"/>
    <w:rsid w:val="001F500C"/>
    <w:rsid w:val="001F5C45"/>
    <w:rsid w:val="001F658D"/>
    <w:rsid w:val="001F67A5"/>
    <w:rsid w:val="001F6C79"/>
    <w:rsid w:val="001F718A"/>
    <w:rsid w:val="001F7302"/>
    <w:rsid w:val="001F7696"/>
    <w:rsid w:val="001F79A3"/>
    <w:rsid w:val="001F7D89"/>
    <w:rsid w:val="001F7E67"/>
    <w:rsid w:val="002000B4"/>
    <w:rsid w:val="0020072F"/>
    <w:rsid w:val="00201ECF"/>
    <w:rsid w:val="00202948"/>
    <w:rsid w:val="00202B01"/>
    <w:rsid w:val="00203295"/>
    <w:rsid w:val="002032B4"/>
    <w:rsid w:val="002033D0"/>
    <w:rsid w:val="00203585"/>
    <w:rsid w:val="00204585"/>
    <w:rsid w:val="0020493F"/>
    <w:rsid w:val="00204FE9"/>
    <w:rsid w:val="002053BC"/>
    <w:rsid w:val="00205428"/>
    <w:rsid w:val="00205AC0"/>
    <w:rsid w:val="00205C24"/>
    <w:rsid w:val="00205CD2"/>
    <w:rsid w:val="00205D0A"/>
    <w:rsid w:val="00205F66"/>
    <w:rsid w:val="00206023"/>
    <w:rsid w:val="002062BF"/>
    <w:rsid w:val="00206318"/>
    <w:rsid w:val="002067C9"/>
    <w:rsid w:val="00206892"/>
    <w:rsid w:val="00206B49"/>
    <w:rsid w:val="00206BA9"/>
    <w:rsid w:val="002074BA"/>
    <w:rsid w:val="002074D3"/>
    <w:rsid w:val="00207CDB"/>
    <w:rsid w:val="00207EB3"/>
    <w:rsid w:val="002109E1"/>
    <w:rsid w:val="0021185C"/>
    <w:rsid w:val="00211BC7"/>
    <w:rsid w:val="00211DD3"/>
    <w:rsid w:val="00211EAC"/>
    <w:rsid w:val="00212997"/>
    <w:rsid w:val="00212A70"/>
    <w:rsid w:val="00212F93"/>
    <w:rsid w:val="00212FBF"/>
    <w:rsid w:val="00213589"/>
    <w:rsid w:val="00213677"/>
    <w:rsid w:val="00213A3D"/>
    <w:rsid w:val="00213BDB"/>
    <w:rsid w:val="00213D73"/>
    <w:rsid w:val="00214046"/>
    <w:rsid w:val="00214DD5"/>
    <w:rsid w:val="00215337"/>
    <w:rsid w:val="00215341"/>
    <w:rsid w:val="002155A7"/>
    <w:rsid w:val="00215C1D"/>
    <w:rsid w:val="002161B8"/>
    <w:rsid w:val="00216436"/>
    <w:rsid w:val="0021662B"/>
    <w:rsid w:val="00217344"/>
    <w:rsid w:val="00217444"/>
    <w:rsid w:val="00217D3B"/>
    <w:rsid w:val="00217DB0"/>
    <w:rsid w:val="00217F03"/>
    <w:rsid w:val="002203A1"/>
    <w:rsid w:val="00220D3E"/>
    <w:rsid w:val="00221320"/>
    <w:rsid w:val="002214CA"/>
    <w:rsid w:val="00221B71"/>
    <w:rsid w:val="00222464"/>
    <w:rsid w:val="00223203"/>
    <w:rsid w:val="002233CA"/>
    <w:rsid w:val="002237FB"/>
    <w:rsid w:val="00223FDC"/>
    <w:rsid w:val="0022466A"/>
    <w:rsid w:val="00224D81"/>
    <w:rsid w:val="0022511D"/>
    <w:rsid w:val="00225CC8"/>
    <w:rsid w:val="00225E6C"/>
    <w:rsid w:val="002260E0"/>
    <w:rsid w:val="0022638A"/>
    <w:rsid w:val="002264D4"/>
    <w:rsid w:val="002270B4"/>
    <w:rsid w:val="00227184"/>
    <w:rsid w:val="00227826"/>
    <w:rsid w:val="00227BD2"/>
    <w:rsid w:val="00227F5C"/>
    <w:rsid w:val="002302A1"/>
    <w:rsid w:val="00230C24"/>
    <w:rsid w:val="00230FBF"/>
    <w:rsid w:val="0023159B"/>
    <w:rsid w:val="00231645"/>
    <w:rsid w:val="00231A7C"/>
    <w:rsid w:val="00231C6C"/>
    <w:rsid w:val="00231F9D"/>
    <w:rsid w:val="00233123"/>
    <w:rsid w:val="00233904"/>
    <w:rsid w:val="002339D2"/>
    <w:rsid w:val="002345ED"/>
    <w:rsid w:val="00234DEB"/>
    <w:rsid w:val="00234DED"/>
    <w:rsid w:val="00234E2E"/>
    <w:rsid w:val="00235141"/>
    <w:rsid w:val="00235336"/>
    <w:rsid w:val="00235446"/>
    <w:rsid w:val="00235F4E"/>
    <w:rsid w:val="002362C2"/>
    <w:rsid w:val="002366F1"/>
    <w:rsid w:val="00236CAB"/>
    <w:rsid w:val="00237660"/>
    <w:rsid w:val="002376FE"/>
    <w:rsid w:val="002378EC"/>
    <w:rsid w:val="00237913"/>
    <w:rsid w:val="00237EC8"/>
    <w:rsid w:val="00240E97"/>
    <w:rsid w:val="00240EDD"/>
    <w:rsid w:val="00241623"/>
    <w:rsid w:val="0024197A"/>
    <w:rsid w:val="00242654"/>
    <w:rsid w:val="002426DB"/>
    <w:rsid w:val="00242D73"/>
    <w:rsid w:val="00242E48"/>
    <w:rsid w:val="002430CD"/>
    <w:rsid w:val="0024338E"/>
    <w:rsid w:val="00243797"/>
    <w:rsid w:val="00243EC2"/>
    <w:rsid w:val="00243F2B"/>
    <w:rsid w:val="0024402F"/>
    <w:rsid w:val="002441DC"/>
    <w:rsid w:val="002448AB"/>
    <w:rsid w:val="00244A73"/>
    <w:rsid w:val="00244B11"/>
    <w:rsid w:val="00244FAE"/>
    <w:rsid w:val="002458C7"/>
    <w:rsid w:val="00245965"/>
    <w:rsid w:val="00245D31"/>
    <w:rsid w:val="00246CA6"/>
    <w:rsid w:val="00246CDC"/>
    <w:rsid w:val="00246EE5"/>
    <w:rsid w:val="002471F7"/>
    <w:rsid w:val="00247889"/>
    <w:rsid w:val="00247C73"/>
    <w:rsid w:val="00250A27"/>
    <w:rsid w:val="00250B67"/>
    <w:rsid w:val="00250E42"/>
    <w:rsid w:val="00251503"/>
    <w:rsid w:val="00251B8C"/>
    <w:rsid w:val="00251E37"/>
    <w:rsid w:val="00252119"/>
    <w:rsid w:val="002523FB"/>
    <w:rsid w:val="002525CE"/>
    <w:rsid w:val="00252D35"/>
    <w:rsid w:val="00253261"/>
    <w:rsid w:val="00253D70"/>
    <w:rsid w:val="002540AB"/>
    <w:rsid w:val="00254EE9"/>
    <w:rsid w:val="00254EF0"/>
    <w:rsid w:val="00255240"/>
    <w:rsid w:val="0025575C"/>
    <w:rsid w:val="00255AF6"/>
    <w:rsid w:val="00256160"/>
    <w:rsid w:val="00256EC6"/>
    <w:rsid w:val="0025739C"/>
    <w:rsid w:val="0025749E"/>
    <w:rsid w:val="00257FDE"/>
    <w:rsid w:val="002603FE"/>
    <w:rsid w:val="00261081"/>
    <w:rsid w:val="0026280B"/>
    <w:rsid w:val="00262B10"/>
    <w:rsid w:val="0026444E"/>
    <w:rsid w:val="002644C4"/>
    <w:rsid w:val="002645CF"/>
    <w:rsid w:val="00264CCD"/>
    <w:rsid w:val="00265460"/>
    <w:rsid w:val="00265490"/>
    <w:rsid w:val="00265519"/>
    <w:rsid w:val="00265543"/>
    <w:rsid w:val="00265603"/>
    <w:rsid w:val="00265B08"/>
    <w:rsid w:val="00265C5F"/>
    <w:rsid w:val="00266209"/>
    <w:rsid w:val="00266210"/>
    <w:rsid w:val="002662C5"/>
    <w:rsid w:val="00266523"/>
    <w:rsid w:val="002665DF"/>
    <w:rsid w:val="00266C14"/>
    <w:rsid w:val="00266C40"/>
    <w:rsid w:val="00266D43"/>
    <w:rsid w:val="0026712F"/>
    <w:rsid w:val="00267554"/>
    <w:rsid w:val="00267824"/>
    <w:rsid w:val="0027078A"/>
    <w:rsid w:val="00270800"/>
    <w:rsid w:val="00270A6E"/>
    <w:rsid w:val="00270F56"/>
    <w:rsid w:val="00270F71"/>
    <w:rsid w:val="0027130F"/>
    <w:rsid w:val="00271387"/>
    <w:rsid w:val="00271646"/>
    <w:rsid w:val="00271AAE"/>
    <w:rsid w:val="002725B7"/>
    <w:rsid w:val="00272AA3"/>
    <w:rsid w:val="00272CBD"/>
    <w:rsid w:val="00272D6E"/>
    <w:rsid w:val="00272F08"/>
    <w:rsid w:val="00274EE1"/>
    <w:rsid w:val="002757DB"/>
    <w:rsid w:val="00275B0F"/>
    <w:rsid w:val="00275ECE"/>
    <w:rsid w:val="00275F9E"/>
    <w:rsid w:val="00276808"/>
    <w:rsid w:val="00276E2A"/>
    <w:rsid w:val="00276F34"/>
    <w:rsid w:val="00277793"/>
    <w:rsid w:val="00277BC7"/>
    <w:rsid w:val="00277C8F"/>
    <w:rsid w:val="002804A8"/>
    <w:rsid w:val="00282154"/>
    <w:rsid w:val="0028235D"/>
    <w:rsid w:val="00282A80"/>
    <w:rsid w:val="00282A90"/>
    <w:rsid w:val="00283862"/>
    <w:rsid w:val="00283980"/>
    <w:rsid w:val="0028401E"/>
    <w:rsid w:val="00284F55"/>
    <w:rsid w:val="0028565A"/>
    <w:rsid w:val="00285765"/>
    <w:rsid w:val="002857E9"/>
    <w:rsid w:val="00285ECD"/>
    <w:rsid w:val="00286409"/>
    <w:rsid w:val="00286B7D"/>
    <w:rsid w:val="00286E08"/>
    <w:rsid w:val="00287424"/>
    <w:rsid w:val="002878EB"/>
    <w:rsid w:val="002903F8"/>
    <w:rsid w:val="00290779"/>
    <w:rsid w:val="0029083F"/>
    <w:rsid w:val="00290AD1"/>
    <w:rsid w:val="00291413"/>
    <w:rsid w:val="00291649"/>
    <w:rsid w:val="00291EEC"/>
    <w:rsid w:val="002921B4"/>
    <w:rsid w:val="00292451"/>
    <w:rsid w:val="00292A1B"/>
    <w:rsid w:val="00292B78"/>
    <w:rsid w:val="00293119"/>
    <w:rsid w:val="0029331D"/>
    <w:rsid w:val="002935A2"/>
    <w:rsid w:val="00293737"/>
    <w:rsid w:val="00294346"/>
    <w:rsid w:val="0029475A"/>
    <w:rsid w:val="00294A02"/>
    <w:rsid w:val="00295286"/>
    <w:rsid w:val="00295658"/>
    <w:rsid w:val="0029586B"/>
    <w:rsid w:val="00295DF0"/>
    <w:rsid w:val="002969BF"/>
    <w:rsid w:val="00296AC9"/>
    <w:rsid w:val="00296B3E"/>
    <w:rsid w:val="00296CA8"/>
    <w:rsid w:val="00296D39"/>
    <w:rsid w:val="00296F2F"/>
    <w:rsid w:val="002979B7"/>
    <w:rsid w:val="00297DA5"/>
    <w:rsid w:val="00297F7D"/>
    <w:rsid w:val="002A01F4"/>
    <w:rsid w:val="002A043F"/>
    <w:rsid w:val="002A0452"/>
    <w:rsid w:val="002A06D5"/>
    <w:rsid w:val="002A0852"/>
    <w:rsid w:val="002A0D2A"/>
    <w:rsid w:val="002A1212"/>
    <w:rsid w:val="002A17CA"/>
    <w:rsid w:val="002A27D3"/>
    <w:rsid w:val="002A314E"/>
    <w:rsid w:val="002A33F9"/>
    <w:rsid w:val="002A3B9B"/>
    <w:rsid w:val="002A3CC1"/>
    <w:rsid w:val="002A3DAB"/>
    <w:rsid w:val="002A42E0"/>
    <w:rsid w:val="002A4D76"/>
    <w:rsid w:val="002A54D5"/>
    <w:rsid w:val="002A58E4"/>
    <w:rsid w:val="002A60AD"/>
    <w:rsid w:val="002A60AF"/>
    <w:rsid w:val="002A60F2"/>
    <w:rsid w:val="002A61DE"/>
    <w:rsid w:val="002A65E5"/>
    <w:rsid w:val="002A6C0E"/>
    <w:rsid w:val="002A781B"/>
    <w:rsid w:val="002A7890"/>
    <w:rsid w:val="002A7F91"/>
    <w:rsid w:val="002B0E91"/>
    <w:rsid w:val="002B1D2E"/>
    <w:rsid w:val="002B1FBC"/>
    <w:rsid w:val="002B2A7D"/>
    <w:rsid w:val="002B2D42"/>
    <w:rsid w:val="002B2F5F"/>
    <w:rsid w:val="002B30CC"/>
    <w:rsid w:val="002B31D2"/>
    <w:rsid w:val="002B328C"/>
    <w:rsid w:val="002B3361"/>
    <w:rsid w:val="002B378A"/>
    <w:rsid w:val="002B45FB"/>
    <w:rsid w:val="002B4D84"/>
    <w:rsid w:val="002B4E7B"/>
    <w:rsid w:val="002B5024"/>
    <w:rsid w:val="002B5092"/>
    <w:rsid w:val="002B5736"/>
    <w:rsid w:val="002B60E7"/>
    <w:rsid w:val="002B61D1"/>
    <w:rsid w:val="002B627A"/>
    <w:rsid w:val="002B6367"/>
    <w:rsid w:val="002B6683"/>
    <w:rsid w:val="002B6CE9"/>
    <w:rsid w:val="002B6D4C"/>
    <w:rsid w:val="002B7852"/>
    <w:rsid w:val="002B79BE"/>
    <w:rsid w:val="002B79ED"/>
    <w:rsid w:val="002B7D20"/>
    <w:rsid w:val="002C041D"/>
    <w:rsid w:val="002C0535"/>
    <w:rsid w:val="002C09E0"/>
    <w:rsid w:val="002C0F06"/>
    <w:rsid w:val="002C1095"/>
    <w:rsid w:val="002C140C"/>
    <w:rsid w:val="002C19A4"/>
    <w:rsid w:val="002C2328"/>
    <w:rsid w:val="002C3296"/>
    <w:rsid w:val="002C3980"/>
    <w:rsid w:val="002C3D3C"/>
    <w:rsid w:val="002C3FFA"/>
    <w:rsid w:val="002C4414"/>
    <w:rsid w:val="002C4C01"/>
    <w:rsid w:val="002C4D86"/>
    <w:rsid w:val="002C5B7D"/>
    <w:rsid w:val="002C60E2"/>
    <w:rsid w:val="002C6239"/>
    <w:rsid w:val="002C64BC"/>
    <w:rsid w:val="002C6A80"/>
    <w:rsid w:val="002C6D09"/>
    <w:rsid w:val="002C7117"/>
    <w:rsid w:val="002C76DA"/>
    <w:rsid w:val="002C7745"/>
    <w:rsid w:val="002D0245"/>
    <w:rsid w:val="002D0362"/>
    <w:rsid w:val="002D0489"/>
    <w:rsid w:val="002D0496"/>
    <w:rsid w:val="002D098C"/>
    <w:rsid w:val="002D0AD4"/>
    <w:rsid w:val="002D1160"/>
    <w:rsid w:val="002D1411"/>
    <w:rsid w:val="002D1464"/>
    <w:rsid w:val="002D188B"/>
    <w:rsid w:val="002D1CF1"/>
    <w:rsid w:val="002D1D78"/>
    <w:rsid w:val="002D1D79"/>
    <w:rsid w:val="002D2258"/>
    <w:rsid w:val="002D2E21"/>
    <w:rsid w:val="002D32EB"/>
    <w:rsid w:val="002D34FB"/>
    <w:rsid w:val="002D39A7"/>
    <w:rsid w:val="002D3A9E"/>
    <w:rsid w:val="002D4040"/>
    <w:rsid w:val="002D4044"/>
    <w:rsid w:val="002D43EF"/>
    <w:rsid w:val="002D46B8"/>
    <w:rsid w:val="002D4B80"/>
    <w:rsid w:val="002D4D17"/>
    <w:rsid w:val="002D4D6B"/>
    <w:rsid w:val="002D5072"/>
    <w:rsid w:val="002D5DC9"/>
    <w:rsid w:val="002D5FA0"/>
    <w:rsid w:val="002D6659"/>
    <w:rsid w:val="002D6D2A"/>
    <w:rsid w:val="002D72B0"/>
    <w:rsid w:val="002D732D"/>
    <w:rsid w:val="002D7959"/>
    <w:rsid w:val="002D79B0"/>
    <w:rsid w:val="002D7D09"/>
    <w:rsid w:val="002E0072"/>
    <w:rsid w:val="002E04CF"/>
    <w:rsid w:val="002E057C"/>
    <w:rsid w:val="002E0BB0"/>
    <w:rsid w:val="002E0D3E"/>
    <w:rsid w:val="002E0EB7"/>
    <w:rsid w:val="002E0F32"/>
    <w:rsid w:val="002E15A9"/>
    <w:rsid w:val="002E1EE9"/>
    <w:rsid w:val="002E22C6"/>
    <w:rsid w:val="002E233C"/>
    <w:rsid w:val="002E257D"/>
    <w:rsid w:val="002E2714"/>
    <w:rsid w:val="002E2CEB"/>
    <w:rsid w:val="002E2F4D"/>
    <w:rsid w:val="002E3205"/>
    <w:rsid w:val="002E3B11"/>
    <w:rsid w:val="002E3D13"/>
    <w:rsid w:val="002E3E08"/>
    <w:rsid w:val="002E3E30"/>
    <w:rsid w:val="002E3FE2"/>
    <w:rsid w:val="002E402B"/>
    <w:rsid w:val="002E4C12"/>
    <w:rsid w:val="002E5100"/>
    <w:rsid w:val="002E5685"/>
    <w:rsid w:val="002E593C"/>
    <w:rsid w:val="002E64DD"/>
    <w:rsid w:val="002E6B45"/>
    <w:rsid w:val="002E703A"/>
    <w:rsid w:val="002E7064"/>
    <w:rsid w:val="002E71A7"/>
    <w:rsid w:val="002E72F7"/>
    <w:rsid w:val="002E7432"/>
    <w:rsid w:val="002E7733"/>
    <w:rsid w:val="002F0242"/>
    <w:rsid w:val="002F0435"/>
    <w:rsid w:val="002F05F3"/>
    <w:rsid w:val="002F11E2"/>
    <w:rsid w:val="002F147D"/>
    <w:rsid w:val="002F14B5"/>
    <w:rsid w:val="002F15AC"/>
    <w:rsid w:val="002F1C4A"/>
    <w:rsid w:val="002F2446"/>
    <w:rsid w:val="002F261D"/>
    <w:rsid w:val="002F295F"/>
    <w:rsid w:val="002F2F28"/>
    <w:rsid w:val="002F3B76"/>
    <w:rsid w:val="002F3CB3"/>
    <w:rsid w:val="002F3D5C"/>
    <w:rsid w:val="002F48F3"/>
    <w:rsid w:val="002F4C7B"/>
    <w:rsid w:val="002F5A02"/>
    <w:rsid w:val="002F6162"/>
    <w:rsid w:val="002F61C2"/>
    <w:rsid w:val="002F6486"/>
    <w:rsid w:val="002F677C"/>
    <w:rsid w:val="002F6974"/>
    <w:rsid w:val="002F6ABE"/>
    <w:rsid w:val="002F7438"/>
    <w:rsid w:val="002F781C"/>
    <w:rsid w:val="002F7890"/>
    <w:rsid w:val="002F7EEC"/>
    <w:rsid w:val="002F7FE9"/>
    <w:rsid w:val="0030050B"/>
    <w:rsid w:val="0030069A"/>
    <w:rsid w:val="00300A88"/>
    <w:rsid w:val="00300BC1"/>
    <w:rsid w:val="00301E95"/>
    <w:rsid w:val="00301FCA"/>
    <w:rsid w:val="00302622"/>
    <w:rsid w:val="00302660"/>
    <w:rsid w:val="00302681"/>
    <w:rsid w:val="00302D8A"/>
    <w:rsid w:val="00302F54"/>
    <w:rsid w:val="0030343B"/>
    <w:rsid w:val="00304B8B"/>
    <w:rsid w:val="00304CD1"/>
    <w:rsid w:val="00305385"/>
    <w:rsid w:val="003059D5"/>
    <w:rsid w:val="00305AD0"/>
    <w:rsid w:val="00305C05"/>
    <w:rsid w:val="00305C9E"/>
    <w:rsid w:val="00306C98"/>
    <w:rsid w:val="003072F3"/>
    <w:rsid w:val="00307380"/>
    <w:rsid w:val="00307574"/>
    <w:rsid w:val="00307D4E"/>
    <w:rsid w:val="00307FC9"/>
    <w:rsid w:val="00310B13"/>
    <w:rsid w:val="00311028"/>
    <w:rsid w:val="00311713"/>
    <w:rsid w:val="00311A95"/>
    <w:rsid w:val="00311C3E"/>
    <w:rsid w:val="00311F83"/>
    <w:rsid w:val="003121EF"/>
    <w:rsid w:val="003127BD"/>
    <w:rsid w:val="00312DBC"/>
    <w:rsid w:val="00314721"/>
    <w:rsid w:val="00314785"/>
    <w:rsid w:val="003147B7"/>
    <w:rsid w:val="00314CF9"/>
    <w:rsid w:val="00314E71"/>
    <w:rsid w:val="003151B5"/>
    <w:rsid w:val="003156D6"/>
    <w:rsid w:val="00315DBA"/>
    <w:rsid w:val="00315F22"/>
    <w:rsid w:val="003160B3"/>
    <w:rsid w:val="0031657F"/>
    <w:rsid w:val="003168D1"/>
    <w:rsid w:val="003169A1"/>
    <w:rsid w:val="00317E1A"/>
    <w:rsid w:val="00320395"/>
    <w:rsid w:val="00320646"/>
    <w:rsid w:val="00320921"/>
    <w:rsid w:val="00321B34"/>
    <w:rsid w:val="00322109"/>
    <w:rsid w:val="003222F3"/>
    <w:rsid w:val="003227F8"/>
    <w:rsid w:val="00322B7B"/>
    <w:rsid w:val="00322E92"/>
    <w:rsid w:val="003246F1"/>
    <w:rsid w:val="00324BFE"/>
    <w:rsid w:val="003253C0"/>
    <w:rsid w:val="003254A4"/>
    <w:rsid w:val="00325702"/>
    <w:rsid w:val="00325FB7"/>
    <w:rsid w:val="00326D61"/>
    <w:rsid w:val="00327269"/>
    <w:rsid w:val="003302A1"/>
    <w:rsid w:val="00330424"/>
    <w:rsid w:val="00330961"/>
    <w:rsid w:val="00330D14"/>
    <w:rsid w:val="00331107"/>
    <w:rsid w:val="00331368"/>
    <w:rsid w:val="00331534"/>
    <w:rsid w:val="00331DCB"/>
    <w:rsid w:val="0033215F"/>
    <w:rsid w:val="003322F2"/>
    <w:rsid w:val="00332474"/>
    <w:rsid w:val="00333C85"/>
    <w:rsid w:val="00334720"/>
    <w:rsid w:val="00334E48"/>
    <w:rsid w:val="00334F25"/>
    <w:rsid w:val="00335607"/>
    <w:rsid w:val="00335A9D"/>
    <w:rsid w:val="00336A13"/>
    <w:rsid w:val="00336C8B"/>
    <w:rsid w:val="00336F95"/>
    <w:rsid w:val="003374A4"/>
    <w:rsid w:val="0033788E"/>
    <w:rsid w:val="0034018E"/>
    <w:rsid w:val="00340239"/>
    <w:rsid w:val="003407CD"/>
    <w:rsid w:val="00340CE7"/>
    <w:rsid w:val="00341A7E"/>
    <w:rsid w:val="00341E03"/>
    <w:rsid w:val="003421F1"/>
    <w:rsid w:val="0034226E"/>
    <w:rsid w:val="00342468"/>
    <w:rsid w:val="0034246A"/>
    <w:rsid w:val="003426E6"/>
    <w:rsid w:val="003436F9"/>
    <w:rsid w:val="00343A3A"/>
    <w:rsid w:val="00343B20"/>
    <w:rsid w:val="0034420A"/>
    <w:rsid w:val="00344354"/>
    <w:rsid w:val="00344CB3"/>
    <w:rsid w:val="00345192"/>
    <w:rsid w:val="00345763"/>
    <w:rsid w:val="00345B5C"/>
    <w:rsid w:val="00346272"/>
    <w:rsid w:val="003463D6"/>
    <w:rsid w:val="00346505"/>
    <w:rsid w:val="0034669F"/>
    <w:rsid w:val="00346893"/>
    <w:rsid w:val="0034698F"/>
    <w:rsid w:val="00346EF6"/>
    <w:rsid w:val="003473F9"/>
    <w:rsid w:val="003478A3"/>
    <w:rsid w:val="00347AF0"/>
    <w:rsid w:val="00347DC2"/>
    <w:rsid w:val="003506A4"/>
    <w:rsid w:val="00350756"/>
    <w:rsid w:val="003509D5"/>
    <w:rsid w:val="00350A7A"/>
    <w:rsid w:val="00350B8A"/>
    <w:rsid w:val="00350B8E"/>
    <w:rsid w:val="00350C8B"/>
    <w:rsid w:val="00350DD4"/>
    <w:rsid w:val="00351403"/>
    <w:rsid w:val="00351B92"/>
    <w:rsid w:val="0035208B"/>
    <w:rsid w:val="00352352"/>
    <w:rsid w:val="00352483"/>
    <w:rsid w:val="003527F2"/>
    <w:rsid w:val="00352949"/>
    <w:rsid w:val="00353358"/>
    <w:rsid w:val="003537C5"/>
    <w:rsid w:val="00353D5D"/>
    <w:rsid w:val="00353E55"/>
    <w:rsid w:val="003543FB"/>
    <w:rsid w:val="003546DC"/>
    <w:rsid w:val="00354A08"/>
    <w:rsid w:val="00354ADE"/>
    <w:rsid w:val="00354CAF"/>
    <w:rsid w:val="00354E45"/>
    <w:rsid w:val="00354E9A"/>
    <w:rsid w:val="0035584E"/>
    <w:rsid w:val="0035618B"/>
    <w:rsid w:val="00356DCD"/>
    <w:rsid w:val="00356FF5"/>
    <w:rsid w:val="003575C3"/>
    <w:rsid w:val="00357755"/>
    <w:rsid w:val="003578B7"/>
    <w:rsid w:val="00357D02"/>
    <w:rsid w:val="003603B2"/>
    <w:rsid w:val="00360B98"/>
    <w:rsid w:val="00360F87"/>
    <w:rsid w:val="003618D6"/>
    <w:rsid w:val="00361E2F"/>
    <w:rsid w:val="00361EA2"/>
    <w:rsid w:val="0036213E"/>
    <w:rsid w:val="003622EE"/>
    <w:rsid w:val="003627FA"/>
    <w:rsid w:val="0036289C"/>
    <w:rsid w:val="003630BA"/>
    <w:rsid w:val="00363223"/>
    <w:rsid w:val="00363CAC"/>
    <w:rsid w:val="00364822"/>
    <w:rsid w:val="00364D80"/>
    <w:rsid w:val="00364DE5"/>
    <w:rsid w:val="00365213"/>
    <w:rsid w:val="00365AB5"/>
    <w:rsid w:val="00366029"/>
    <w:rsid w:val="003661D9"/>
    <w:rsid w:val="00366981"/>
    <w:rsid w:val="00367328"/>
    <w:rsid w:val="0036749B"/>
    <w:rsid w:val="0036757F"/>
    <w:rsid w:val="003675DE"/>
    <w:rsid w:val="00367BAA"/>
    <w:rsid w:val="0037015C"/>
    <w:rsid w:val="0037061E"/>
    <w:rsid w:val="0037072B"/>
    <w:rsid w:val="00371879"/>
    <w:rsid w:val="00372070"/>
    <w:rsid w:val="00372517"/>
    <w:rsid w:val="00372CE4"/>
    <w:rsid w:val="003735B4"/>
    <w:rsid w:val="00374568"/>
    <w:rsid w:val="00374D4C"/>
    <w:rsid w:val="0037514F"/>
    <w:rsid w:val="0037541D"/>
    <w:rsid w:val="0037565D"/>
    <w:rsid w:val="00375929"/>
    <w:rsid w:val="00375D79"/>
    <w:rsid w:val="00375FDF"/>
    <w:rsid w:val="00376263"/>
    <w:rsid w:val="003764DA"/>
    <w:rsid w:val="00377138"/>
    <w:rsid w:val="00377826"/>
    <w:rsid w:val="0037784D"/>
    <w:rsid w:val="003802B0"/>
    <w:rsid w:val="0038063C"/>
    <w:rsid w:val="003811E8"/>
    <w:rsid w:val="003817BC"/>
    <w:rsid w:val="00381B7A"/>
    <w:rsid w:val="00382024"/>
    <w:rsid w:val="00382EBC"/>
    <w:rsid w:val="003832F8"/>
    <w:rsid w:val="0038417D"/>
    <w:rsid w:val="003843FF"/>
    <w:rsid w:val="003848B0"/>
    <w:rsid w:val="003856B6"/>
    <w:rsid w:val="00385822"/>
    <w:rsid w:val="00385DCD"/>
    <w:rsid w:val="003860CE"/>
    <w:rsid w:val="00386317"/>
    <w:rsid w:val="0038648D"/>
    <w:rsid w:val="0038679E"/>
    <w:rsid w:val="003874C3"/>
    <w:rsid w:val="00387D02"/>
    <w:rsid w:val="00390983"/>
    <w:rsid w:val="00390AB3"/>
    <w:rsid w:val="00390D7B"/>
    <w:rsid w:val="003913B5"/>
    <w:rsid w:val="00391587"/>
    <w:rsid w:val="00391647"/>
    <w:rsid w:val="003916ED"/>
    <w:rsid w:val="003922C1"/>
    <w:rsid w:val="00392B09"/>
    <w:rsid w:val="00392C84"/>
    <w:rsid w:val="00394545"/>
    <w:rsid w:val="00394666"/>
    <w:rsid w:val="00394D2C"/>
    <w:rsid w:val="00394DEB"/>
    <w:rsid w:val="003951AD"/>
    <w:rsid w:val="00395AF4"/>
    <w:rsid w:val="003964B3"/>
    <w:rsid w:val="0039669E"/>
    <w:rsid w:val="00396F5E"/>
    <w:rsid w:val="003A048B"/>
    <w:rsid w:val="003A048C"/>
    <w:rsid w:val="003A04C4"/>
    <w:rsid w:val="003A1EFD"/>
    <w:rsid w:val="003A29E9"/>
    <w:rsid w:val="003A2DAC"/>
    <w:rsid w:val="003A2E61"/>
    <w:rsid w:val="003A2F8D"/>
    <w:rsid w:val="003A49FD"/>
    <w:rsid w:val="003A4EFB"/>
    <w:rsid w:val="003A4F67"/>
    <w:rsid w:val="003A54EB"/>
    <w:rsid w:val="003A5554"/>
    <w:rsid w:val="003A5D6C"/>
    <w:rsid w:val="003A6054"/>
    <w:rsid w:val="003A6367"/>
    <w:rsid w:val="003A6554"/>
    <w:rsid w:val="003A682F"/>
    <w:rsid w:val="003A6941"/>
    <w:rsid w:val="003A6DEC"/>
    <w:rsid w:val="003A7115"/>
    <w:rsid w:val="003A74E1"/>
    <w:rsid w:val="003B00FC"/>
    <w:rsid w:val="003B01A0"/>
    <w:rsid w:val="003B01E7"/>
    <w:rsid w:val="003B0C97"/>
    <w:rsid w:val="003B0CBB"/>
    <w:rsid w:val="003B10FE"/>
    <w:rsid w:val="003B1835"/>
    <w:rsid w:val="003B1EDE"/>
    <w:rsid w:val="003B1F79"/>
    <w:rsid w:val="003B1FAD"/>
    <w:rsid w:val="003B2362"/>
    <w:rsid w:val="003B281D"/>
    <w:rsid w:val="003B2A23"/>
    <w:rsid w:val="003B2BA7"/>
    <w:rsid w:val="003B2E2D"/>
    <w:rsid w:val="003B2EA6"/>
    <w:rsid w:val="003B314D"/>
    <w:rsid w:val="003B39E2"/>
    <w:rsid w:val="003B3FE1"/>
    <w:rsid w:val="003B4094"/>
    <w:rsid w:val="003B43D9"/>
    <w:rsid w:val="003B440A"/>
    <w:rsid w:val="003B4418"/>
    <w:rsid w:val="003B47DB"/>
    <w:rsid w:val="003B4BC3"/>
    <w:rsid w:val="003B4ED7"/>
    <w:rsid w:val="003B5164"/>
    <w:rsid w:val="003B56C5"/>
    <w:rsid w:val="003B5D59"/>
    <w:rsid w:val="003B63A8"/>
    <w:rsid w:val="003B6CCC"/>
    <w:rsid w:val="003B754C"/>
    <w:rsid w:val="003B7BF3"/>
    <w:rsid w:val="003C0498"/>
    <w:rsid w:val="003C0610"/>
    <w:rsid w:val="003C070A"/>
    <w:rsid w:val="003C0716"/>
    <w:rsid w:val="003C0F6F"/>
    <w:rsid w:val="003C1B93"/>
    <w:rsid w:val="003C1FD4"/>
    <w:rsid w:val="003C247C"/>
    <w:rsid w:val="003C25C4"/>
    <w:rsid w:val="003C284F"/>
    <w:rsid w:val="003C28E5"/>
    <w:rsid w:val="003C294B"/>
    <w:rsid w:val="003C2DD6"/>
    <w:rsid w:val="003C3194"/>
    <w:rsid w:val="003C348C"/>
    <w:rsid w:val="003C3674"/>
    <w:rsid w:val="003C3990"/>
    <w:rsid w:val="003C3CA3"/>
    <w:rsid w:val="003C3DA2"/>
    <w:rsid w:val="003C4068"/>
    <w:rsid w:val="003C40B1"/>
    <w:rsid w:val="003C43D5"/>
    <w:rsid w:val="003C4575"/>
    <w:rsid w:val="003C47DC"/>
    <w:rsid w:val="003C5794"/>
    <w:rsid w:val="003C59FF"/>
    <w:rsid w:val="003C5AB8"/>
    <w:rsid w:val="003C5E1E"/>
    <w:rsid w:val="003C666B"/>
    <w:rsid w:val="003C6F8B"/>
    <w:rsid w:val="003C729A"/>
    <w:rsid w:val="003C7471"/>
    <w:rsid w:val="003C7538"/>
    <w:rsid w:val="003C7EC9"/>
    <w:rsid w:val="003D0011"/>
    <w:rsid w:val="003D12BA"/>
    <w:rsid w:val="003D14BA"/>
    <w:rsid w:val="003D1D6D"/>
    <w:rsid w:val="003D1F49"/>
    <w:rsid w:val="003D2140"/>
    <w:rsid w:val="003D2163"/>
    <w:rsid w:val="003D216B"/>
    <w:rsid w:val="003D23E7"/>
    <w:rsid w:val="003D255A"/>
    <w:rsid w:val="003D2BCE"/>
    <w:rsid w:val="003D2E48"/>
    <w:rsid w:val="003D3A87"/>
    <w:rsid w:val="003D47CC"/>
    <w:rsid w:val="003D51EC"/>
    <w:rsid w:val="003D5C7C"/>
    <w:rsid w:val="003D5D70"/>
    <w:rsid w:val="003D6096"/>
    <w:rsid w:val="003D6789"/>
    <w:rsid w:val="003D6EB4"/>
    <w:rsid w:val="003D6FAC"/>
    <w:rsid w:val="003D7273"/>
    <w:rsid w:val="003D755A"/>
    <w:rsid w:val="003D76F4"/>
    <w:rsid w:val="003E03E7"/>
    <w:rsid w:val="003E10E4"/>
    <w:rsid w:val="003E1297"/>
    <w:rsid w:val="003E17C7"/>
    <w:rsid w:val="003E1BF2"/>
    <w:rsid w:val="003E2ACA"/>
    <w:rsid w:val="003E34AD"/>
    <w:rsid w:val="003E38C1"/>
    <w:rsid w:val="003E38F8"/>
    <w:rsid w:val="003E3F2B"/>
    <w:rsid w:val="003E43B9"/>
    <w:rsid w:val="003E47A9"/>
    <w:rsid w:val="003E4CA1"/>
    <w:rsid w:val="003E53E9"/>
    <w:rsid w:val="003E5482"/>
    <w:rsid w:val="003E60D6"/>
    <w:rsid w:val="003E6797"/>
    <w:rsid w:val="003E71C3"/>
    <w:rsid w:val="003E79F1"/>
    <w:rsid w:val="003E7AF0"/>
    <w:rsid w:val="003E7E87"/>
    <w:rsid w:val="003F015B"/>
    <w:rsid w:val="003F034C"/>
    <w:rsid w:val="003F0F64"/>
    <w:rsid w:val="003F1AF0"/>
    <w:rsid w:val="003F2585"/>
    <w:rsid w:val="003F2A5D"/>
    <w:rsid w:val="003F30AF"/>
    <w:rsid w:val="003F34CA"/>
    <w:rsid w:val="003F357C"/>
    <w:rsid w:val="003F3823"/>
    <w:rsid w:val="003F3B92"/>
    <w:rsid w:val="003F3E2D"/>
    <w:rsid w:val="003F4276"/>
    <w:rsid w:val="003F48F9"/>
    <w:rsid w:val="003F4AF8"/>
    <w:rsid w:val="003F4F6A"/>
    <w:rsid w:val="003F5EC4"/>
    <w:rsid w:val="003F6151"/>
    <w:rsid w:val="003F61F5"/>
    <w:rsid w:val="003F697C"/>
    <w:rsid w:val="003F6ADD"/>
    <w:rsid w:val="003F6F64"/>
    <w:rsid w:val="003F7533"/>
    <w:rsid w:val="003F7785"/>
    <w:rsid w:val="003F7930"/>
    <w:rsid w:val="003F7976"/>
    <w:rsid w:val="003F7AA3"/>
    <w:rsid w:val="004000BC"/>
    <w:rsid w:val="004000C0"/>
    <w:rsid w:val="004003DE"/>
    <w:rsid w:val="0040045E"/>
    <w:rsid w:val="004005C1"/>
    <w:rsid w:val="00400CA0"/>
    <w:rsid w:val="004014C3"/>
    <w:rsid w:val="00402279"/>
    <w:rsid w:val="0040235E"/>
    <w:rsid w:val="0040251F"/>
    <w:rsid w:val="00402548"/>
    <w:rsid w:val="0040273D"/>
    <w:rsid w:val="00402ADD"/>
    <w:rsid w:val="00402D4D"/>
    <w:rsid w:val="00402E2F"/>
    <w:rsid w:val="004033CB"/>
    <w:rsid w:val="004035DC"/>
    <w:rsid w:val="004038EF"/>
    <w:rsid w:val="00403CDD"/>
    <w:rsid w:val="00403F8E"/>
    <w:rsid w:val="00404793"/>
    <w:rsid w:val="00405995"/>
    <w:rsid w:val="0040609E"/>
    <w:rsid w:val="004069E1"/>
    <w:rsid w:val="00406C91"/>
    <w:rsid w:val="00407473"/>
    <w:rsid w:val="0040752F"/>
    <w:rsid w:val="00407904"/>
    <w:rsid w:val="00407B98"/>
    <w:rsid w:val="004103F9"/>
    <w:rsid w:val="0041156E"/>
    <w:rsid w:val="00411BAB"/>
    <w:rsid w:val="00411D08"/>
    <w:rsid w:val="00412283"/>
    <w:rsid w:val="004124A4"/>
    <w:rsid w:val="0041251D"/>
    <w:rsid w:val="004128D7"/>
    <w:rsid w:val="004133B3"/>
    <w:rsid w:val="00413622"/>
    <w:rsid w:val="00413BB1"/>
    <w:rsid w:val="00413D15"/>
    <w:rsid w:val="0041485C"/>
    <w:rsid w:val="00414950"/>
    <w:rsid w:val="00415818"/>
    <w:rsid w:val="004161C3"/>
    <w:rsid w:val="0041675F"/>
    <w:rsid w:val="004167E0"/>
    <w:rsid w:val="00416B38"/>
    <w:rsid w:val="004170D4"/>
    <w:rsid w:val="00417298"/>
    <w:rsid w:val="004179E1"/>
    <w:rsid w:val="00417AA5"/>
    <w:rsid w:val="004201D4"/>
    <w:rsid w:val="004202D8"/>
    <w:rsid w:val="00420B47"/>
    <w:rsid w:val="00420EEC"/>
    <w:rsid w:val="00420F2B"/>
    <w:rsid w:val="004215A1"/>
    <w:rsid w:val="00421B44"/>
    <w:rsid w:val="00421E5F"/>
    <w:rsid w:val="00422190"/>
    <w:rsid w:val="00422683"/>
    <w:rsid w:val="00422A7A"/>
    <w:rsid w:val="00422BE8"/>
    <w:rsid w:val="00422BEC"/>
    <w:rsid w:val="00422CFA"/>
    <w:rsid w:val="00422EC5"/>
    <w:rsid w:val="00422EC7"/>
    <w:rsid w:val="004239E3"/>
    <w:rsid w:val="00424185"/>
    <w:rsid w:val="0042427A"/>
    <w:rsid w:val="00424473"/>
    <w:rsid w:val="0042475C"/>
    <w:rsid w:val="00424ACD"/>
    <w:rsid w:val="00424C93"/>
    <w:rsid w:val="00424CF2"/>
    <w:rsid w:val="004251C7"/>
    <w:rsid w:val="00425310"/>
    <w:rsid w:val="00425423"/>
    <w:rsid w:val="00425AFC"/>
    <w:rsid w:val="004267B6"/>
    <w:rsid w:val="004269EA"/>
    <w:rsid w:val="00426DD9"/>
    <w:rsid w:val="00426FE2"/>
    <w:rsid w:val="004273C1"/>
    <w:rsid w:val="004275B1"/>
    <w:rsid w:val="00427763"/>
    <w:rsid w:val="004278BA"/>
    <w:rsid w:val="004302D9"/>
    <w:rsid w:val="0043032A"/>
    <w:rsid w:val="004303FC"/>
    <w:rsid w:val="00430F34"/>
    <w:rsid w:val="00430F90"/>
    <w:rsid w:val="004312D0"/>
    <w:rsid w:val="004314A9"/>
    <w:rsid w:val="00431B24"/>
    <w:rsid w:val="00431D09"/>
    <w:rsid w:val="00431E6C"/>
    <w:rsid w:val="00431F10"/>
    <w:rsid w:val="00432D0F"/>
    <w:rsid w:val="00432EDB"/>
    <w:rsid w:val="00432F63"/>
    <w:rsid w:val="004337EC"/>
    <w:rsid w:val="00433C36"/>
    <w:rsid w:val="00433C65"/>
    <w:rsid w:val="004342FA"/>
    <w:rsid w:val="00434415"/>
    <w:rsid w:val="004346B9"/>
    <w:rsid w:val="00434D8F"/>
    <w:rsid w:val="0043514A"/>
    <w:rsid w:val="0043524D"/>
    <w:rsid w:val="004355A0"/>
    <w:rsid w:val="004362BF"/>
    <w:rsid w:val="00436435"/>
    <w:rsid w:val="00436448"/>
    <w:rsid w:val="0043652B"/>
    <w:rsid w:val="00436C2F"/>
    <w:rsid w:val="004370CA"/>
    <w:rsid w:val="0043717C"/>
    <w:rsid w:val="004371A6"/>
    <w:rsid w:val="004371AD"/>
    <w:rsid w:val="00437622"/>
    <w:rsid w:val="0043787F"/>
    <w:rsid w:val="00437BB5"/>
    <w:rsid w:val="00437EDD"/>
    <w:rsid w:val="00437F8A"/>
    <w:rsid w:val="00440194"/>
    <w:rsid w:val="004406C9"/>
    <w:rsid w:val="00441020"/>
    <w:rsid w:val="0044102D"/>
    <w:rsid w:val="0044122E"/>
    <w:rsid w:val="00441526"/>
    <w:rsid w:val="00441DA3"/>
    <w:rsid w:val="0044209B"/>
    <w:rsid w:val="00442355"/>
    <w:rsid w:val="00442A82"/>
    <w:rsid w:val="0044304A"/>
    <w:rsid w:val="0044357C"/>
    <w:rsid w:val="004437DA"/>
    <w:rsid w:val="00443F43"/>
    <w:rsid w:val="00444531"/>
    <w:rsid w:val="004447CD"/>
    <w:rsid w:val="00444925"/>
    <w:rsid w:val="00444A85"/>
    <w:rsid w:val="00444DDA"/>
    <w:rsid w:val="004454DE"/>
    <w:rsid w:val="00445536"/>
    <w:rsid w:val="004455E2"/>
    <w:rsid w:val="004459FF"/>
    <w:rsid w:val="00445D7A"/>
    <w:rsid w:val="00446E57"/>
    <w:rsid w:val="0044749F"/>
    <w:rsid w:val="004477A7"/>
    <w:rsid w:val="00450085"/>
    <w:rsid w:val="004500C8"/>
    <w:rsid w:val="00450863"/>
    <w:rsid w:val="004508ED"/>
    <w:rsid w:val="0045090F"/>
    <w:rsid w:val="00450C04"/>
    <w:rsid w:val="00450FBA"/>
    <w:rsid w:val="004517AB"/>
    <w:rsid w:val="00451AA2"/>
    <w:rsid w:val="0045258C"/>
    <w:rsid w:val="004531C0"/>
    <w:rsid w:val="004539BD"/>
    <w:rsid w:val="00453D7D"/>
    <w:rsid w:val="00454130"/>
    <w:rsid w:val="00454135"/>
    <w:rsid w:val="00454377"/>
    <w:rsid w:val="00454AE6"/>
    <w:rsid w:val="004550B0"/>
    <w:rsid w:val="0045523A"/>
    <w:rsid w:val="004553D0"/>
    <w:rsid w:val="0045544F"/>
    <w:rsid w:val="0045591D"/>
    <w:rsid w:val="00455BAD"/>
    <w:rsid w:val="004562DA"/>
    <w:rsid w:val="00456460"/>
    <w:rsid w:val="004565AE"/>
    <w:rsid w:val="00456843"/>
    <w:rsid w:val="00456D70"/>
    <w:rsid w:val="0045704B"/>
    <w:rsid w:val="00457226"/>
    <w:rsid w:val="00457DE5"/>
    <w:rsid w:val="00460406"/>
    <w:rsid w:val="004609DD"/>
    <w:rsid w:val="00460DCB"/>
    <w:rsid w:val="004612E1"/>
    <w:rsid w:val="0046131D"/>
    <w:rsid w:val="0046145B"/>
    <w:rsid w:val="00461F2C"/>
    <w:rsid w:val="00462723"/>
    <w:rsid w:val="0046289B"/>
    <w:rsid w:val="00462A0E"/>
    <w:rsid w:val="00462DD8"/>
    <w:rsid w:val="0046334F"/>
    <w:rsid w:val="0046338B"/>
    <w:rsid w:val="004636B1"/>
    <w:rsid w:val="004640F1"/>
    <w:rsid w:val="0046487C"/>
    <w:rsid w:val="00464940"/>
    <w:rsid w:val="00464CF7"/>
    <w:rsid w:val="00464D1F"/>
    <w:rsid w:val="004656A4"/>
    <w:rsid w:val="00465A13"/>
    <w:rsid w:val="00465B26"/>
    <w:rsid w:val="00465BC5"/>
    <w:rsid w:val="00465F72"/>
    <w:rsid w:val="00466005"/>
    <w:rsid w:val="004660AA"/>
    <w:rsid w:val="00466367"/>
    <w:rsid w:val="004670F5"/>
    <w:rsid w:val="004673BA"/>
    <w:rsid w:val="004677F1"/>
    <w:rsid w:val="004700D1"/>
    <w:rsid w:val="004714D1"/>
    <w:rsid w:val="00471612"/>
    <w:rsid w:val="0047166A"/>
    <w:rsid w:val="0047193D"/>
    <w:rsid w:val="00471E28"/>
    <w:rsid w:val="004720C9"/>
    <w:rsid w:val="004724A7"/>
    <w:rsid w:val="004725B1"/>
    <w:rsid w:val="00472602"/>
    <w:rsid w:val="00472617"/>
    <w:rsid w:val="0047272F"/>
    <w:rsid w:val="00472758"/>
    <w:rsid w:val="00472959"/>
    <w:rsid w:val="00472C5A"/>
    <w:rsid w:val="00473AAD"/>
    <w:rsid w:val="00473C16"/>
    <w:rsid w:val="004745E1"/>
    <w:rsid w:val="00474877"/>
    <w:rsid w:val="004756C4"/>
    <w:rsid w:val="00475975"/>
    <w:rsid w:val="00475CE0"/>
    <w:rsid w:val="00476804"/>
    <w:rsid w:val="00476B5C"/>
    <w:rsid w:val="00476D91"/>
    <w:rsid w:val="004774EF"/>
    <w:rsid w:val="00477801"/>
    <w:rsid w:val="00480261"/>
    <w:rsid w:val="00480713"/>
    <w:rsid w:val="00480CC8"/>
    <w:rsid w:val="0048131A"/>
    <w:rsid w:val="0048157B"/>
    <w:rsid w:val="0048166F"/>
    <w:rsid w:val="004816AF"/>
    <w:rsid w:val="00481DF0"/>
    <w:rsid w:val="00481E9E"/>
    <w:rsid w:val="00481F52"/>
    <w:rsid w:val="00482AE0"/>
    <w:rsid w:val="00482EE1"/>
    <w:rsid w:val="00484734"/>
    <w:rsid w:val="00484803"/>
    <w:rsid w:val="004849A3"/>
    <w:rsid w:val="00484C35"/>
    <w:rsid w:val="004852D3"/>
    <w:rsid w:val="004857DD"/>
    <w:rsid w:val="00485A8E"/>
    <w:rsid w:val="00486156"/>
    <w:rsid w:val="00486256"/>
    <w:rsid w:val="004867CF"/>
    <w:rsid w:val="004871DE"/>
    <w:rsid w:val="0048731C"/>
    <w:rsid w:val="0048763C"/>
    <w:rsid w:val="00487F91"/>
    <w:rsid w:val="004900A9"/>
    <w:rsid w:val="0049074A"/>
    <w:rsid w:val="0049077D"/>
    <w:rsid w:val="004907DB"/>
    <w:rsid w:val="00490B14"/>
    <w:rsid w:val="00490DA7"/>
    <w:rsid w:val="004914FE"/>
    <w:rsid w:val="00491A2D"/>
    <w:rsid w:val="00491D3B"/>
    <w:rsid w:val="00492386"/>
    <w:rsid w:val="004928F1"/>
    <w:rsid w:val="004933B7"/>
    <w:rsid w:val="004936CD"/>
    <w:rsid w:val="004944C1"/>
    <w:rsid w:val="00494DF3"/>
    <w:rsid w:val="004950F3"/>
    <w:rsid w:val="0049555B"/>
    <w:rsid w:val="004958E1"/>
    <w:rsid w:val="00495C62"/>
    <w:rsid w:val="00496063"/>
    <w:rsid w:val="00496349"/>
    <w:rsid w:val="00496493"/>
    <w:rsid w:val="004967E1"/>
    <w:rsid w:val="00497148"/>
    <w:rsid w:val="00497AE1"/>
    <w:rsid w:val="004A12BE"/>
    <w:rsid w:val="004A1530"/>
    <w:rsid w:val="004A18B3"/>
    <w:rsid w:val="004A237F"/>
    <w:rsid w:val="004A2928"/>
    <w:rsid w:val="004A30B1"/>
    <w:rsid w:val="004A3586"/>
    <w:rsid w:val="004A35D5"/>
    <w:rsid w:val="004A371E"/>
    <w:rsid w:val="004A3A38"/>
    <w:rsid w:val="004A3DF1"/>
    <w:rsid w:val="004A42F0"/>
    <w:rsid w:val="004A44E9"/>
    <w:rsid w:val="004A4759"/>
    <w:rsid w:val="004A4C00"/>
    <w:rsid w:val="004A4DA2"/>
    <w:rsid w:val="004A4F96"/>
    <w:rsid w:val="004A5094"/>
    <w:rsid w:val="004A51C2"/>
    <w:rsid w:val="004A5255"/>
    <w:rsid w:val="004A5849"/>
    <w:rsid w:val="004A59A1"/>
    <w:rsid w:val="004A5D93"/>
    <w:rsid w:val="004A5E0F"/>
    <w:rsid w:val="004A631D"/>
    <w:rsid w:val="004A640B"/>
    <w:rsid w:val="004A6643"/>
    <w:rsid w:val="004A6C20"/>
    <w:rsid w:val="004A7A4E"/>
    <w:rsid w:val="004A7AE3"/>
    <w:rsid w:val="004B0319"/>
    <w:rsid w:val="004B0715"/>
    <w:rsid w:val="004B0A4B"/>
    <w:rsid w:val="004B10D2"/>
    <w:rsid w:val="004B1F12"/>
    <w:rsid w:val="004B2083"/>
    <w:rsid w:val="004B231F"/>
    <w:rsid w:val="004B2545"/>
    <w:rsid w:val="004B29D4"/>
    <w:rsid w:val="004B31D3"/>
    <w:rsid w:val="004B320A"/>
    <w:rsid w:val="004B336A"/>
    <w:rsid w:val="004B34E4"/>
    <w:rsid w:val="004B394E"/>
    <w:rsid w:val="004B3D9C"/>
    <w:rsid w:val="004B4759"/>
    <w:rsid w:val="004B5276"/>
    <w:rsid w:val="004B52B8"/>
    <w:rsid w:val="004B5873"/>
    <w:rsid w:val="004B5F84"/>
    <w:rsid w:val="004B6000"/>
    <w:rsid w:val="004B6E5F"/>
    <w:rsid w:val="004B7294"/>
    <w:rsid w:val="004B72EB"/>
    <w:rsid w:val="004B7790"/>
    <w:rsid w:val="004B7EA4"/>
    <w:rsid w:val="004B7F0F"/>
    <w:rsid w:val="004C00E4"/>
    <w:rsid w:val="004C0788"/>
    <w:rsid w:val="004C08F2"/>
    <w:rsid w:val="004C0B49"/>
    <w:rsid w:val="004C1425"/>
    <w:rsid w:val="004C1518"/>
    <w:rsid w:val="004C19F3"/>
    <w:rsid w:val="004C1B2A"/>
    <w:rsid w:val="004C1D65"/>
    <w:rsid w:val="004C215E"/>
    <w:rsid w:val="004C23B1"/>
    <w:rsid w:val="004C2548"/>
    <w:rsid w:val="004C2EBD"/>
    <w:rsid w:val="004C3145"/>
    <w:rsid w:val="004C3487"/>
    <w:rsid w:val="004C37AA"/>
    <w:rsid w:val="004C456C"/>
    <w:rsid w:val="004C4A37"/>
    <w:rsid w:val="004C4CB0"/>
    <w:rsid w:val="004C5096"/>
    <w:rsid w:val="004C5107"/>
    <w:rsid w:val="004C547E"/>
    <w:rsid w:val="004C5771"/>
    <w:rsid w:val="004C5A50"/>
    <w:rsid w:val="004C5D4E"/>
    <w:rsid w:val="004C66DC"/>
    <w:rsid w:val="004C67CC"/>
    <w:rsid w:val="004C6A78"/>
    <w:rsid w:val="004C7065"/>
    <w:rsid w:val="004C76D7"/>
    <w:rsid w:val="004D03A0"/>
    <w:rsid w:val="004D082A"/>
    <w:rsid w:val="004D0DD4"/>
    <w:rsid w:val="004D0E8F"/>
    <w:rsid w:val="004D142A"/>
    <w:rsid w:val="004D1AAB"/>
    <w:rsid w:val="004D1B46"/>
    <w:rsid w:val="004D1DF7"/>
    <w:rsid w:val="004D226D"/>
    <w:rsid w:val="004D2D6D"/>
    <w:rsid w:val="004D2EA7"/>
    <w:rsid w:val="004D3484"/>
    <w:rsid w:val="004D3CA6"/>
    <w:rsid w:val="004D3D0B"/>
    <w:rsid w:val="004D4382"/>
    <w:rsid w:val="004D43B0"/>
    <w:rsid w:val="004D4AD2"/>
    <w:rsid w:val="004D4B7C"/>
    <w:rsid w:val="004D58DF"/>
    <w:rsid w:val="004D5F49"/>
    <w:rsid w:val="004D62E6"/>
    <w:rsid w:val="004D6DF1"/>
    <w:rsid w:val="004D7517"/>
    <w:rsid w:val="004D79C9"/>
    <w:rsid w:val="004D7E02"/>
    <w:rsid w:val="004D7EBA"/>
    <w:rsid w:val="004E0692"/>
    <w:rsid w:val="004E08D2"/>
    <w:rsid w:val="004E0B07"/>
    <w:rsid w:val="004E0FC5"/>
    <w:rsid w:val="004E1287"/>
    <w:rsid w:val="004E1384"/>
    <w:rsid w:val="004E24DC"/>
    <w:rsid w:val="004E27A7"/>
    <w:rsid w:val="004E2872"/>
    <w:rsid w:val="004E2907"/>
    <w:rsid w:val="004E2B5B"/>
    <w:rsid w:val="004E2DFF"/>
    <w:rsid w:val="004E2F0C"/>
    <w:rsid w:val="004E3251"/>
    <w:rsid w:val="004E3869"/>
    <w:rsid w:val="004E3B27"/>
    <w:rsid w:val="004E4093"/>
    <w:rsid w:val="004E4095"/>
    <w:rsid w:val="004E4DBB"/>
    <w:rsid w:val="004E4EE4"/>
    <w:rsid w:val="004E5229"/>
    <w:rsid w:val="004E5A1D"/>
    <w:rsid w:val="004E5A5A"/>
    <w:rsid w:val="004E6D71"/>
    <w:rsid w:val="004E7C07"/>
    <w:rsid w:val="004E7DA4"/>
    <w:rsid w:val="004F0016"/>
    <w:rsid w:val="004F0371"/>
    <w:rsid w:val="004F08DC"/>
    <w:rsid w:val="004F0B75"/>
    <w:rsid w:val="004F1530"/>
    <w:rsid w:val="004F1B3D"/>
    <w:rsid w:val="004F2381"/>
    <w:rsid w:val="004F26FA"/>
    <w:rsid w:val="004F27E1"/>
    <w:rsid w:val="004F2B19"/>
    <w:rsid w:val="004F315D"/>
    <w:rsid w:val="004F357F"/>
    <w:rsid w:val="004F3722"/>
    <w:rsid w:val="004F3A6A"/>
    <w:rsid w:val="004F3C6D"/>
    <w:rsid w:val="004F5388"/>
    <w:rsid w:val="004F62A4"/>
    <w:rsid w:val="004F64F4"/>
    <w:rsid w:val="004F6A3F"/>
    <w:rsid w:val="004F6AEA"/>
    <w:rsid w:val="004F748F"/>
    <w:rsid w:val="004F7657"/>
    <w:rsid w:val="004F7AB8"/>
    <w:rsid w:val="004F7B2F"/>
    <w:rsid w:val="004F7DFF"/>
    <w:rsid w:val="005003C1"/>
    <w:rsid w:val="00500CCC"/>
    <w:rsid w:val="00500F67"/>
    <w:rsid w:val="00501747"/>
    <w:rsid w:val="005019BD"/>
    <w:rsid w:val="00502333"/>
    <w:rsid w:val="005027B3"/>
    <w:rsid w:val="005028F6"/>
    <w:rsid w:val="00502C0A"/>
    <w:rsid w:val="00503127"/>
    <w:rsid w:val="00503994"/>
    <w:rsid w:val="00504181"/>
    <w:rsid w:val="00504237"/>
    <w:rsid w:val="0050489A"/>
    <w:rsid w:val="0050557F"/>
    <w:rsid w:val="00505EF4"/>
    <w:rsid w:val="0050609D"/>
    <w:rsid w:val="00506809"/>
    <w:rsid w:val="00506CDB"/>
    <w:rsid w:val="0050799D"/>
    <w:rsid w:val="00507EAA"/>
    <w:rsid w:val="005102AA"/>
    <w:rsid w:val="00510BCB"/>
    <w:rsid w:val="005117BC"/>
    <w:rsid w:val="00511E09"/>
    <w:rsid w:val="00511E6E"/>
    <w:rsid w:val="005121BA"/>
    <w:rsid w:val="00512678"/>
    <w:rsid w:val="00512D60"/>
    <w:rsid w:val="005132C9"/>
    <w:rsid w:val="005134AD"/>
    <w:rsid w:val="00513FDE"/>
    <w:rsid w:val="00514499"/>
    <w:rsid w:val="00514864"/>
    <w:rsid w:val="005148F2"/>
    <w:rsid w:val="005149DB"/>
    <w:rsid w:val="00515352"/>
    <w:rsid w:val="00515901"/>
    <w:rsid w:val="00515FF7"/>
    <w:rsid w:val="005164F4"/>
    <w:rsid w:val="00516615"/>
    <w:rsid w:val="005168E1"/>
    <w:rsid w:val="00516D39"/>
    <w:rsid w:val="00517483"/>
    <w:rsid w:val="00517789"/>
    <w:rsid w:val="00517AEC"/>
    <w:rsid w:val="00517C15"/>
    <w:rsid w:val="00517D9A"/>
    <w:rsid w:val="005208ED"/>
    <w:rsid w:val="00521819"/>
    <w:rsid w:val="00522042"/>
    <w:rsid w:val="00522B68"/>
    <w:rsid w:val="0052361C"/>
    <w:rsid w:val="0052427D"/>
    <w:rsid w:val="0052557A"/>
    <w:rsid w:val="0052574E"/>
    <w:rsid w:val="00525EE8"/>
    <w:rsid w:val="005263C4"/>
    <w:rsid w:val="005264B1"/>
    <w:rsid w:val="00526B4C"/>
    <w:rsid w:val="00526FA8"/>
    <w:rsid w:val="005272EA"/>
    <w:rsid w:val="005279AE"/>
    <w:rsid w:val="0053018F"/>
    <w:rsid w:val="00530427"/>
    <w:rsid w:val="005307F3"/>
    <w:rsid w:val="00530817"/>
    <w:rsid w:val="0053143A"/>
    <w:rsid w:val="00531D8B"/>
    <w:rsid w:val="00531EFD"/>
    <w:rsid w:val="00532ED7"/>
    <w:rsid w:val="00532F6F"/>
    <w:rsid w:val="005330F8"/>
    <w:rsid w:val="005332E9"/>
    <w:rsid w:val="005334BE"/>
    <w:rsid w:val="00533ADA"/>
    <w:rsid w:val="00533F97"/>
    <w:rsid w:val="00534030"/>
    <w:rsid w:val="00534863"/>
    <w:rsid w:val="00535442"/>
    <w:rsid w:val="00535516"/>
    <w:rsid w:val="0053598B"/>
    <w:rsid w:val="00535F47"/>
    <w:rsid w:val="00535FCD"/>
    <w:rsid w:val="00536407"/>
    <w:rsid w:val="0053645F"/>
    <w:rsid w:val="005368C2"/>
    <w:rsid w:val="00536D40"/>
    <w:rsid w:val="00536ED4"/>
    <w:rsid w:val="005370F4"/>
    <w:rsid w:val="0053774E"/>
    <w:rsid w:val="00537BE3"/>
    <w:rsid w:val="00537CFF"/>
    <w:rsid w:val="005400FF"/>
    <w:rsid w:val="00540A04"/>
    <w:rsid w:val="00541139"/>
    <w:rsid w:val="0054161D"/>
    <w:rsid w:val="0054193D"/>
    <w:rsid w:val="005419B1"/>
    <w:rsid w:val="005421F8"/>
    <w:rsid w:val="0054286E"/>
    <w:rsid w:val="00542B63"/>
    <w:rsid w:val="00542DA0"/>
    <w:rsid w:val="00542E32"/>
    <w:rsid w:val="005432B8"/>
    <w:rsid w:val="005434B5"/>
    <w:rsid w:val="0054354E"/>
    <w:rsid w:val="005435BB"/>
    <w:rsid w:val="005437BE"/>
    <w:rsid w:val="005439D8"/>
    <w:rsid w:val="00543DA0"/>
    <w:rsid w:val="00543EC5"/>
    <w:rsid w:val="00544786"/>
    <w:rsid w:val="0054524D"/>
    <w:rsid w:val="00545B1A"/>
    <w:rsid w:val="00545DAE"/>
    <w:rsid w:val="00546F2A"/>
    <w:rsid w:val="00547330"/>
    <w:rsid w:val="005474D2"/>
    <w:rsid w:val="0054755B"/>
    <w:rsid w:val="005479AB"/>
    <w:rsid w:val="00547AD4"/>
    <w:rsid w:val="00550764"/>
    <w:rsid w:val="00550797"/>
    <w:rsid w:val="005513B9"/>
    <w:rsid w:val="0055146D"/>
    <w:rsid w:val="00551E51"/>
    <w:rsid w:val="00552101"/>
    <w:rsid w:val="00552B73"/>
    <w:rsid w:val="00553055"/>
    <w:rsid w:val="005535F6"/>
    <w:rsid w:val="00553B57"/>
    <w:rsid w:val="00553C3B"/>
    <w:rsid w:val="00554140"/>
    <w:rsid w:val="00554492"/>
    <w:rsid w:val="00554ABE"/>
    <w:rsid w:val="005557DA"/>
    <w:rsid w:val="005558C1"/>
    <w:rsid w:val="00555B31"/>
    <w:rsid w:val="005561E9"/>
    <w:rsid w:val="0055633A"/>
    <w:rsid w:val="005563F9"/>
    <w:rsid w:val="00556512"/>
    <w:rsid w:val="005567A2"/>
    <w:rsid w:val="00557255"/>
    <w:rsid w:val="00557764"/>
    <w:rsid w:val="00560D1C"/>
    <w:rsid w:val="0056104D"/>
    <w:rsid w:val="0056149B"/>
    <w:rsid w:val="005614FD"/>
    <w:rsid w:val="00561AF9"/>
    <w:rsid w:val="005620AA"/>
    <w:rsid w:val="00563508"/>
    <w:rsid w:val="0056359A"/>
    <w:rsid w:val="00563D5E"/>
    <w:rsid w:val="00563FE2"/>
    <w:rsid w:val="00564254"/>
    <w:rsid w:val="0056476D"/>
    <w:rsid w:val="005651AB"/>
    <w:rsid w:val="00565468"/>
    <w:rsid w:val="00565D20"/>
    <w:rsid w:val="00565E43"/>
    <w:rsid w:val="0056666A"/>
    <w:rsid w:val="005667EA"/>
    <w:rsid w:val="00566D52"/>
    <w:rsid w:val="00566E84"/>
    <w:rsid w:val="0056737B"/>
    <w:rsid w:val="005675C1"/>
    <w:rsid w:val="00567860"/>
    <w:rsid w:val="00567A1E"/>
    <w:rsid w:val="00567E38"/>
    <w:rsid w:val="00567F00"/>
    <w:rsid w:val="00567F09"/>
    <w:rsid w:val="0057049B"/>
    <w:rsid w:val="00570947"/>
    <w:rsid w:val="00570B08"/>
    <w:rsid w:val="00570F92"/>
    <w:rsid w:val="005717C0"/>
    <w:rsid w:val="00571C77"/>
    <w:rsid w:val="00571FEF"/>
    <w:rsid w:val="0057251F"/>
    <w:rsid w:val="0057269E"/>
    <w:rsid w:val="0057325F"/>
    <w:rsid w:val="005737B2"/>
    <w:rsid w:val="00573AB0"/>
    <w:rsid w:val="00573CFE"/>
    <w:rsid w:val="00574095"/>
    <w:rsid w:val="0057462F"/>
    <w:rsid w:val="0057574C"/>
    <w:rsid w:val="00575833"/>
    <w:rsid w:val="00575967"/>
    <w:rsid w:val="00575C36"/>
    <w:rsid w:val="00576796"/>
    <w:rsid w:val="00576B30"/>
    <w:rsid w:val="00576E5A"/>
    <w:rsid w:val="00576F46"/>
    <w:rsid w:val="00576F9A"/>
    <w:rsid w:val="005777CF"/>
    <w:rsid w:val="00577D6F"/>
    <w:rsid w:val="0058009D"/>
    <w:rsid w:val="005804D4"/>
    <w:rsid w:val="0058126F"/>
    <w:rsid w:val="0058220E"/>
    <w:rsid w:val="00582704"/>
    <w:rsid w:val="00583022"/>
    <w:rsid w:val="005831FF"/>
    <w:rsid w:val="005833A6"/>
    <w:rsid w:val="00584122"/>
    <w:rsid w:val="0058441E"/>
    <w:rsid w:val="00584970"/>
    <w:rsid w:val="00584C66"/>
    <w:rsid w:val="00584CF0"/>
    <w:rsid w:val="00584D74"/>
    <w:rsid w:val="00584E1A"/>
    <w:rsid w:val="00585546"/>
    <w:rsid w:val="00585593"/>
    <w:rsid w:val="005856E1"/>
    <w:rsid w:val="005857C4"/>
    <w:rsid w:val="0058623E"/>
    <w:rsid w:val="00586807"/>
    <w:rsid w:val="00590239"/>
    <w:rsid w:val="0059038A"/>
    <w:rsid w:val="005909E0"/>
    <w:rsid w:val="00591331"/>
    <w:rsid w:val="00591FB5"/>
    <w:rsid w:val="00592B1C"/>
    <w:rsid w:val="00592FD1"/>
    <w:rsid w:val="00593884"/>
    <w:rsid w:val="00593B16"/>
    <w:rsid w:val="00593D3E"/>
    <w:rsid w:val="00593EEE"/>
    <w:rsid w:val="0059533E"/>
    <w:rsid w:val="00595649"/>
    <w:rsid w:val="0059590C"/>
    <w:rsid w:val="00595BF8"/>
    <w:rsid w:val="005960FA"/>
    <w:rsid w:val="005966D3"/>
    <w:rsid w:val="00596DAD"/>
    <w:rsid w:val="00597017"/>
    <w:rsid w:val="0059704E"/>
    <w:rsid w:val="0059730D"/>
    <w:rsid w:val="005974EE"/>
    <w:rsid w:val="005A05F1"/>
    <w:rsid w:val="005A13A8"/>
    <w:rsid w:val="005A14C2"/>
    <w:rsid w:val="005A1A03"/>
    <w:rsid w:val="005A1AA4"/>
    <w:rsid w:val="005A1E1B"/>
    <w:rsid w:val="005A2DDC"/>
    <w:rsid w:val="005A2E9F"/>
    <w:rsid w:val="005A40C1"/>
    <w:rsid w:val="005A4E90"/>
    <w:rsid w:val="005A53FC"/>
    <w:rsid w:val="005A572F"/>
    <w:rsid w:val="005A57F8"/>
    <w:rsid w:val="005A5AAC"/>
    <w:rsid w:val="005A63E0"/>
    <w:rsid w:val="005A64FC"/>
    <w:rsid w:val="005A655F"/>
    <w:rsid w:val="005A6944"/>
    <w:rsid w:val="005A7588"/>
    <w:rsid w:val="005A7AC0"/>
    <w:rsid w:val="005B033F"/>
    <w:rsid w:val="005B0609"/>
    <w:rsid w:val="005B060B"/>
    <w:rsid w:val="005B0751"/>
    <w:rsid w:val="005B0930"/>
    <w:rsid w:val="005B1A87"/>
    <w:rsid w:val="005B1E27"/>
    <w:rsid w:val="005B1E94"/>
    <w:rsid w:val="005B23D3"/>
    <w:rsid w:val="005B27E5"/>
    <w:rsid w:val="005B2B86"/>
    <w:rsid w:val="005B3153"/>
    <w:rsid w:val="005B32E2"/>
    <w:rsid w:val="005B3696"/>
    <w:rsid w:val="005B3EEC"/>
    <w:rsid w:val="005B4BA8"/>
    <w:rsid w:val="005B4E33"/>
    <w:rsid w:val="005B52F4"/>
    <w:rsid w:val="005B54DD"/>
    <w:rsid w:val="005B5C6F"/>
    <w:rsid w:val="005B5E90"/>
    <w:rsid w:val="005B622F"/>
    <w:rsid w:val="005B6445"/>
    <w:rsid w:val="005B6D27"/>
    <w:rsid w:val="005B7197"/>
    <w:rsid w:val="005B7444"/>
    <w:rsid w:val="005B7845"/>
    <w:rsid w:val="005C01EF"/>
    <w:rsid w:val="005C0444"/>
    <w:rsid w:val="005C051D"/>
    <w:rsid w:val="005C1576"/>
    <w:rsid w:val="005C1ED7"/>
    <w:rsid w:val="005C2011"/>
    <w:rsid w:val="005C2213"/>
    <w:rsid w:val="005C24CB"/>
    <w:rsid w:val="005C2539"/>
    <w:rsid w:val="005C2704"/>
    <w:rsid w:val="005C2E26"/>
    <w:rsid w:val="005C2F85"/>
    <w:rsid w:val="005C2F8C"/>
    <w:rsid w:val="005C300F"/>
    <w:rsid w:val="005C3FAA"/>
    <w:rsid w:val="005C43AF"/>
    <w:rsid w:val="005C4757"/>
    <w:rsid w:val="005C4E57"/>
    <w:rsid w:val="005C5032"/>
    <w:rsid w:val="005C575E"/>
    <w:rsid w:val="005C62B0"/>
    <w:rsid w:val="005C63E1"/>
    <w:rsid w:val="005C6F48"/>
    <w:rsid w:val="005C74D0"/>
    <w:rsid w:val="005C7692"/>
    <w:rsid w:val="005D0014"/>
    <w:rsid w:val="005D01B1"/>
    <w:rsid w:val="005D047B"/>
    <w:rsid w:val="005D091E"/>
    <w:rsid w:val="005D0D0A"/>
    <w:rsid w:val="005D1643"/>
    <w:rsid w:val="005D1FBB"/>
    <w:rsid w:val="005D2D34"/>
    <w:rsid w:val="005D2E3C"/>
    <w:rsid w:val="005D3027"/>
    <w:rsid w:val="005D34F3"/>
    <w:rsid w:val="005D37F9"/>
    <w:rsid w:val="005D3F39"/>
    <w:rsid w:val="005D4046"/>
    <w:rsid w:val="005D4092"/>
    <w:rsid w:val="005D4166"/>
    <w:rsid w:val="005D4749"/>
    <w:rsid w:val="005D5C9B"/>
    <w:rsid w:val="005D60BA"/>
    <w:rsid w:val="005D6145"/>
    <w:rsid w:val="005D62E8"/>
    <w:rsid w:val="005D6A69"/>
    <w:rsid w:val="005D6FF6"/>
    <w:rsid w:val="005D7296"/>
    <w:rsid w:val="005D732B"/>
    <w:rsid w:val="005D7645"/>
    <w:rsid w:val="005D767B"/>
    <w:rsid w:val="005D76F8"/>
    <w:rsid w:val="005D7BC9"/>
    <w:rsid w:val="005D7D11"/>
    <w:rsid w:val="005E023F"/>
    <w:rsid w:val="005E0977"/>
    <w:rsid w:val="005E14A9"/>
    <w:rsid w:val="005E1910"/>
    <w:rsid w:val="005E2DBC"/>
    <w:rsid w:val="005E308A"/>
    <w:rsid w:val="005E3145"/>
    <w:rsid w:val="005E319F"/>
    <w:rsid w:val="005E32A1"/>
    <w:rsid w:val="005E33D8"/>
    <w:rsid w:val="005E382E"/>
    <w:rsid w:val="005E4041"/>
    <w:rsid w:val="005E426D"/>
    <w:rsid w:val="005E42B5"/>
    <w:rsid w:val="005E4587"/>
    <w:rsid w:val="005E48C1"/>
    <w:rsid w:val="005E49C1"/>
    <w:rsid w:val="005E4B6B"/>
    <w:rsid w:val="005E4D57"/>
    <w:rsid w:val="005E4FFC"/>
    <w:rsid w:val="005E5107"/>
    <w:rsid w:val="005E5394"/>
    <w:rsid w:val="005E564A"/>
    <w:rsid w:val="005E610A"/>
    <w:rsid w:val="005E6247"/>
    <w:rsid w:val="005E6D32"/>
    <w:rsid w:val="005E6DBF"/>
    <w:rsid w:val="005E745A"/>
    <w:rsid w:val="005E7AC0"/>
    <w:rsid w:val="005F05E0"/>
    <w:rsid w:val="005F0985"/>
    <w:rsid w:val="005F0D14"/>
    <w:rsid w:val="005F104A"/>
    <w:rsid w:val="005F132A"/>
    <w:rsid w:val="005F138D"/>
    <w:rsid w:val="005F1CE8"/>
    <w:rsid w:val="005F1CE9"/>
    <w:rsid w:val="005F2E65"/>
    <w:rsid w:val="005F3154"/>
    <w:rsid w:val="005F3427"/>
    <w:rsid w:val="005F34D6"/>
    <w:rsid w:val="005F3BE7"/>
    <w:rsid w:val="005F3C30"/>
    <w:rsid w:val="005F3E8C"/>
    <w:rsid w:val="005F4147"/>
    <w:rsid w:val="005F4344"/>
    <w:rsid w:val="005F4572"/>
    <w:rsid w:val="005F4F7F"/>
    <w:rsid w:val="005F4F8E"/>
    <w:rsid w:val="005F57E6"/>
    <w:rsid w:val="005F588B"/>
    <w:rsid w:val="005F5D17"/>
    <w:rsid w:val="005F6362"/>
    <w:rsid w:val="005F63DA"/>
    <w:rsid w:val="005F6AB6"/>
    <w:rsid w:val="005F71E4"/>
    <w:rsid w:val="005F71FA"/>
    <w:rsid w:val="0060017A"/>
    <w:rsid w:val="006001AD"/>
    <w:rsid w:val="00600E26"/>
    <w:rsid w:val="00601472"/>
    <w:rsid w:val="006014B4"/>
    <w:rsid w:val="00601A79"/>
    <w:rsid w:val="00601BD2"/>
    <w:rsid w:val="00601D23"/>
    <w:rsid w:val="00601F66"/>
    <w:rsid w:val="00602213"/>
    <w:rsid w:val="00602936"/>
    <w:rsid w:val="00602B6E"/>
    <w:rsid w:val="00603292"/>
    <w:rsid w:val="006032B4"/>
    <w:rsid w:val="00603324"/>
    <w:rsid w:val="006036DC"/>
    <w:rsid w:val="0060451D"/>
    <w:rsid w:val="00604927"/>
    <w:rsid w:val="0060493E"/>
    <w:rsid w:val="00604BE4"/>
    <w:rsid w:val="00604CE6"/>
    <w:rsid w:val="00605069"/>
    <w:rsid w:val="006059F0"/>
    <w:rsid w:val="00605A1A"/>
    <w:rsid w:val="00605D23"/>
    <w:rsid w:val="00606196"/>
    <w:rsid w:val="00606A2A"/>
    <w:rsid w:val="006074C7"/>
    <w:rsid w:val="00607843"/>
    <w:rsid w:val="00607EEA"/>
    <w:rsid w:val="006100A6"/>
    <w:rsid w:val="0061087F"/>
    <w:rsid w:val="00610E68"/>
    <w:rsid w:val="00611010"/>
    <w:rsid w:val="006114BA"/>
    <w:rsid w:val="00611713"/>
    <w:rsid w:val="00611BF1"/>
    <w:rsid w:val="00612440"/>
    <w:rsid w:val="00612952"/>
    <w:rsid w:val="006131BD"/>
    <w:rsid w:val="006133A3"/>
    <w:rsid w:val="00613837"/>
    <w:rsid w:val="00613C1A"/>
    <w:rsid w:val="006147A0"/>
    <w:rsid w:val="00615783"/>
    <w:rsid w:val="0061591D"/>
    <w:rsid w:val="006159E3"/>
    <w:rsid w:val="00615D02"/>
    <w:rsid w:val="006169D8"/>
    <w:rsid w:val="0061747A"/>
    <w:rsid w:val="0061752B"/>
    <w:rsid w:val="00617B02"/>
    <w:rsid w:val="006203D3"/>
    <w:rsid w:val="00620C64"/>
    <w:rsid w:val="00620FF4"/>
    <w:rsid w:val="00621520"/>
    <w:rsid w:val="00621F32"/>
    <w:rsid w:val="0062299D"/>
    <w:rsid w:val="00622E52"/>
    <w:rsid w:val="006231E1"/>
    <w:rsid w:val="006239C7"/>
    <w:rsid w:val="00623AF7"/>
    <w:rsid w:val="00624615"/>
    <w:rsid w:val="00625566"/>
    <w:rsid w:val="00625BB7"/>
    <w:rsid w:val="00625CE0"/>
    <w:rsid w:val="00626241"/>
    <w:rsid w:val="00626F14"/>
    <w:rsid w:val="00626FA2"/>
    <w:rsid w:val="00627156"/>
    <w:rsid w:val="00627558"/>
    <w:rsid w:val="006278B0"/>
    <w:rsid w:val="00627B5E"/>
    <w:rsid w:val="00627E36"/>
    <w:rsid w:val="0063064F"/>
    <w:rsid w:val="00630872"/>
    <w:rsid w:val="0063089A"/>
    <w:rsid w:val="00631507"/>
    <w:rsid w:val="00631821"/>
    <w:rsid w:val="00631D4A"/>
    <w:rsid w:val="00631F24"/>
    <w:rsid w:val="0063365E"/>
    <w:rsid w:val="00633C96"/>
    <w:rsid w:val="006349F0"/>
    <w:rsid w:val="00634B11"/>
    <w:rsid w:val="006352BE"/>
    <w:rsid w:val="006353BC"/>
    <w:rsid w:val="00635E83"/>
    <w:rsid w:val="006362F4"/>
    <w:rsid w:val="00636A12"/>
    <w:rsid w:val="00636D1E"/>
    <w:rsid w:val="006376EB"/>
    <w:rsid w:val="00640AFC"/>
    <w:rsid w:val="006414CD"/>
    <w:rsid w:val="00641802"/>
    <w:rsid w:val="00641ED7"/>
    <w:rsid w:val="006427C9"/>
    <w:rsid w:val="00642AE3"/>
    <w:rsid w:val="00642B85"/>
    <w:rsid w:val="00643D95"/>
    <w:rsid w:val="00644E0F"/>
    <w:rsid w:val="00645592"/>
    <w:rsid w:val="00646736"/>
    <w:rsid w:val="006476D6"/>
    <w:rsid w:val="00647FE6"/>
    <w:rsid w:val="006500D7"/>
    <w:rsid w:val="006506EF"/>
    <w:rsid w:val="00650B73"/>
    <w:rsid w:val="00650BD2"/>
    <w:rsid w:val="00650EE0"/>
    <w:rsid w:val="00651774"/>
    <w:rsid w:val="006526A3"/>
    <w:rsid w:val="00652AB8"/>
    <w:rsid w:val="0065343D"/>
    <w:rsid w:val="0065372F"/>
    <w:rsid w:val="006539B9"/>
    <w:rsid w:val="00653C3E"/>
    <w:rsid w:val="00653DA6"/>
    <w:rsid w:val="00653DF4"/>
    <w:rsid w:val="00654CE2"/>
    <w:rsid w:val="00654E7F"/>
    <w:rsid w:val="006553E7"/>
    <w:rsid w:val="0065574B"/>
    <w:rsid w:val="00655D68"/>
    <w:rsid w:val="00656C0A"/>
    <w:rsid w:val="00657054"/>
    <w:rsid w:val="00657A8E"/>
    <w:rsid w:val="00657B4A"/>
    <w:rsid w:val="00661202"/>
    <w:rsid w:val="00661825"/>
    <w:rsid w:val="006623F3"/>
    <w:rsid w:val="0066287B"/>
    <w:rsid w:val="00662D06"/>
    <w:rsid w:val="00662D64"/>
    <w:rsid w:val="00662EE9"/>
    <w:rsid w:val="00663130"/>
    <w:rsid w:val="0066391C"/>
    <w:rsid w:val="00663C8F"/>
    <w:rsid w:val="006643DB"/>
    <w:rsid w:val="00664435"/>
    <w:rsid w:val="0066476E"/>
    <w:rsid w:val="00664808"/>
    <w:rsid w:val="0066493C"/>
    <w:rsid w:val="00664A11"/>
    <w:rsid w:val="00665074"/>
    <w:rsid w:val="00665679"/>
    <w:rsid w:val="00665704"/>
    <w:rsid w:val="00665DD2"/>
    <w:rsid w:val="00665EB1"/>
    <w:rsid w:val="00665F4B"/>
    <w:rsid w:val="006662B2"/>
    <w:rsid w:val="00666807"/>
    <w:rsid w:val="0066728A"/>
    <w:rsid w:val="006672C3"/>
    <w:rsid w:val="006675C5"/>
    <w:rsid w:val="00667724"/>
    <w:rsid w:val="006677DB"/>
    <w:rsid w:val="006678DD"/>
    <w:rsid w:val="00667D14"/>
    <w:rsid w:val="00670061"/>
    <w:rsid w:val="006704FE"/>
    <w:rsid w:val="00670CA8"/>
    <w:rsid w:val="00671149"/>
    <w:rsid w:val="00671A58"/>
    <w:rsid w:val="006728A2"/>
    <w:rsid w:val="006729D5"/>
    <w:rsid w:val="00672D7F"/>
    <w:rsid w:val="00672E04"/>
    <w:rsid w:val="00673EC7"/>
    <w:rsid w:val="0067408D"/>
    <w:rsid w:val="006742BE"/>
    <w:rsid w:val="006744E0"/>
    <w:rsid w:val="00674768"/>
    <w:rsid w:val="00674A1C"/>
    <w:rsid w:val="00674C22"/>
    <w:rsid w:val="00674D1B"/>
    <w:rsid w:val="00674E21"/>
    <w:rsid w:val="006751B6"/>
    <w:rsid w:val="006754C2"/>
    <w:rsid w:val="006754CF"/>
    <w:rsid w:val="00675532"/>
    <w:rsid w:val="006755EF"/>
    <w:rsid w:val="00675DD0"/>
    <w:rsid w:val="00676668"/>
    <w:rsid w:val="00676792"/>
    <w:rsid w:val="00677637"/>
    <w:rsid w:val="00677ACA"/>
    <w:rsid w:val="00677C89"/>
    <w:rsid w:val="00677D38"/>
    <w:rsid w:val="00677D41"/>
    <w:rsid w:val="00677FB5"/>
    <w:rsid w:val="0068099F"/>
    <w:rsid w:val="006810A1"/>
    <w:rsid w:val="00681444"/>
    <w:rsid w:val="00681A7D"/>
    <w:rsid w:val="00681EA9"/>
    <w:rsid w:val="00681FBA"/>
    <w:rsid w:val="00682128"/>
    <w:rsid w:val="00682D37"/>
    <w:rsid w:val="0068319D"/>
    <w:rsid w:val="00683921"/>
    <w:rsid w:val="00683FC1"/>
    <w:rsid w:val="006844CB"/>
    <w:rsid w:val="00684A70"/>
    <w:rsid w:val="00684AD1"/>
    <w:rsid w:val="00684B20"/>
    <w:rsid w:val="00684E74"/>
    <w:rsid w:val="00685371"/>
    <w:rsid w:val="00685428"/>
    <w:rsid w:val="00685974"/>
    <w:rsid w:val="00685E3C"/>
    <w:rsid w:val="00685F9E"/>
    <w:rsid w:val="006861ED"/>
    <w:rsid w:val="00687106"/>
    <w:rsid w:val="00687179"/>
    <w:rsid w:val="00687728"/>
    <w:rsid w:val="00687962"/>
    <w:rsid w:val="0069021F"/>
    <w:rsid w:val="006904D5"/>
    <w:rsid w:val="006909BA"/>
    <w:rsid w:val="00690ABD"/>
    <w:rsid w:val="00690B95"/>
    <w:rsid w:val="00690EC8"/>
    <w:rsid w:val="006911B7"/>
    <w:rsid w:val="006912AC"/>
    <w:rsid w:val="00691901"/>
    <w:rsid w:val="00691DFB"/>
    <w:rsid w:val="00691EEA"/>
    <w:rsid w:val="006921C4"/>
    <w:rsid w:val="00692260"/>
    <w:rsid w:val="00692BDB"/>
    <w:rsid w:val="0069300D"/>
    <w:rsid w:val="0069317B"/>
    <w:rsid w:val="00693CD8"/>
    <w:rsid w:val="00693E0B"/>
    <w:rsid w:val="00693FD0"/>
    <w:rsid w:val="00694713"/>
    <w:rsid w:val="0069479C"/>
    <w:rsid w:val="00694FA4"/>
    <w:rsid w:val="0069520A"/>
    <w:rsid w:val="0069537C"/>
    <w:rsid w:val="0069677C"/>
    <w:rsid w:val="006972AF"/>
    <w:rsid w:val="006A13B8"/>
    <w:rsid w:val="006A140E"/>
    <w:rsid w:val="006A153B"/>
    <w:rsid w:val="006A161B"/>
    <w:rsid w:val="006A1672"/>
    <w:rsid w:val="006A197F"/>
    <w:rsid w:val="006A1F29"/>
    <w:rsid w:val="006A20EE"/>
    <w:rsid w:val="006A246D"/>
    <w:rsid w:val="006A24DC"/>
    <w:rsid w:val="006A257A"/>
    <w:rsid w:val="006A31C8"/>
    <w:rsid w:val="006A3793"/>
    <w:rsid w:val="006A382F"/>
    <w:rsid w:val="006A38DC"/>
    <w:rsid w:val="006A394C"/>
    <w:rsid w:val="006A3B1E"/>
    <w:rsid w:val="006A40AA"/>
    <w:rsid w:val="006A473E"/>
    <w:rsid w:val="006A4960"/>
    <w:rsid w:val="006A4F8E"/>
    <w:rsid w:val="006A527E"/>
    <w:rsid w:val="006A7A56"/>
    <w:rsid w:val="006A7CE2"/>
    <w:rsid w:val="006A7F7E"/>
    <w:rsid w:val="006B0600"/>
    <w:rsid w:val="006B073E"/>
    <w:rsid w:val="006B149B"/>
    <w:rsid w:val="006B1E0F"/>
    <w:rsid w:val="006B2E3E"/>
    <w:rsid w:val="006B2F74"/>
    <w:rsid w:val="006B3110"/>
    <w:rsid w:val="006B351D"/>
    <w:rsid w:val="006B3A15"/>
    <w:rsid w:val="006B3EB7"/>
    <w:rsid w:val="006B401D"/>
    <w:rsid w:val="006B46F3"/>
    <w:rsid w:val="006B4A4E"/>
    <w:rsid w:val="006B4BC1"/>
    <w:rsid w:val="006B4CDA"/>
    <w:rsid w:val="006B5C30"/>
    <w:rsid w:val="006B6195"/>
    <w:rsid w:val="006B69B9"/>
    <w:rsid w:val="006B6D88"/>
    <w:rsid w:val="006B7727"/>
    <w:rsid w:val="006B7A75"/>
    <w:rsid w:val="006B7F2C"/>
    <w:rsid w:val="006C07A3"/>
    <w:rsid w:val="006C0E14"/>
    <w:rsid w:val="006C0E20"/>
    <w:rsid w:val="006C0FB7"/>
    <w:rsid w:val="006C0FF4"/>
    <w:rsid w:val="006C11C4"/>
    <w:rsid w:val="006C1308"/>
    <w:rsid w:val="006C219D"/>
    <w:rsid w:val="006C21D6"/>
    <w:rsid w:val="006C2B3E"/>
    <w:rsid w:val="006C2B88"/>
    <w:rsid w:val="006C2C79"/>
    <w:rsid w:val="006C33E9"/>
    <w:rsid w:val="006C3592"/>
    <w:rsid w:val="006C46B9"/>
    <w:rsid w:val="006C4AE1"/>
    <w:rsid w:val="006C4BE3"/>
    <w:rsid w:val="006C51A2"/>
    <w:rsid w:val="006C53D8"/>
    <w:rsid w:val="006C696C"/>
    <w:rsid w:val="006C7CFB"/>
    <w:rsid w:val="006D049B"/>
    <w:rsid w:val="006D061F"/>
    <w:rsid w:val="006D0CD5"/>
    <w:rsid w:val="006D0E06"/>
    <w:rsid w:val="006D14AC"/>
    <w:rsid w:val="006D173B"/>
    <w:rsid w:val="006D18CB"/>
    <w:rsid w:val="006D1D80"/>
    <w:rsid w:val="006D2793"/>
    <w:rsid w:val="006D2B16"/>
    <w:rsid w:val="006D3FFF"/>
    <w:rsid w:val="006D4599"/>
    <w:rsid w:val="006D4B5E"/>
    <w:rsid w:val="006D5461"/>
    <w:rsid w:val="006D54F5"/>
    <w:rsid w:val="006D5F28"/>
    <w:rsid w:val="006D6DDE"/>
    <w:rsid w:val="006D6E3F"/>
    <w:rsid w:val="006D7F72"/>
    <w:rsid w:val="006D7FF8"/>
    <w:rsid w:val="006E0226"/>
    <w:rsid w:val="006E045F"/>
    <w:rsid w:val="006E0771"/>
    <w:rsid w:val="006E0FA2"/>
    <w:rsid w:val="006E15FE"/>
    <w:rsid w:val="006E1683"/>
    <w:rsid w:val="006E212A"/>
    <w:rsid w:val="006E22E0"/>
    <w:rsid w:val="006E2991"/>
    <w:rsid w:val="006E2A42"/>
    <w:rsid w:val="006E2A57"/>
    <w:rsid w:val="006E2A6E"/>
    <w:rsid w:val="006E313B"/>
    <w:rsid w:val="006E31EE"/>
    <w:rsid w:val="006E3389"/>
    <w:rsid w:val="006E3AB2"/>
    <w:rsid w:val="006E4126"/>
    <w:rsid w:val="006E42B7"/>
    <w:rsid w:val="006E43C5"/>
    <w:rsid w:val="006E4BBA"/>
    <w:rsid w:val="006E4CE1"/>
    <w:rsid w:val="006E5321"/>
    <w:rsid w:val="006E6856"/>
    <w:rsid w:val="006E69C1"/>
    <w:rsid w:val="006E6C9B"/>
    <w:rsid w:val="006E71DC"/>
    <w:rsid w:val="006E758E"/>
    <w:rsid w:val="006E75CD"/>
    <w:rsid w:val="006E76E4"/>
    <w:rsid w:val="006E7885"/>
    <w:rsid w:val="006E7A93"/>
    <w:rsid w:val="006E7BF7"/>
    <w:rsid w:val="006E7F05"/>
    <w:rsid w:val="006F00DB"/>
    <w:rsid w:val="006F033B"/>
    <w:rsid w:val="006F0848"/>
    <w:rsid w:val="006F0AD6"/>
    <w:rsid w:val="006F0C39"/>
    <w:rsid w:val="006F0CFE"/>
    <w:rsid w:val="006F0F07"/>
    <w:rsid w:val="006F0F55"/>
    <w:rsid w:val="006F17BE"/>
    <w:rsid w:val="006F1858"/>
    <w:rsid w:val="006F1888"/>
    <w:rsid w:val="006F24ED"/>
    <w:rsid w:val="006F25F0"/>
    <w:rsid w:val="006F2785"/>
    <w:rsid w:val="006F2843"/>
    <w:rsid w:val="006F2F24"/>
    <w:rsid w:val="006F3359"/>
    <w:rsid w:val="006F413B"/>
    <w:rsid w:val="006F45B6"/>
    <w:rsid w:val="006F49C5"/>
    <w:rsid w:val="006F559A"/>
    <w:rsid w:val="006F6A4F"/>
    <w:rsid w:val="006F6CFE"/>
    <w:rsid w:val="006F774A"/>
    <w:rsid w:val="006F7966"/>
    <w:rsid w:val="007009EA"/>
    <w:rsid w:val="00700D6F"/>
    <w:rsid w:val="00701056"/>
    <w:rsid w:val="007011C9"/>
    <w:rsid w:val="00701292"/>
    <w:rsid w:val="0070166A"/>
    <w:rsid w:val="00701965"/>
    <w:rsid w:val="007021FC"/>
    <w:rsid w:val="0070256C"/>
    <w:rsid w:val="007025A7"/>
    <w:rsid w:val="00703203"/>
    <w:rsid w:val="0070332C"/>
    <w:rsid w:val="007035DF"/>
    <w:rsid w:val="00703C2C"/>
    <w:rsid w:val="00703D48"/>
    <w:rsid w:val="0070422B"/>
    <w:rsid w:val="007045B8"/>
    <w:rsid w:val="0070477E"/>
    <w:rsid w:val="007047AE"/>
    <w:rsid w:val="0070498C"/>
    <w:rsid w:val="00704CB8"/>
    <w:rsid w:val="00704FFA"/>
    <w:rsid w:val="007055F8"/>
    <w:rsid w:val="0070576B"/>
    <w:rsid w:val="00706114"/>
    <w:rsid w:val="007069D1"/>
    <w:rsid w:val="00706EE8"/>
    <w:rsid w:val="007072C8"/>
    <w:rsid w:val="00707435"/>
    <w:rsid w:val="00707A49"/>
    <w:rsid w:val="00710693"/>
    <w:rsid w:val="00711099"/>
    <w:rsid w:val="00711971"/>
    <w:rsid w:val="00711B87"/>
    <w:rsid w:val="00711F5E"/>
    <w:rsid w:val="007123BA"/>
    <w:rsid w:val="007135FC"/>
    <w:rsid w:val="007137C6"/>
    <w:rsid w:val="00713B1E"/>
    <w:rsid w:val="00713D15"/>
    <w:rsid w:val="0071406B"/>
    <w:rsid w:val="00714597"/>
    <w:rsid w:val="007146E4"/>
    <w:rsid w:val="00714BC4"/>
    <w:rsid w:val="00714F2E"/>
    <w:rsid w:val="00714F97"/>
    <w:rsid w:val="00715B87"/>
    <w:rsid w:val="00716023"/>
    <w:rsid w:val="00716C0B"/>
    <w:rsid w:val="0071724C"/>
    <w:rsid w:val="0071757E"/>
    <w:rsid w:val="007176A3"/>
    <w:rsid w:val="00717CE1"/>
    <w:rsid w:val="00717CFC"/>
    <w:rsid w:val="007200EE"/>
    <w:rsid w:val="00720616"/>
    <w:rsid w:val="007211D4"/>
    <w:rsid w:val="007213EA"/>
    <w:rsid w:val="00721576"/>
    <w:rsid w:val="0072190B"/>
    <w:rsid w:val="00721A54"/>
    <w:rsid w:val="00721D76"/>
    <w:rsid w:val="00722288"/>
    <w:rsid w:val="0072229A"/>
    <w:rsid w:val="00722384"/>
    <w:rsid w:val="0072270C"/>
    <w:rsid w:val="007229B5"/>
    <w:rsid w:val="00722B31"/>
    <w:rsid w:val="007231E4"/>
    <w:rsid w:val="00723534"/>
    <w:rsid w:val="00723D57"/>
    <w:rsid w:val="00724115"/>
    <w:rsid w:val="0072448C"/>
    <w:rsid w:val="00724629"/>
    <w:rsid w:val="00724D76"/>
    <w:rsid w:val="0072500B"/>
    <w:rsid w:val="0072514E"/>
    <w:rsid w:val="00725410"/>
    <w:rsid w:val="00725EB0"/>
    <w:rsid w:val="0072693D"/>
    <w:rsid w:val="00726A85"/>
    <w:rsid w:val="00726ABA"/>
    <w:rsid w:val="00726D6B"/>
    <w:rsid w:val="00727392"/>
    <w:rsid w:val="0072790A"/>
    <w:rsid w:val="00727925"/>
    <w:rsid w:val="007300B0"/>
    <w:rsid w:val="00730540"/>
    <w:rsid w:val="00730D4B"/>
    <w:rsid w:val="00730E0B"/>
    <w:rsid w:val="00731696"/>
    <w:rsid w:val="00731877"/>
    <w:rsid w:val="007319EF"/>
    <w:rsid w:val="00732308"/>
    <w:rsid w:val="00732480"/>
    <w:rsid w:val="0073276D"/>
    <w:rsid w:val="007328DF"/>
    <w:rsid w:val="0073348F"/>
    <w:rsid w:val="007336A1"/>
    <w:rsid w:val="00734260"/>
    <w:rsid w:val="007343DC"/>
    <w:rsid w:val="00734B8C"/>
    <w:rsid w:val="007350F3"/>
    <w:rsid w:val="007357E7"/>
    <w:rsid w:val="00735EC0"/>
    <w:rsid w:val="00736AF1"/>
    <w:rsid w:val="00736C2B"/>
    <w:rsid w:val="00736EA2"/>
    <w:rsid w:val="00737521"/>
    <w:rsid w:val="00740184"/>
    <w:rsid w:val="0074019C"/>
    <w:rsid w:val="007408AB"/>
    <w:rsid w:val="00740ED2"/>
    <w:rsid w:val="0074114B"/>
    <w:rsid w:val="00741BC5"/>
    <w:rsid w:val="00742050"/>
    <w:rsid w:val="007423A8"/>
    <w:rsid w:val="007439A0"/>
    <w:rsid w:val="00743D0D"/>
    <w:rsid w:val="00743DBC"/>
    <w:rsid w:val="00743F2F"/>
    <w:rsid w:val="007441C9"/>
    <w:rsid w:val="00744401"/>
    <w:rsid w:val="00744630"/>
    <w:rsid w:val="00744741"/>
    <w:rsid w:val="007447DE"/>
    <w:rsid w:val="00744ADD"/>
    <w:rsid w:val="00745E4C"/>
    <w:rsid w:val="00746704"/>
    <w:rsid w:val="00746F2D"/>
    <w:rsid w:val="007471D0"/>
    <w:rsid w:val="007475A3"/>
    <w:rsid w:val="00747B4E"/>
    <w:rsid w:val="00747F4A"/>
    <w:rsid w:val="007500AD"/>
    <w:rsid w:val="00750243"/>
    <w:rsid w:val="007503C7"/>
    <w:rsid w:val="007505D3"/>
    <w:rsid w:val="007505FA"/>
    <w:rsid w:val="0075077D"/>
    <w:rsid w:val="00750CCE"/>
    <w:rsid w:val="00750D20"/>
    <w:rsid w:val="00750E5D"/>
    <w:rsid w:val="0075184C"/>
    <w:rsid w:val="00751B5B"/>
    <w:rsid w:val="007520D0"/>
    <w:rsid w:val="00752181"/>
    <w:rsid w:val="0075235F"/>
    <w:rsid w:val="00752404"/>
    <w:rsid w:val="00752C28"/>
    <w:rsid w:val="00752EE2"/>
    <w:rsid w:val="007532EB"/>
    <w:rsid w:val="00753567"/>
    <w:rsid w:val="00753594"/>
    <w:rsid w:val="00753D91"/>
    <w:rsid w:val="00753D9D"/>
    <w:rsid w:val="00753FFE"/>
    <w:rsid w:val="007547B2"/>
    <w:rsid w:val="00754C4B"/>
    <w:rsid w:val="0075503D"/>
    <w:rsid w:val="007556B7"/>
    <w:rsid w:val="00756996"/>
    <w:rsid w:val="00757163"/>
    <w:rsid w:val="00757746"/>
    <w:rsid w:val="00757F48"/>
    <w:rsid w:val="00757F83"/>
    <w:rsid w:val="007602EA"/>
    <w:rsid w:val="00760E4D"/>
    <w:rsid w:val="0076151C"/>
    <w:rsid w:val="007617C4"/>
    <w:rsid w:val="00761911"/>
    <w:rsid w:val="00761C0E"/>
    <w:rsid w:val="00761F96"/>
    <w:rsid w:val="007620E2"/>
    <w:rsid w:val="00762122"/>
    <w:rsid w:val="0076269F"/>
    <w:rsid w:val="0076275A"/>
    <w:rsid w:val="00762BB2"/>
    <w:rsid w:val="00762C4A"/>
    <w:rsid w:val="007632C7"/>
    <w:rsid w:val="007633E2"/>
    <w:rsid w:val="007637A6"/>
    <w:rsid w:val="00763C2A"/>
    <w:rsid w:val="00763FA2"/>
    <w:rsid w:val="00764049"/>
    <w:rsid w:val="00764120"/>
    <w:rsid w:val="0076430C"/>
    <w:rsid w:val="00764589"/>
    <w:rsid w:val="00764B00"/>
    <w:rsid w:val="0076541F"/>
    <w:rsid w:val="00765BEF"/>
    <w:rsid w:val="00765C85"/>
    <w:rsid w:val="0076665E"/>
    <w:rsid w:val="00766733"/>
    <w:rsid w:val="0076681C"/>
    <w:rsid w:val="00766B93"/>
    <w:rsid w:val="00766E11"/>
    <w:rsid w:val="007676B3"/>
    <w:rsid w:val="0076788C"/>
    <w:rsid w:val="00767F06"/>
    <w:rsid w:val="007707D2"/>
    <w:rsid w:val="00770A4F"/>
    <w:rsid w:val="00770AF5"/>
    <w:rsid w:val="007713E7"/>
    <w:rsid w:val="00771872"/>
    <w:rsid w:val="00771B23"/>
    <w:rsid w:val="00772420"/>
    <w:rsid w:val="007727D7"/>
    <w:rsid w:val="00772E7D"/>
    <w:rsid w:val="007732A6"/>
    <w:rsid w:val="00773338"/>
    <w:rsid w:val="0077389F"/>
    <w:rsid w:val="00774A90"/>
    <w:rsid w:val="00774F4A"/>
    <w:rsid w:val="0077500F"/>
    <w:rsid w:val="00775373"/>
    <w:rsid w:val="00775C43"/>
    <w:rsid w:val="00775DB0"/>
    <w:rsid w:val="0077617D"/>
    <w:rsid w:val="007763EF"/>
    <w:rsid w:val="00776F72"/>
    <w:rsid w:val="00777101"/>
    <w:rsid w:val="00777260"/>
    <w:rsid w:val="00777436"/>
    <w:rsid w:val="00777B5E"/>
    <w:rsid w:val="0078052A"/>
    <w:rsid w:val="00780683"/>
    <w:rsid w:val="007806A4"/>
    <w:rsid w:val="00780EC9"/>
    <w:rsid w:val="00780F64"/>
    <w:rsid w:val="00781657"/>
    <w:rsid w:val="00781E4D"/>
    <w:rsid w:val="007822C1"/>
    <w:rsid w:val="007823FF"/>
    <w:rsid w:val="007826FA"/>
    <w:rsid w:val="00782B05"/>
    <w:rsid w:val="00782F8A"/>
    <w:rsid w:val="007832F3"/>
    <w:rsid w:val="00783422"/>
    <w:rsid w:val="00784134"/>
    <w:rsid w:val="007843E2"/>
    <w:rsid w:val="00784A5C"/>
    <w:rsid w:val="00784B3C"/>
    <w:rsid w:val="00784C34"/>
    <w:rsid w:val="007856B8"/>
    <w:rsid w:val="0078610C"/>
    <w:rsid w:val="00786154"/>
    <w:rsid w:val="00786B4C"/>
    <w:rsid w:val="00786C18"/>
    <w:rsid w:val="0078725D"/>
    <w:rsid w:val="007878C7"/>
    <w:rsid w:val="00787C59"/>
    <w:rsid w:val="0079013D"/>
    <w:rsid w:val="007904B6"/>
    <w:rsid w:val="00790A70"/>
    <w:rsid w:val="00790B8F"/>
    <w:rsid w:val="00790BF3"/>
    <w:rsid w:val="0079176B"/>
    <w:rsid w:val="007919C0"/>
    <w:rsid w:val="0079247D"/>
    <w:rsid w:val="00792A05"/>
    <w:rsid w:val="00792C84"/>
    <w:rsid w:val="00793641"/>
    <w:rsid w:val="00793A09"/>
    <w:rsid w:val="00793A45"/>
    <w:rsid w:val="007940B0"/>
    <w:rsid w:val="00794313"/>
    <w:rsid w:val="00794460"/>
    <w:rsid w:val="007946AC"/>
    <w:rsid w:val="00794E4C"/>
    <w:rsid w:val="00795340"/>
    <w:rsid w:val="00795932"/>
    <w:rsid w:val="00795F89"/>
    <w:rsid w:val="0079632C"/>
    <w:rsid w:val="007967C2"/>
    <w:rsid w:val="00797079"/>
    <w:rsid w:val="00797284"/>
    <w:rsid w:val="007974AA"/>
    <w:rsid w:val="007975D7"/>
    <w:rsid w:val="007979AD"/>
    <w:rsid w:val="00797A23"/>
    <w:rsid w:val="00797E33"/>
    <w:rsid w:val="007A039F"/>
    <w:rsid w:val="007A0EB5"/>
    <w:rsid w:val="007A12BC"/>
    <w:rsid w:val="007A166C"/>
    <w:rsid w:val="007A19B9"/>
    <w:rsid w:val="007A1F6A"/>
    <w:rsid w:val="007A32B6"/>
    <w:rsid w:val="007A3E7B"/>
    <w:rsid w:val="007A4B94"/>
    <w:rsid w:val="007A4EAA"/>
    <w:rsid w:val="007A5111"/>
    <w:rsid w:val="007A5F0A"/>
    <w:rsid w:val="007A6ADB"/>
    <w:rsid w:val="007A71E8"/>
    <w:rsid w:val="007A72B5"/>
    <w:rsid w:val="007A769F"/>
    <w:rsid w:val="007A78AB"/>
    <w:rsid w:val="007A7D38"/>
    <w:rsid w:val="007B00A4"/>
    <w:rsid w:val="007B01FF"/>
    <w:rsid w:val="007B0662"/>
    <w:rsid w:val="007B085A"/>
    <w:rsid w:val="007B0A18"/>
    <w:rsid w:val="007B1046"/>
    <w:rsid w:val="007B1113"/>
    <w:rsid w:val="007B12EB"/>
    <w:rsid w:val="007B1335"/>
    <w:rsid w:val="007B190C"/>
    <w:rsid w:val="007B1A17"/>
    <w:rsid w:val="007B1A1D"/>
    <w:rsid w:val="007B210B"/>
    <w:rsid w:val="007B2269"/>
    <w:rsid w:val="007B3502"/>
    <w:rsid w:val="007B3532"/>
    <w:rsid w:val="007B4618"/>
    <w:rsid w:val="007B4B44"/>
    <w:rsid w:val="007B4B5A"/>
    <w:rsid w:val="007B555C"/>
    <w:rsid w:val="007B5DAF"/>
    <w:rsid w:val="007B6025"/>
    <w:rsid w:val="007B6071"/>
    <w:rsid w:val="007B6D80"/>
    <w:rsid w:val="007B7089"/>
    <w:rsid w:val="007B736A"/>
    <w:rsid w:val="007B7C65"/>
    <w:rsid w:val="007B7C6C"/>
    <w:rsid w:val="007B7CA7"/>
    <w:rsid w:val="007B7EF4"/>
    <w:rsid w:val="007C083F"/>
    <w:rsid w:val="007C0DDE"/>
    <w:rsid w:val="007C14B7"/>
    <w:rsid w:val="007C167C"/>
    <w:rsid w:val="007C1719"/>
    <w:rsid w:val="007C1B07"/>
    <w:rsid w:val="007C1BE2"/>
    <w:rsid w:val="007C1DDB"/>
    <w:rsid w:val="007C1F98"/>
    <w:rsid w:val="007C21CD"/>
    <w:rsid w:val="007C27E8"/>
    <w:rsid w:val="007C2E7B"/>
    <w:rsid w:val="007C315E"/>
    <w:rsid w:val="007C34E2"/>
    <w:rsid w:val="007C3791"/>
    <w:rsid w:val="007C37B6"/>
    <w:rsid w:val="007C403B"/>
    <w:rsid w:val="007C41CF"/>
    <w:rsid w:val="007C453F"/>
    <w:rsid w:val="007C46A3"/>
    <w:rsid w:val="007C4985"/>
    <w:rsid w:val="007C49DB"/>
    <w:rsid w:val="007C4FB3"/>
    <w:rsid w:val="007C5366"/>
    <w:rsid w:val="007C5374"/>
    <w:rsid w:val="007C640D"/>
    <w:rsid w:val="007C6663"/>
    <w:rsid w:val="007C671F"/>
    <w:rsid w:val="007C6B3E"/>
    <w:rsid w:val="007C72BD"/>
    <w:rsid w:val="007C7413"/>
    <w:rsid w:val="007D07F2"/>
    <w:rsid w:val="007D0A62"/>
    <w:rsid w:val="007D0B16"/>
    <w:rsid w:val="007D0F1D"/>
    <w:rsid w:val="007D114F"/>
    <w:rsid w:val="007D1A81"/>
    <w:rsid w:val="007D2263"/>
    <w:rsid w:val="007D226D"/>
    <w:rsid w:val="007D24E0"/>
    <w:rsid w:val="007D27F9"/>
    <w:rsid w:val="007D2AB5"/>
    <w:rsid w:val="007D2B15"/>
    <w:rsid w:val="007D2D98"/>
    <w:rsid w:val="007D2EA8"/>
    <w:rsid w:val="007D33C4"/>
    <w:rsid w:val="007D3722"/>
    <w:rsid w:val="007D372A"/>
    <w:rsid w:val="007D3AEA"/>
    <w:rsid w:val="007D3CE7"/>
    <w:rsid w:val="007D3EDA"/>
    <w:rsid w:val="007D4813"/>
    <w:rsid w:val="007D48DA"/>
    <w:rsid w:val="007D56C6"/>
    <w:rsid w:val="007D57C0"/>
    <w:rsid w:val="007D5CB4"/>
    <w:rsid w:val="007D5EBC"/>
    <w:rsid w:val="007D669E"/>
    <w:rsid w:val="007D7095"/>
    <w:rsid w:val="007D7598"/>
    <w:rsid w:val="007E04E3"/>
    <w:rsid w:val="007E0BA6"/>
    <w:rsid w:val="007E0CDD"/>
    <w:rsid w:val="007E125D"/>
    <w:rsid w:val="007E1577"/>
    <w:rsid w:val="007E16A0"/>
    <w:rsid w:val="007E17C3"/>
    <w:rsid w:val="007E1CD4"/>
    <w:rsid w:val="007E1D00"/>
    <w:rsid w:val="007E1EFB"/>
    <w:rsid w:val="007E23B5"/>
    <w:rsid w:val="007E3B90"/>
    <w:rsid w:val="007E4463"/>
    <w:rsid w:val="007E4729"/>
    <w:rsid w:val="007E4746"/>
    <w:rsid w:val="007E4BC1"/>
    <w:rsid w:val="007E505D"/>
    <w:rsid w:val="007E5966"/>
    <w:rsid w:val="007E5D58"/>
    <w:rsid w:val="007E5F9B"/>
    <w:rsid w:val="007E65CD"/>
    <w:rsid w:val="007E6D2E"/>
    <w:rsid w:val="007E6D7E"/>
    <w:rsid w:val="007E6E5B"/>
    <w:rsid w:val="007E6F57"/>
    <w:rsid w:val="007E7633"/>
    <w:rsid w:val="007E7BAA"/>
    <w:rsid w:val="007E7D39"/>
    <w:rsid w:val="007E7FD7"/>
    <w:rsid w:val="007F008F"/>
    <w:rsid w:val="007F00D0"/>
    <w:rsid w:val="007F0766"/>
    <w:rsid w:val="007F0965"/>
    <w:rsid w:val="007F0CB1"/>
    <w:rsid w:val="007F167A"/>
    <w:rsid w:val="007F172F"/>
    <w:rsid w:val="007F2BBC"/>
    <w:rsid w:val="007F2E09"/>
    <w:rsid w:val="007F3279"/>
    <w:rsid w:val="007F3B51"/>
    <w:rsid w:val="007F3C96"/>
    <w:rsid w:val="007F4289"/>
    <w:rsid w:val="007F473D"/>
    <w:rsid w:val="007F48D1"/>
    <w:rsid w:val="007F528E"/>
    <w:rsid w:val="007F5A85"/>
    <w:rsid w:val="007F60E6"/>
    <w:rsid w:val="007F6145"/>
    <w:rsid w:val="007F62BA"/>
    <w:rsid w:val="007F65DF"/>
    <w:rsid w:val="007F6CA8"/>
    <w:rsid w:val="007F6DF9"/>
    <w:rsid w:val="007F7548"/>
    <w:rsid w:val="007F756A"/>
    <w:rsid w:val="007F7AE3"/>
    <w:rsid w:val="007F7CD0"/>
    <w:rsid w:val="008000D7"/>
    <w:rsid w:val="00800402"/>
    <w:rsid w:val="008005A3"/>
    <w:rsid w:val="008008BA"/>
    <w:rsid w:val="008016C7"/>
    <w:rsid w:val="00801917"/>
    <w:rsid w:val="008020ED"/>
    <w:rsid w:val="008023BF"/>
    <w:rsid w:val="00802403"/>
    <w:rsid w:val="008029DE"/>
    <w:rsid w:val="00802E79"/>
    <w:rsid w:val="00803074"/>
    <w:rsid w:val="0080339B"/>
    <w:rsid w:val="00803A66"/>
    <w:rsid w:val="00803E7D"/>
    <w:rsid w:val="00803ED9"/>
    <w:rsid w:val="00803F02"/>
    <w:rsid w:val="00804112"/>
    <w:rsid w:val="00804375"/>
    <w:rsid w:val="00804F52"/>
    <w:rsid w:val="0080514C"/>
    <w:rsid w:val="008057B2"/>
    <w:rsid w:val="00806A68"/>
    <w:rsid w:val="00806A9C"/>
    <w:rsid w:val="00806C9A"/>
    <w:rsid w:val="00806ECE"/>
    <w:rsid w:val="00806F61"/>
    <w:rsid w:val="00807581"/>
    <w:rsid w:val="00807A99"/>
    <w:rsid w:val="0081032A"/>
    <w:rsid w:val="00810924"/>
    <w:rsid w:val="008109C3"/>
    <w:rsid w:val="00810DC2"/>
    <w:rsid w:val="00810E81"/>
    <w:rsid w:val="008129AD"/>
    <w:rsid w:val="00812CA4"/>
    <w:rsid w:val="00812E68"/>
    <w:rsid w:val="008131F4"/>
    <w:rsid w:val="00813735"/>
    <w:rsid w:val="008143EF"/>
    <w:rsid w:val="0081465C"/>
    <w:rsid w:val="00814691"/>
    <w:rsid w:val="008146A8"/>
    <w:rsid w:val="0081481B"/>
    <w:rsid w:val="00814B81"/>
    <w:rsid w:val="00814BCE"/>
    <w:rsid w:val="00814CE9"/>
    <w:rsid w:val="00814CF0"/>
    <w:rsid w:val="00814D5E"/>
    <w:rsid w:val="00814DAD"/>
    <w:rsid w:val="00814F16"/>
    <w:rsid w:val="00815771"/>
    <w:rsid w:val="0081579D"/>
    <w:rsid w:val="00815C5C"/>
    <w:rsid w:val="00815DB7"/>
    <w:rsid w:val="00815EA9"/>
    <w:rsid w:val="008161B6"/>
    <w:rsid w:val="008161BA"/>
    <w:rsid w:val="008164ED"/>
    <w:rsid w:val="008167C5"/>
    <w:rsid w:val="00816AFB"/>
    <w:rsid w:val="00816C63"/>
    <w:rsid w:val="00816E6F"/>
    <w:rsid w:val="008170D2"/>
    <w:rsid w:val="008173AB"/>
    <w:rsid w:val="008173E3"/>
    <w:rsid w:val="00817A7F"/>
    <w:rsid w:val="0082051C"/>
    <w:rsid w:val="00820797"/>
    <w:rsid w:val="00821525"/>
    <w:rsid w:val="00821BE6"/>
    <w:rsid w:val="008221B1"/>
    <w:rsid w:val="0082284C"/>
    <w:rsid w:val="00822DCE"/>
    <w:rsid w:val="00823110"/>
    <w:rsid w:val="00823209"/>
    <w:rsid w:val="008235EF"/>
    <w:rsid w:val="00823B7D"/>
    <w:rsid w:val="008240BC"/>
    <w:rsid w:val="008244AB"/>
    <w:rsid w:val="008248CE"/>
    <w:rsid w:val="008252F8"/>
    <w:rsid w:val="0082562C"/>
    <w:rsid w:val="00825744"/>
    <w:rsid w:val="00825EFC"/>
    <w:rsid w:val="00825F16"/>
    <w:rsid w:val="008265ED"/>
    <w:rsid w:val="0082695C"/>
    <w:rsid w:val="008269D0"/>
    <w:rsid w:val="008278CC"/>
    <w:rsid w:val="00827995"/>
    <w:rsid w:val="00827D59"/>
    <w:rsid w:val="00827E4D"/>
    <w:rsid w:val="00827E7A"/>
    <w:rsid w:val="00830025"/>
    <w:rsid w:val="00830A43"/>
    <w:rsid w:val="00830AF5"/>
    <w:rsid w:val="00830F64"/>
    <w:rsid w:val="008311B6"/>
    <w:rsid w:val="00831C02"/>
    <w:rsid w:val="00832320"/>
    <w:rsid w:val="008326C5"/>
    <w:rsid w:val="00832A15"/>
    <w:rsid w:val="00833697"/>
    <w:rsid w:val="0083395D"/>
    <w:rsid w:val="00833C64"/>
    <w:rsid w:val="00833CA2"/>
    <w:rsid w:val="00834161"/>
    <w:rsid w:val="00834D45"/>
    <w:rsid w:val="00834E69"/>
    <w:rsid w:val="008357BE"/>
    <w:rsid w:val="00835A46"/>
    <w:rsid w:val="00835B4D"/>
    <w:rsid w:val="00835BA3"/>
    <w:rsid w:val="00835E3D"/>
    <w:rsid w:val="0083706D"/>
    <w:rsid w:val="008377D7"/>
    <w:rsid w:val="00837F2B"/>
    <w:rsid w:val="00840B6F"/>
    <w:rsid w:val="00840D64"/>
    <w:rsid w:val="00841075"/>
    <w:rsid w:val="00841993"/>
    <w:rsid w:val="008420D2"/>
    <w:rsid w:val="00842F7C"/>
    <w:rsid w:val="008435F3"/>
    <w:rsid w:val="00844466"/>
    <w:rsid w:val="0084449D"/>
    <w:rsid w:val="008449F4"/>
    <w:rsid w:val="00845187"/>
    <w:rsid w:val="008460A1"/>
    <w:rsid w:val="0084678E"/>
    <w:rsid w:val="00846A36"/>
    <w:rsid w:val="00846A60"/>
    <w:rsid w:val="00846F35"/>
    <w:rsid w:val="008470C2"/>
    <w:rsid w:val="008504CE"/>
    <w:rsid w:val="008512A1"/>
    <w:rsid w:val="008513A7"/>
    <w:rsid w:val="0085188B"/>
    <w:rsid w:val="00851AE5"/>
    <w:rsid w:val="00852077"/>
    <w:rsid w:val="008523A6"/>
    <w:rsid w:val="00852E6C"/>
    <w:rsid w:val="00852F1A"/>
    <w:rsid w:val="008533D5"/>
    <w:rsid w:val="0085345C"/>
    <w:rsid w:val="00853906"/>
    <w:rsid w:val="00853FE2"/>
    <w:rsid w:val="00854124"/>
    <w:rsid w:val="0085494A"/>
    <w:rsid w:val="00854F83"/>
    <w:rsid w:val="008551A0"/>
    <w:rsid w:val="00855979"/>
    <w:rsid w:val="00855D1A"/>
    <w:rsid w:val="008565B2"/>
    <w:rsid w:val="00856816"/>
    <w:rsid w:val="00857341"/>
    <w:rsid w:val="008600DC"/>
    <w:rsid w:val="008600E5"/>
    <w:rsid w:val="008608FE"/>
    <w:rsid w:val="008610EF"/>
    <w:rsid w:val="0086152B"/>
    <w:rsid w:val="00861C10"/>
    <w:rsid w:val="00861F09"/>
    <w:rsid w:val="00862067"/>
    <w:rsid w:val="008626A0"/>
    <w:rsid w:val="00863E90"/>
    <w:rsid w:val="00863F9E"/>
    <w:rsid w:val="00864770"/>
    <w:rsid w:val="00866085"/>
    <w:rsid w:val="008660DE"/>
    <w:rsid w:val="00866545"/>
    <w:rsid w:val="0086671A"/>
    <w:rsid w:val="00866DDE"/>
    <w:rsid w:val="00866E47"/>
    <w:rsid w:val="00866ECB"/>
    <w:rsid w:val="00866F8A"/>
    <w:rsid w:val="008673ED"/>
    <w:rsid w:val="00867461"/>
    <w:rsid w:val="008677D9"/>
    <w:rsid w:val="0086797B"/>
    <w:rsid w:val="00867B2A"/>
    <w:rsid w:val="00867C85"/>
    <w:rsid w:val="008702D9"/>
    <w:rsid w:val="00870A1E"/>
    <w:rsid w:val="00871006"/>
    <w:rsid w:val="00871B8F"/>
    <w:rsid w:val="00871C60"/>
    <w:rsid w:val="00871D18"/>
    <w:rsid w:val="0087222A"/>
    <w:rsid w:val="00872367"/>
    <w:rsid w:val="0087250A"/>
    <w:rsid w:val="00872E27"/>
    <w:rsid w:val="008732B5"/>
    <w:rsid w:val="00873405"/>
    <w:rsid w:val="0087383D"/>
    <w:rsid w:val="00873B4E"/>
    <w:rsid w:val="00874AD8"/>
    <w:rsid w:val="00874F79"/>
    <w:rsid w:val="00875748"/>
    <w:rsid w:val="008757D8"/>
    <w:rsid w:val="00875D4D"/>
    <w:rsid w:val="00875F4A"/>
    <w:rsid w:val="00876635"/>
    <w:rsid w:val="008767D7"/>
    <w:rsid w:val="00876A66"/>
    <w:rsid w:val="00876EA9"/>
    <w:rsid w:val="0087712D"/>
    <w:rsid w:val="00877195"/>
    <w:rsid w:val="0087766C"/>
    <w:rsid w:val="008778D1"/>
    <w:rsid w:val="008804FB"/>
    <w:rsid w:val="0088060D"/>
    <w:rsid w:val="0088065B"/>
    <w:rsid w:val="0088078C"/>
    <w:rsid w:val="00880947"/>
    <w:rsid w:val="00880EF0"/>
    <w:rsid w:val="008813B5"/>
    <w:rsid w:val="00881553"/>
    <w:rsid w:val="00881942"/>
    <w:rsid w:val="00881D85"/>
    <w:rsid w:val="0088226F"/>
    <w:rsid w:val="00882C55"/>
    <w:rsid w:val="00882C98"/>
    <w:rsid w:val="00883DC0"/>
    <w:rsid w:val="0088437C"/>
    <w:rsid w:val="008844AA"/>
    <w:rsid w:val="008849BE"/>
    <w:rsid w:val="00884C07"/>
    <w:rsid w:val="00884F11"/>
    <w:rsid w:val="008850CB"/>
    <w:rsid w:val="00885203"/>
    <w:rsid w:val="00885955"/>
    <w:rsid w:val="00885BE3"/>
    <w:rsid w:val="00885E99"/>
    <w:rsid w:val="00886786"/>
    <w:rsid w:val="00886850"/>
    <w:rsid w:val="00886BD3"/>
    <w:rsid w:val="00886C44"/>
    <w:rsid w:val="00886C9E"/>
    <w:rsid w:val="00886EFD"/>
    <w:rsid w:val="0088769F"/>
    <w:rsid w:val="00887904"/>
    <w:rsid w:val="008879E6"/>
    <w:rsid w:val="00887DC9"/>
    <w:rsid w:val="0089001C"/>
    <w:rsid w:val="00890232"/>
    <w:rsid w:val="00890A8A"/>
    <w:rsid w:val="008910A7"/>
    <w:rsid w:val="008911E6"/>
    <w:rsid w:val="00891836"/>
    <w:rsid w:val="00891C75"/>
    <w:rsid w:val="00891E19"/>
    <w:rsid w:val="00891E6F"/>
    <w:rsid w:val="008923D0"/>
    <w:rsid w:val="00892E3A"/>
    <w:rsid w:val="00892EA0"/>
    <w:rsid w:val="00893057"/>
    <w:rsid w:val="008931C9"/>
    <w:rsid w:val="008932F1"/>
    <w:rsid w:val="00893FF9"/>
    <w:rsid w:val="008940B0"/>
    <w:rsid w:val="008941A8"/>
    <w:rsid w:val="00894226"/>
    <w:rsid w:val="00896156"/>
    <w:rsid w:val="0089696D"/>
    <w:rsid w:val="00896AC1"/>
    <w:rsid w:val="00896B26"/>
    <w:rsid w:val="00896C2E"/>
    <w:rsid w:val="00897169"/>
    <w:rsid w:val="00897240"/>
    <w:rsid w:val="008973DF"/>
    <w:rsid w:val="0089745E"/>
    <w:rsid w:val="0089758D"/>
    <w:rsid w:val="008976B8"/>
    <w:rsid w:val="008976FF"/>
    <w:rsid w:val="008979B1"/>
    <w:rsid w:val="008A0EF2"/>
    <w:rsid w:val="008A14E8"/>
    <w:rsid w:val="008A200C"/>
    <w:rsid w:val="008A2019"/>
    <w:rsid w:val="008A2565"/>
    <w:rsid w:val="008A298D"/>
    <w:rsid w:val="008A2E33"/>
    <w:rsid w:val="008A2E4F"/>
    <w:rsid w:val="008A3248"/>
    <w:rsid w:val="008A328A"/>
    <w:rsid w:val="008A33A5"/>
    <w:rsid w:val="008A33F8"/>
    <w:rsid w:val="008A3AE5"/>
    <w:rsid w:val="008A3BAA"/>
    <w:rsid w:val="008A3CC9"/>
    <w:rsid w:val="008A3FDC"/>
    <w:rsid w:val="008A404D"/>
    <w:rsid w:val="008A40BA"/>
    <w:rsid w:val="008A43AE"/>
    <w:rsid w:val="008A44D0"/>
    <w:rsid w:val="008A45E8"/>
    <w:rsid w:val="008A4854"/>
    <w:rsid w:val="008A48D9"/>
    <w:rsid w:val="008A4D6F"/>
    <w:rsid w:val="008A50B0"/>
    <w:rsid w:val="008A51DB"/>
    <w:rsid w:val="008A593B"/>
    <w:rsid w:val="008A60C2"/>
    <w:rsid w:val="008A62A4"/>
    <w:rsid w:val="008A648D"/>
    <w:rsid w:val="008A64CC"/>
    <w:rsid w:val="008A6C27"/>
    <w:rsid w:val="008A7F53"/>
    <w:rsid w:val="008B00DB"/>
    <w:rsid w:val="008B0383"/>
    <w:rsid w:val="008B0483"/>
    <w:rsid w:val="008B099E"/>
    <w:rsid w:val="008B0C5B"/>
    <w:rsid w:val="008B15D6"/>
    <w:rsid w:val="008B165D"/>
    <w:rsid w:val="008B1694"/>
    <w:rsid w:val="008B1A26"/>
    <w:rsid w:val="008B2117"/>
    <w:rsid w:val="008B22C5"/>
    <w:rsid w:val="008B2572"/>
    <w:rsid w:val="008B2739"/>
    <w:rsid w:val="008B298F"/>
    <w:rsid w:val="008B2B33"/>
    <w:rsid w:val="008B2B66"/>
    <w:rsid w:val="008B2D7E"/>
    <w:rsid w:val="008B32FE"/>
    <w:rsid w:val="008B34A5"/>
    <w:rsid w:val="008B36C8"/>
    <w:rsid w:val="008B37DF"/>
    <w:rsid w:val="008B3D96"/>
    <w:rsid w:val="008B3F61"/>
    <w:rsid w:val="008B3F76"/>
    <w:rsid w:val="008B4420"/>
    <w:rsid w:val="008B4489"/>
    <w:rsid w:val="008B4545"/>
    <w:rsid w:val="008B4BD4"/>
    <w:rsid w:val="008B5033"/>
    <w:rsid w:val="008B5382"/>
    <w:rsid w:val="008B56CD"/>
    <w:rsid w:val="008B5773"/>
    <w:rsid w:val="008B58DB"/>
    <w:rsid w:val="008B5BB7"/>
    <w:rsid w:val="008B6046"/>
    <w:rsid w:val="008B61BA"/>
    <w:rsid w:val="008B65E6"/>
    <w:rsid w:val="008B68EA"/>
    <w:rsid w:val="008B6E8B"/>
    <w:rsid w:val="008B7536"/>
    <w:rsid w:val="008B7897"/>
    <w:rsid w:val="008B79CA"/>
    <w:rsid w:val="008B7ED2"/>
    <w:rsid w:val="008B7FEB"/>
    <w:rsid w:val="008C0105"/>
    <w:rsid w:val="008C01BA"/>
    <w:rsid w:val="008C061F"/>
    <w:rsid w:val="008C06F4"/>
    <w:rsid w:val="008C08EA"/>
    <w:rsid w:val="008C0AD8"/>
    <w:rsid w:val="008C0C7D"/>
    <w:rsid w:val="008C0CC8"/>
    <w:rsid w:val="008C0F07"/>
    <w:rsid w:val="008C153C"/>
    <w:rsid w:val="008C1BC6"/>
    <w:rsid w:val="008C1D09"/>
    <w:rsid w:val="008C1E95"/>
    <w:rsid w:val="008C25FD"/>
    <w:rsid w:val="008C3482"/>
    <w:rsid w:val="008C3B4E"/>
    <w:rsid w:val="008C48F1"/>
    <w:rsid w:val="008C48F3"/>
    <w:rsid w:val="008C4C62"/>
    <w:rsid w:val="008C4E65"/>
    <w:rsid w:val="008C4F64"/>
    <w:rsid w:val="008C519A"/>
    <w:rsid w:val="008C53B6"/>
    <w:rsid w:val="008C5488"/>
    <w:rsid w:val="008C5B71"/>
    <w:rsid w:val="008C5CA5"/>
    <w:rsid w:val="008C68A8"/>
    <w:rsid w:val="008C7031"/>
    <w:rsid w:val="008C75DE"/>
    <w:rsid w:val="008C7BEB"/>
    <w:rsid w:val="008D020B"/>
    <w:rsid w:val="008D037B"/>
    <w:rsid w:val="008D0403"/>
    <w:rsid w:val="008D10AB"/>
    <w:rsid w:val="008D13A2"/>
    <w:rsid w:val="008D1F79"/>
    <w:rsid w:val="008D1FC8"/>
    <w:rsid w:val="008D21F0"/>
    <w:rsid w:val="008D2A14"/>
    <w:rsid w:val="008D2F92"/>
    <w:rsid w:val="008D33B6"/>
    <w:rsid w:val="008D3766"/>
    <w:rsid w:val="008D388E"/>
    <w:rsid w:val="008D3AD6"/>
    <w:rsid w:val="008D4106"/>
    <w:rsid w:val="008D4507"/>
    <w:rsid w:val="008D4780"/>
    <w:rsid w:val="008D538B"/>
    <w:rsid w:val="008D54F5"/>
    <w:rsid w:val="008D5B43"/>
    <w:rsid w:val="008D7581"/>
    <w:rsid w:val="008D7620"/>
    <w:rsid w:val="008D775A"/>
    <w:rsid w:val="008D7878"/>
    <w:rsid w:val="008D7AC1"/>
    <w:rsid w:val="008D7B77"/>
    <w:rsid w:val="008E03CD"/>
    <w:rsid w:val="008E060D"/>
    <w:rsid w:val="008E0BB6"/>
    <w:rsid w:val="008E0DC1"/>
    <w:rsid w:val="008E127B"/>
    <w:rsid w:val="008E1422"/>
    <w:rsid w:val="008E16E5"/>
    <w:rsid w:val="008E19D1"/>
    <w:rsid w:val="008E1ADB"/>
    <w:rsid w:val="008E1F9D"/>
    <w:rsid w:val="008E26F8"/>
    <w:rsid w:val="008E279F"/>
    <w:rsid w:val="008E2C71"/>
    <w:rsid w:val="008E3745"/>
    <w:rsid w:val="008E3E48"/>
    <w:rsid w:val="008E4769"/>
    <w:rsid w:val="008E4A06"/>
    <w:rsid w:val="008E4F14"/>
    <w:rsid w:val="008E5339"/>
    <w:rsid w:val="008E556E"/>
    <w:rsid w:val="008E570A"/>
    <w:rsid w:val="008E5AF1"/>
    <w:rsid w:val="008E5E31"/>
    <w:rsid w:val="008E60C8"/>
    <w:rsid w:val="008E60CC"/>
    <w:rsid w:val="008E6785"/>
    <w:rsid w:val="008E6FBF"/>
    <w:rsid w:val="008E7189"/>
    <w:rsid w:val="008F0386"/>
    <w:rsid w:val="008F0C2A"/>
    <w:rsid w:val="008F0D7C"/>
    <w:rsid w:val="008F0E02"/>
    <w:rsid w:val="008F0E2C"/>
    <w:rsid w:val="008F0F52"/>
    <w:rsid w:val="008F0FA6"/>
    <w:rsid w:val="008F104A"/>
    <w:rsid w:val="008F186B"/>
    <w:rsid w:val="008F23A7"/>
    <w:rsid w:val="008F2658"/>
    <w:rsid w:val="008F2F0F"/>
    <w:rsid w:val="008F3CA8"/>
    <w:rsid w:val="008F41B6"/>
    <w:rsid w:val="008F421D"/>
    <w:rsid w:val="008F435D"/>
    <w:rsid w:val="008F46B7"/>
    <w:rsid w:val="008F4832"/>
    <w:rsid w:val="008F5538"/>
    <w:rsid w:val="008F57A6"/>
    <w:rsid w:val="008F5F07"/>
    <w:rsid w:val="008F60AF"/>
    <w:rsid w:val="008F6CF4"/>
    <w:rsid w:val="008F6D4D"/>
    <w:rsid w:val="008F6D9A"/>
    <w:rsid w:val="008F780B"/>
    <w:rsid w:val="008F7AF9"/>
    <w:rsid w:val="008F7B9A"/>
    <w:rsid w:val="008F7E7E"/>
    <w:rsid w:val="00900096"/>
    <w:rsid w:val="00900371"/>
    <w:rsid w:val="009003E3"/>
    <w:rsid w:val="009004FE"/>
    <w:rsid w:val="00900A48"/>
    <w:rsid w:val="00900C5B"/>
    <w:rsid w:val="00900D3F"/>
    <w:rsid w:val="00900D56"/>
    <w:rsid w:val="00900F28"/>
    <w:rsid w:val="0090142D"/>
    <w:rsid w:val="00901636"/>
    <w:rsid w:val="0090201F"/>
    <w:rsid w:val="009020AD"/>
    <w:rsid w:val="00902175"/>
    <w:rsid w:val="009022EA"/>
    <w:rsid w:val="00902A45"/>
    <w:rsid w:val="00902D5F"/>
    <w:rsid w:val="00902F0B"/>
    <w:rsid w:val="009031A1"/>
    <w:rsid w:val="00903D9D"/>
    <w:rsid w:val="00904406"/>
    <w:rsid w:val="00904805"/>
    <w:rsid w:val="00904DC1"/>
    <w:rsid w:val="0090545D"/>
    <w:rsid w:val="009058D4"/>
    <w:rsid w:val="009059C6"/>
    <w:rsid w:val="00905F7A"/>
    <w:rsid w:val="00906E07"/>
    <w:rsid w:val="00906F92"/>
    <w:rsid w:val="0090750F"/>
    <w:rsid w:val="00907713"/>
    <w:rsid w:val="00907748"/>
    <w:rsid w:val="009078B4"/>
    <w:rsid w:val="00907F9D"/>
    <w:rsid w:val="0091028A"/>
    <w:rsid w:val="00910BF5"/>
    <w:rsid w:val="00910E82"/>
    <w:rsid w:val="0091101F"/>
    <w:rsid w:val="0091109C"/>
    <w:rsid w:val="009110D5"/>
    <w:rsid w:val="009113EA"/>
    <w:rsid w:val="009113F9"/>
    <w:rsid w:val="00911A70"/>
    <w:rsid w:val="00911B72"/>
    <w:rsid w:val="00912068"/>
    <w:rsid w:val="009123FC"/>
    <w:rsid w:val="0091278E"/>
    <w:rsid w:val="009127CD"/>
    <w:rsid w:val="00912A2D"/>
    <w:rsid w:val="00912D11"/>
    <w:rsid w:val="00913226"/>
    <w:rsid w:val="009135FC"/>
    <w:rsid w:val="0091394C"/>
    <w:rsid w:val="00913D28"/>
    <w:rsid w:val="0091461D"/>
    <w:rsid w:val="00914C64"/>
    <w:rsid w:val="00914D5B"/>
    <w:rsid w:val="00914E3E"/>
    <w:rsid w:val="00914E8E"/>
    <w:rsid w:val="00914E90"/>
    <w:rsid w:val="0091525B"/>
    <w:rsid w:val="00915283"/>
    <w:rsid w:val="009155F4"/>
    <w:rsid w:val="0091587B"/>
    <w:rsid w:val="00916369"/>
    <w:rsid w:val="00916949"/>
    <w:rsid w:val="00916B96"/>
    <w:rsid w:val="00916CB3"/>
    <w:rsid w:val="009172CF"/>
    <w:rsid w:val="00917476"/>
    <w:rsid w:val="00917568"/>
    <w:rsid w:val="00917A1F"/>
    <w:rsid w:val="00917E9B"/>
    <w:rsid w:val="00920184"/>
    <w:rsid w:val="009203F1"/>
    <w:rsid w:val="009205DC"/>
    <w:rsid w:val="00920818"/>
    <w:rsid w:val="009208B0"/>
    <w:rsid w:val="00921024"/>
    <w:rsid w:val="0092102D"/>
    <w:rsid w:val="009210DB"/>
    <w:rsid w:val="00921562"/>
    <w:rsid w:val="009217A5"/>
    <w:rsid w:val="00921D28"/>
    <w:rsid w:val="00921F64"/>
    <w:rsid w:val="00922002"/>
    <w:rsid w:val="00922045"/>
    <w:rsid w:val="00923475"/>
    <w:rsid w:val="009235F7"/>
    <w:rsid w:val="009236D8"/>
    <w:rsid w:val="009239A4"/>
    <w:rsid w:val="00923C14"/>
    <w:rsid w:val="00923C71"/>
    <w:rsid w:val="0092403D"/>
    <w:rsid w:val="009241BF"/>
    <w:rsid w:val="009243A4"/>
    <w:rsid w:val="0092464D"/>
    <w:rsid w:val="00924738"/>
    <w:rsid w:val="0092478A"/>
    <w:rsid w:val="0092482E"/>
    <w:rsid w:val="00924864"/>
    <w:rsid w:val="00924BCF"/>
    <w:rsid w:val="00925409"/>
    <w:rsid w:val="00925BB4"/>
    <w:rsid w:val="00925DDD"/>
    <w:rsid w:val="00925E3F"/>
    <w:rsid w:val="00926034"/>
    <w:rsid w:val="00926702"/>
    <w:rsid w:val="009268CB"/>
    <w:rsid w:val="00926E68"/>
    <w:rsid w:val="00926F04"/>
    <w:rsid w:val="00926F45"/>
    <w:rsid w:val="00927437"/>
    <w:rsid w:val="009275A9"/>
    <w:rsid w:val="00927BAA"/>
    <w:rsid w:val="00927F49"/>
    <w:rsid w:val="00930221"/>
    <w:rsid w:val="0093028D"/>
    <w:rsid w:val="009304D9"/>
    <w:rsid w:val="00930A3F"/>
    <w:rsid w:val="00930EB0"/>
    <w:rsid w:val="00930F3C"/>
    <w:rsid w:val="00930FB7"/>
    <w:rsid w:val="009312BD"/>
    <w:rsid w:val="0093177B"/>
    <w:rsid w:val="009317A7"/>
    <w:rsid w:val="009318A1"/>
    <w:rsid w:val="00931A4C"/>
    <w:rsid w:val="00931C8A"/>
    <w:rsid w:val="00932215"/>
    <w:rsid w:val="0093227A"/>
    <w:rsid w:val="009329E0"/>
    <w:rsid w:val="00932B1E"/>
    <w:rsid w:val="009330E6"/>
    <w:rsid w:val="0093330A"/>
    <w:rsid w:val="009335E4"/>
    <w:rsid w:val="00933C2D"/>
    <w:rsid w:val="0093400E"/>
    <w:rsid w:val="00934171"/>
    <w:rsid w:val="00934472"/>
    <w:rsid w:val="0093511F"/>
    <w:rsid w:val="009355E4"/>
    <w:rsid w:val="00935E01"/>
    <w:rsid w:val="00935E72"/>
    <w:rsid w:val="009366B2"/>
    <w:rsid w:val="00936D52"/>
    <w:rsid w:val="0093794B"/>
    <w:rsid w:val="00937996"/>
    <w:rsid w:val="009412ED"/>
    <w:rsid w:val="00941719"/>
    <w:rsid w:val="00941765"/>
    <w:rsid w:val="00941E4C"/>
    <w:rsid w:val="00942459"/>
    <w:rsid w:val="00942D6B"/>
    <w:rsid w:val="00942E94"/>
    <w:rsid w:val="009433C0"/>
    <w:rsid w:val="009436F8"/>
    <w:rsid w:val="00944225"/>
    <w:rsid w:val="00944670"/>
    <w:rsid w:val="009448D7"/>
    <w:rsid w:val="00944B3C"/>
    <w:rsid w:val="00944C45"/>
    <w:rsid w:val="00945253"/>
    <w:rsid w:val="009452D4"/>
    <w:rsid w:val="0094553B"/>
    <w:rsid w:val="00945555"/>
    <w:rsid w:val="0094590D"/>
    <w:rsid w:val="009459F7"/>
    <w:rsid w:val="00945BDA"/>
    <w:rsid w:val="00945CCE"/>
    <w:rsid w:val="00945ED3"/>
    <w:rsid w:val="0094600B"/>
    <w:rsid w:val="009466B7"/>
    <w:rsid w:val="009468BC"/>
    <w:rsid w:val="009468BE"/>
    <w:rsid w:val="00946BEF"/>
    <w:rsid w:val="00946F17"/>
    <w:rsid w:val="00946F67"/>
    <w:rsid w:val="00947A0F"/>
    <w:rsid w:val="00947A3B"/>
    <w:rsid w:val="00947C7A"/>
    <w:rsid w:val="00947CF8"/>
    <w:rsid w:val="00947D91"/>
    <w:rsid w:val="0094D87B"/>
    <w:rsid w:val="009502A4"/>
    <w:rsid w:val="009506B6"/>
    <w:rsid w:val="00950844"/>
    <w:rsid w:val="00950994"/>
    <w:rsid w:val="009509FD"/>
    <w:rsid w:val="00950C89"/>
    <w:rsid w:val="00950E6D"/>
    <w:rsid w:val="0095118C"/>
    <w:rsid w:val="009511F0"/>
    <w:rsid w:val="00951AEB"/>
    <w:rsid w:val="00952FC9"/>
    <w:rsid w:val="00953007"/>
    <w:rsid w:val="009533B2"/>
    <w:rsid w:val="00953736"/>
    <w:rsid w:val="00953F37"/>
    <w:rsid w:val="00954436"/>
    <w:rsid w:val="00954DD7"/>
    <w:rsid w:val="0095514B"/>
    <w:rsid w:val="00955525"/>
    <w:rsid w:val="009556B5"/>
    <w:rsid w:val="00956276"/>
    <w:rsid w:val="009564FF"/>
    <w:rsid w:val="009572B4"/>
    <w:rsid w:val="00960591"/>
    <w:rsid w:val="00960809"/>
    <w:rsid w:val="009609DF"/>
    <w:rsid w:val="009619AF"/>
    <w:rsid w:val="00961B00"/>
    <w:rsid w:val="00961E7C"/>
    <w:rsid w:val="00962479"/>
    <w:rsid w:val="009626F1"/>
    <w:rsid w:val="009627B4"/>
    <w:rsid w:val="00962859"/>
    <w:rsid w:val="00963C60"/>
    <w:rsid w:val="00963E00"/>
    <w:rsid w:val="009649D6"/>
    <w:rsid w:val="00964A26"/>
    <w:rsid w:val="0096502E"/>
    <w:rsid w:val="00965398"/>
    <w:rsid w:val="0096566B"/>
    <w:rsid w:val="00965870"/>
    <w:rsid w:val="0096589A"/>
    <w:rsid w:val="009658A6"/>
    <w:rsid w:val="00965CFA"/>
    <w:rsid w:val="009661E4"/>
    <w:rsid w:val="0096653B"/>
    <w:rsid w:val="009669E7"/>
    <w:rsid w:val="009679E5"/>
    <w:rsid w:val="0097020D"/>
    <w:rsid w:val="009706B8"/>
    <w:rsid w:val="00970BF1"/>
    <w:rsid w:val="00970D59"/>
    <w:rsid w:val="00970EDC"/>
    <w:rsid w:val="0097112E"/>
    <w:rsid w:val="009711F3"/>
    <w:rsid w:val="0097148E"/>
    <w:rsid w:val="00971872"/>
    <w:rsid w:val="00971BF9"/>
    <w:rsid w:val="009726D9"/>
    <w:rsid w:val="00973EC8"/>
    <w:rsid w:val="00974167"/>
    <w:rsid w:val="009741CD"/>
    <w:rsid w:val="009746FF"/>
    <w:rsid w:val="0097490C"/>
    <w:rsid w:val="00975940"/>
    <w:rsid w:val="00975F36"/>
    <w:rsid w:val="0097625E"/>
    <w:rsid w:val="00976588"/>
    <w:rsid w:val="00976EEC"/>
    <w:rsid w:val="00977012"/>
    <w:rsid w:val="00977040"/>
    <w:rsid w:val="0097727D"/>
    <w:rsid w:val="009772BD"/>
    <w:rsid w:val="009773D8"/>
    <w:rsid w:val="0097744B"/>
    <w:rsid w:val="00977534"/>
    <w:rsid w:val="009775E8"/>
    <w:rsid w:val="00980070"/>
    <w:rsid w:val="009801A7"/>
    <w:rsid w:val="00980EAC"/>
    <w:rsid w:val="0098149B"/>
    <w:rsid w:val="009815FA"/>
    <w:rsid w:val="00981696"/>
    <w:rsid w:val="00981726"/>
    <w:rsid w:val="00981B1A"/>
    <w:rsid w:val="009821AD"/>
    <w:rsid w:val="009827D0"/>
    <w:rsid w:val="00982F4E"/>
    <w:rsid w:val="0098464F"/>
    <w:rsid w:val="00984CD4"/>
    <w:rsid w:val="00984D31"/>
    <w:rsid w:val="009857F4"/>
    <w:rsid w:val="00985B97"/>
    <w:rsid w:val="0098625C"/>
    <w:rsid w:val="00986A90"/>
    <w:rsid w:val="00987127"/>
    <w:rsid w:val="0098715D"/>
    <w:rsid w:val="009874E7"/>
    <w:rsid w:val="00987C37"/>
    <w:rsid w:val="00987D09"/>
    <w:rsid w:val="00987E7A"/>
    <w:rsid w:val="00990419"/>
    <w:rsid w:val="009909CB"/>
    <w:rsid w:val="00990CA0"/>
    <w:rsid w:val="00991C18"/>
    <w:rsid w:val="00992607"/>
    <w:rsid w:val="00992C2D"/>
    <w:rsid w:val="00992E42"/>
    <w:rsid w:val="00993340"/>
    <w:rsid w:val="0099351F"/>
    <w:rsid w:val="00993CA7"/>
    <w:rsid w:val="0099491E"/>
    <w:rsid w:val="00994D46"/>
    <w:rsid w:val="00994F35"/>
    <w:rsid w:val="00995025"/>
    <w:rsid w:val="00995B80"/>
    <w:rsid w:val="00995DC6"/>
    <w:rsid w:val="00995E43"/>
    <w:rsid w:val="00995FB1"/>
    <w:rsid w:val="00996561"/>
    <w:rsid w:val="00996AEE"/>
    <w:rsid w:val="009971C2"/>
    <w:rsid w:val="009978D2"/>
    <w:rsid w:val="00997B20"/>
    <w:rsid w:val="00997DE6"/>
    <w:rsid w:val="00997F28"/>
    <w:rsid w:val="00997FE0"/>
    <w:rsid w:val="009A02ED"/>
    <w:rsid w:val="009A0CF1"/>
    <w:rsid w:val="009A102F"/>
    <w:rsid w:val="009A134E"/>
    <w:rsid w:val="009A17B2"/>
    <w:rsid w:val="009A2390"/>
    <w:rsid w:val="009A2C6C"/>
    <w:rsid w:val="009A3680"/>
    <w:rsid w:val="009A3722"/>
    <w:rsid w:val="009A39A5"/>
    <w:rsid w:val="009A3D2B"/>
    <w:rsid w:val="009A41AE"/>
    <w:rsid w:val="009A4B48"/>
    <w:rsid w:val="009A4C33"/>
    <w:rsid w:val="009A517A"/>
    <w:rsid w:val="009A6B00"/>
    <w:rsid w:val="009A7296"/>
    <w:rsid w:val="009A7322"/>
    <w:rsid w:val="009A7422"/>
    <w:rsid w:val="009A78A8"/>
    <w:rsid w:val="009A7B4A"/>
    <w:rsid w:val="009B0113"/>
    <w:rsid w:val="009B0B75"/>
    <w:rsid w:val="009B0DEE"/>
    <w:rsid w:val="009B143F"/>
    <w:rsid w:val="009B1BB0"/>
    <w:rsid w:val="009B24A5"/>
    <w:rsid w:val="009B2E09"/>
    <w:rsid w:val="009B2F7A"/>
    <w:rsid w:val="009B37B0"/>
    <w:rsid w:val="009B385E"/>
    <w:rsid w:val="009B3A91"/>
    <w:rsid w:val="009B4FC3"/>
    <w:rsid w:val="009B5100"/>
    <w:rsid w:val="009B52D9"/>
    <w:rsid w:val="009B5395"/>
    <w:rsid w:val="009B53B1"/>
    <w:rsid w:val="009B5927"/>
    <w:rsid w:val="009B5A01"/>
    <w:rsid w:val="009B5BDF"/>
    <w:rsid w:val="009B6100"/>
    <w:rsid w:val="009B65F6"/>
    <w:rsid w:val="009B6A7B"/>
    <w:rsid w:val="009B6AC3"/>
    <w:rsid w:val="009B6C93"/>
    <w:rsid w:val="009B70C8"/>
    <w:rsid w:val="009B7110"/>
    <w:rsid w:val="009B73AA"/>
    <w:rsid w:val="009B75EF"/>
    <w:rsid w:val="009B7721"/>
    <w:rsid w:val="009B7B24"/>
    <w:rsid w:val="009C03E8"/>
    <w:rsid w:val="009C0501"/>
    <w:rsid w:val="009C0597"/>
    <w:rsid w:val="009C0A45"/>
    <w:rsid w:val="009C0EE1"/>
    <w:rsid w:val="009C28BD"/>
    <w:rsid w:val="009C2D23"/>
    <w:rsid w:val="009C3246"/>
    <w:rsid w:val="009C3C3B"/>
    <w:rsid w:val="009C3D0D"/>
    <w:rsid w:val="009C3EBC"/>
    <w:rsid w:val="009C3F5A"/>
    <w:rsid w:val="009C42CE"/>
    <w:rsid w:val="009C497E"/>
    <w:rsid w:val="009C4AB9"/>
    <w:rsid w:val="009C4EC9"/>
    <w:rsid w:val="009C50EA"/>
    <w:rsid w:val="009C53D8"/>
    <w:rsid w:val="009C550E"/>
    <w:rsid w:val="009C6393"/>
    <w:rsid w:val="009C63E9"/>
    <w:rsid w:val="009C6E1E"/>
    <w:rsid w:val="009C7B2E"/>
    <w:rsid w:val="009C7FDE"/>
    <w:rsid w:val="009D0369"/>
    <w:rsid w:val="009D09E0"/>
    <w:rsid w:val="009D0A56"/>
    <w:rsid w:val="009D0E83"/>
    <w:rsid w:val="009D228C"/>
    <w:rsid w:val="009D2514"/>
    <w:rsid w:val="009D27D2"/>
    <w:rsid w:val="009D2F61"/>
    <w:rsid w:val="009D366A"/>
    <w:rsid w:val="009D3B46"/>
    <w:rsid w:val="009D41A9"/>
    <w:rsid w:val="009D4B78"/>
    <w:rsid w:val="009D5339"/>
    <w:rsid w:val="009D562C"/>
    <w:rsid w:val="009D5874"/>
    <w:rsid w:val="009D64DB"/>
    <w:rsid w:val="009D7305"/>
    <w:rsid w:val="009D7BF4"/>
    <w:rsid w:val="009D7D78"/>
    <w:rsid w:val="009E0914"/>
    <w:rsid w:val="009E0968"/>
    <w:rsid w:val="009E0B86"/>
    <w:rsid w:val="009E0E75"/>
    <w:rsid w:val="009E1171"/>
    <w:rsid w:val="009E16E1"/>
    <w:rsid w:val="009E19FD"/>
    <w:rsid w:val="009E1AD5"/>
    <w:rsid w:val="009E206C"/>
    <w:rsid w:val="009E230F"/>
    <w:rsid w:val="009E253E"/>
    <w:rsid w:val="009E26F1"/>
    <w:rsid w:val="009E277B"/>
    <w:rsid w:val="009E28A4"/>
    <w:rsid w:val="009E2B3E"/>
    <w:rsid w:val="009E382F"/>
    <w:rsid w:val="009E3A8A"/>
    <w:rsid w:val="009E3E33"/>
    <w:rsid w:val="009E4320"/>
    <w:rsid w:val="009E4744"/>
    <w:rsid w:val="009E48AE"/>
    <w:rsid w:val="009E4BF7"/>
    <w:rsid w:val="009E4C92"/>
    <w:rsid w:val="009E565A"/>
    <w:rsid w:val="009E5970"/>
    <w:rsid w:val="009E62C2"/>
    <w:rsid w:val="009E64E7"/>
    <w:rsid w:val="009E67B3"/>
    <w:rsid w:val="009E680B"/>
    <w:rsid w:val="009E6A51"/>
    <w:rsid w:val="009E6B99"/>
    <w:rsid w:val="009E74C2"/>
    <w:rsid w:val="009E7FB6"/>
    <w:rsid w:val="009F0FAD"/>
    <w:rsid w:val="009F1369"/>
    <w:rsid w:val="009F13EF"/>
    <w:rsid w:val="009F1C1A"/>
    <w:rsid w:val="009F1E51"/>
    <w:rsid w:val="009F1F4E"/>
    <w:rsid w:val="009F219D"/>
    <w:rsid w:val="009F21AA"/>
    <w:rsid w:val="009F2259"/>
    <w:rsid w:val="009F24A8"/>
    <w:rsid w:val="009F3169"/>
    <w:rsid w:val="009F3C18"/>
    <w:rsid w:val="009F4051"/>
    <w:rsid w:val="009F559C"/>
    <w:rsid w:val="009F5D43"/>
    <w:rsid w:val="009F6AAB"/>
    <w:rsid w:val="009F6BD5"/>
    <w:rsid w:val="009F71F5"/>
    <w:rsid w:val="009F781A"/>
    <w:rsid w:val="009F7A24"/>
    <w:rsid w:val="009F7BAC"/>
    <w:rsid w:val="009F7F45"/>
    <w:rsid w:val="00A001D9"/>
    <w:rsid w:val="00A00B26"/>
    <w:rsid w:val="00A01A98"/>
    <w:rsid w:val="00A026F2"/>
    <w:rsid w:val="00A02770"/>
    <w:rsid w:val="00A02EDA"/>
    <w:rsid w:val="00A035F1"/>
    <w:rsid w:val="00A0392A"/>
    <w:rsid w:val="00A03D91"/>
    <w:rsid w:val="00A03DA9"/>
    <w:rsid w:val="00A0421C"/>
    <w:rsid w:val="00A047A7"/>
    <w:rsid w:val="00A04B1E"/>
    <w:rsid w:val="00A05570"/>
    <w:rsid w:val="00A05DB0"/>
    <w:rsid w:val="00A05F37"/>
    <w:rsid w:val="00A06243"/>
    <w:rsid w:val="00A067D5"/>
    <w:rsid w:val="00A06835"/>
    <w:rsid w:val="00A073F5"/>
    <w:rsid w:val="00A07478"/>
    <w:rsid w:val="00A07DF8"/>
    <w:rsid w:val="00A10370"/>
    <w:rsid w:val="00A105CC"/>
    <w:rsid w:val="00A106D8"/>
    <w:rsid w:val="00A10761"/>
    <w:rsid w:val="00A11CF5"/>
    <w:rsid w:val="00A11E93"/>
    <w:rsid w:val="00A11FB0"/>
    <w:rsid w:val="00A12055"/>
    <w:rsid w:val="00A126D1"/>
    <w:rsid w:val="00A13108"/>
    <w:rsid w:val="00A131F1"/>
    <w:rsid w:val="00A132C0"/>
    <w:rsid w:val="00A13D43"/>
    <w:rsid w:val="00A14431"/>
    <w:rsid w:val="00A14502"/>
    <w:rsid w:val="00A14A1F"/>
    <w:rsid w:val="00A14B63"/>
    <w:rsid w:val="00A15184"/>
    <w:rsid w:val="00A156EC"/>
    <w:rsid w:val="00A1593B"/>
    <w:rsid w:val="00A15BA0"/>
    <w:rsid w:val="00A15BDC"/>
    <w:rsid w:val="00A15D01"/>
    <w:rsid w:val="00A1635F"/>
    <w:rsid w:val="00A164BC"/>
    <w:rsid w:val="00A16535"/>
    <w:rsid w:val="00A16A36"/>
    <w:rsid w:val="00A16D40"/>
    <w:rsid w:val="00A16DAB"/>
    <w:rsid w:val="00A1701E"/>
    <w:rsid w:val="00A17211"/>
    <w:rsid w:val="00A17E8F"/>
    <w:rsid w:val="00A20438"/>
    <w:rsid w:val="00A20589"/>
    <w:rsid w:val="00A213D0"/>
    <w:rsid w:val="00A21900"/>
    <w:rsid w:val="00A21C58"/>
    <w:rsid w:val="00A21EE8"/>
    <w:rsid w:val="00A22F62"/>
    <w:rsid w:val="00A23412"/>
    <w:rsid w:val="00A23A89"/>
    <w:rsid w:val="00A24325"/>
    <w:rsid w:val="00A2447A"/>
    <w:rsid w:val="00A2460C"/>
    <w:rsid w:val="00A25223"/>
    <w:rsid w:val="00A2545D"/>
    <w:rsid w:val="00A258F0"/>
    <w:rsid w:val="00A25909"/>
    <w:rsid w:val="00A25DD4"/>
    <w:rsid w:val="00A26784"/>
    <w:rsid w:val="00A272ED"/>
    <w:rsid w:val="00A2771E"/>
    <w:rsid w:val="00A27811"/>
    <w:rsid w:val="00A278E8"/>
    <w:rsid w:val="00A27B98"/>
    <w:rsid w:val="00A309F0"/>
    <w:rsid w:val="00A30E10"/>
    <w:rsid w:val="00A31006"/>
    <w:rsid w:val="00A3106A"/>
    <w:rsid w:val="00A31847"/>
    <w:rsid w:val="00A31D3E"/>
    <w:rsid w:val="00A31ED3"/>
    <w:rsid w:val="00A32009"/>
    <w:rsid w:val="00A32638"/>
    <w:rsid w:val="00A32CF0"/>
    <w:rsid w:val="00A333ED"/>
    <w:rsid w:val="00A34020"/>
    <w:rsid w:val="00A346D0"/>
    <w:rsid w:val="00A34731"/>
    <w:rsid w:val="00A3478B"/>
    <w:rsid w:val="00A34EE9"/>
    <w:rsid w:val="00A35122"/>
    <w:rsid w:val="00A358BE"/>
    <w:rsid w:val="00A35C39"/>
    <w:rsid w:val="00A35EBA"/>
    <w:rsid w:val="00A362BE"/>
    <w:rsid w:val="00A36ABE"/>
    <w:rsid w:val="00A36BA7"/>
    <w:rsid w:val="00A36C59"/>
    <w:rsid w:val="00A36DF0"/>
    <w:rsid w:val="00A37609"/>
    <w:rsid w:val="00A37707"/>
    <w:rsid w:val="00A377FD"/>
    <w:rsid w:val="00A3787F"/>
    <w:rsid w:val="00A37E03"/>
    <w:rsid w:val="00A37FAF"/>
    <w:rsid w:val="00A40368"/>
    <w:rsid w:val="00A40505"/>
    <w:rsid w:val="00A40C7B"/>
    <w:rsid w:val="00A40CBA"/>
    <w:rsid w:val="00A40FEB"/>
    <w:rsid w:val="00A41332"/>
    <w:rsid w:val="00A4148C"/>
    <w:rsid w:val="00A414C1"/>
    <w:rsid w:val="00A418C5"/>
    <w:rsid w:val="00A41BDD"/>
    <w:rsid w:val="00A41BEB"/>
    <w:rsid w:val="00A4204D"/>
    <w:rsid w:val="00A42840"/>
    <w:rsid w:val="00A428EC"/>
    <w:rsid w:val="00A42D63"/>
    <w:rsid w:val="00A432B8"/>
    <w:rsid w:val="00A436F8"/>
    <w:rsid w:val="00A43820"/>
    <w:rsid w:val="00A43EA7"/>
    <w:rsid w:val="00A44468"/>
    <w:rsid w:val="00A446C0"/>
    <w:rsid w:val="00A4491A"/>
    <w:rsid w:val="00A44A43"/>
    <w:rsid w:val="00A44E32"/>
    <w:rsid w:val="00A4507E"/>
    <w:rsid w:val="00A45272"/>
    <w:rsid w:val="00A45594"/>
    <w:rsid w:val="00A457CE"/>
    <w:rsid w:val="00A4589E"/>
    <w:rsid w:val="00A45CC1"/>
    <w:rsid w:val="00A46174"/>
    <w:rsid w:val="00A464AD"/>
    <w:rsid w:val="00A4667A"/>
    <w:rsid w:val="00A47154"/>
    <w:rsid w:val="00A471AC"/>
    <w:rsid w:val="00A47595"/>
    <w:rsid w:val="00A47AB2"/>
    <w:rsid w:val="00A47C16"/>
    <w:rsid w:val="00A5018C"/>
    <w:rsid w:val="00A50CA5"/>
    <w:rsid w:val="00A50D55"/>
    <w:rsid w:val="00A515DB"/>
    <w:rsid w:val="00A523B7"/>
    <w:rsid w:val="00A5353E"/>
    <w:rsid w:val="00A53FC8"/>
    <w:rsid w:val="00A542BE"/>
    <w:rsid w:val="00A54553"/>
    <w:rsid w:val="00A54AE2"/>
    <w:rsid w:val="00A54DEC"/>
    <w:rsid w:val="00A555C4"/>
    <w:rsid w:val="00A55A90"/>
    <w:rsid w:val="00A55D1D"/>
    <w:rsid w:val="00A56657"/>
    <w:rsid w:val="00A56B59"/>
    <w:rsid w:val="00A56DEF"/>
    <w:rsid w:val="00A57AA3"/>
    <w:rsid w:val="00A57C2E"/>
    <w:rsid w:val="00A609ED"/>
    <w:rsid w:val="00A60F9E"/>
    <w:rsid w:val="00A612F5"/>
    <w:rsid w:val="00A61913"/>
    <w:rsid w:val="00A6334A"/>
    <w:rsid w:val="00A635A1"/>
    <w:rsid w:val="00A635AD"/>
    <w:rsid w:val="00A63C04"/>
    <w:rsid w:val="00A643EB"/>
    <w:rsid w:val="00A646B4"/>
    <w:rsid w:val="00A64F92"/>
    <w:rsid w:val="00A654B4"/>
    <w:rsid w:val="00A65714"/>
    <w:rsid w:val="00A6592D"/>
    <w:rsid w:val="00A66084"/>
    <w:rsid w:val="00A669F7"/>
    <w:rsid w:val="00A66BF0"/>
    <w:rsid w:val="00A67285"/>
    <w:rsid w:val="00A676DA"/>
    <w:rsid w:val="00A67B43"/>
    <w:rsid w:val="00A67EEF"/>
    <w:rsid w:val="00A67EFF"/>
    <w:rsid w:val="00A67F59"/>
    <w:rsid w:val="00A70107"/>
    <w:rsid w:val="00A70147"/>
    <w:rsid w:val="00A70249"/>
    <w:rsid w:val="00A703DD"/>
    <w:rsid w:val="00A70421"/>
    <w:rsid w:val="00A70AF4"/>
    <w:rsid w:val="00A70C6E"/>
    <w:rsid w:val="00A7141B"/>
    <w:rsid w:val="00A718CB"/>
    <w:rsid w:val="00A71E41"/>
    <w:rsid w:val="00A71F48"/>
    <w:rsid w:val="00A73E33"/>
    <w:rsid w:val="00A73F57"/>
    <w:rsid w:val="00A740B4"/>
    <w:rsid w:val="00A741AE"/>
    <w:rsid w:val="00A74470"/>
    <w:rsid w:val="00A7459D"/>
    <w:rsid w:val="00A749C3"/>
    <w:rsid w:val="00A749D4"/>
    <w:rsid w:val="00A74B7D"/>
    <w:rsid w:val="00A74D07"/>
    <w:rsid w:val="00A75010"/>
    <w:rsid w:val="00A750C3"/>
    <w:rsid w:val="00A75266"/>
    <w:rsid w:val="00A75C5E"/>
    <w:rsid w:val="00A75D6B"/>
    <w:rsid w:val="00A76A01"/>
    <w:rsid w:val="00A7709C"/>
    <w:rsid w:val="00A801D8"/>
    <w:rsid w:val="00A8091B"/>
    <w:rsid w:val="00A80D32"/>
    <w:rsid w:val="00A80F47"/>
    <w:rsid w:val="00A80F53"/>
    <w:rsid w:val="00A81715"/>
    <w:rsid w:val="00A81ACF"/>
    <w:rsid w:val="00A81FB5"/>
    <w:rsid w:val="00A82133"/>
    <w:rsid w:val="00A825D7"/>
    <w:rsid w:val="00A82A8E"/>
    <w:rsid w:val="00A82AA3"/>
    <w:rsid w:val="00A83957"/>
    <w:rsid w:val="00A83B67"/>
    <w:rsid w:val="00A83CAA"/>
    <w:rsid w:val="00A83E2A"/>
    <w:rsid w:val="00A8407D"/>
    <w:rsid w:val="00A8429C"/>
    <w:rsid w:val="00A844D9"/>
    <w:rsid w:val="00A8487F"/>
    <w:rsid w:val="00A84A17"/>
    <w:rsid w:val="00A84CD4"/>
    <w:rsid w:val="00A84FFA"/>
    <w:rsid w:val="00A850F3"/>
    <w:rsid w:val="00A8559D"/>
    <w:rsid w:val="00A85A3E"/>
    <w:rsid w:val="00A85D2B"/>
    <w:rsid w:val="00A85EB7"/>
    <w:rsid w:val="00A85F49"/>
    <w:rsid w:val="00A866EA"/>
    <w:rsid w:val="00A87172"/>
    <w:rsid w:val="00A873D2"/>
    <w:rsid w:val="00A877A5"/>
    <w:rsid w:val="00A877F4"/>
    <w:rsid w:val="00A9025A"/>
    <w:rsid w:val="00A906D8"/>
    <w:rsid w:val="00A90A5D"/>
    <w:rsid w:val="00A90B57"/>
    <w:rsid w:val="00A91317"/>
    <w:rsid w:val="00A915A5"/>
    <w:rsid w:val="00A915B6"/>
    <w:rsid w:val="00A9164A"/>
    <w:rsid w:val="00A918D2"/>
    <w:rsid w:val="00A91B6A"/>
    <w:rsid w:val="00A924B7"/>
    <w:rsid w:val="00A924CB"/>
    <w:rsid w:val="00A9253D"/>
    <w:rsid w:val="00A92AA6"/>
    <w:rsid w:val="00A92C45"/>
    <w:rsid w:val="00A93882"/>
    <w:rsid w:val="00A93AAA"/>
    <w:rsid w:val="00A93E35"/>
    <w:rsid w:val="00A94331"/>
    <w:rsid w:val="00A94636"/>
    <w:rsid w:val="00A9474C"/>
    <w:rsid w:val="00A94AB2"/>
    <w:rsid w:val="00A94C97"/>
    <w:rsid w:val="00A94D4E"/>
    <w:rsid w:val="00A95591"/>
    <w:rsid w:val="00A956C6"/>
    <w:rsid w:val="00A957B0"/>
    <w:rsid w:val="00A9587D"/>
    <w:rsid w:val="00A959C4"/>
    <w:rsid w:val="00A9634B"/>
    <w:rsid w:val="00A96455"/>
    <w:rsid w:val="00A97767"/>
    <w:rsid w:val="00A97E93"/>
    <w:rsid w:val="00AA077E"/>
    <w:rsid w:val="00AA0AEA"/>
    <w:rsid w:val="00AA0B4D"/>
    <w:rsid w:val="00AA0DCA"/>
    <w:rsid w:val="00AA1240"/>
    <w:rsid w:val="00AA132F"/>
    <w:rsid w:val="00AA1962"/>
    <w:rsid w:val="00AA1B7C"/>
    <w:rsid w:val="00AA21AD"/>
    <w:rsid w:val="00AA299A"/>
    <w:rsid w:val="00AA2D0E"/>
    <w:rsid w:val="00AA2E4E"/>
    <w:rsid w:val="00AA3208"/>
    <w:rsid w:val="00AA3C67"/>
    <w:rsid w:val="00AA430B"/>
    <w:rsid w:val="00AA44EA"/>
    <w:rsid w:val="00AA4549"/>
    <w:rsid w:val="00AA474C"/>
    <w:rsid w:val="00AA4AD6"/>
    <w:rsid w:val="00AA4DD0"/>
    <w:rsid w:val="00AA500D"/>
    <w:rsid w:val="00AA5D05"/>
    <w:rsid w:val="00AA7021"/>
    <w:rsid w:val="00AA7949"/>
    <w:rsid w:val="00AA7B4D"/>
    <w:rsid w:val="00AB039B"/>
    <w:rsid w:val="00AB03C4"/>
    <w:rsid w:val="00AB0648"/>
    <w:rsid w:val="00AB093C"/>
    <w:rsid w:val="00AB0C0C"/>
    <w:rsid w:val="00AB18FF"/>
    <w:rsid w:val="00AB219B"/>
    <w:rsid w:val="00AB2335"/>
    <w:rsid w:val="00AB26F4"/>
    <w:rsid w:val="00AB2730"/>
    <w:rsid w:val="00AB2B48"/>
    <w:rsid w:val="00AB33EC"/>
    <w:rsid w:val="00AB3AA6"/>
    <w:rsid w:val="00AB3F67"/>
    <w:rsid w:val="00AB4299"/>
    <w:rsid w:val="00AB42D8"/>
    <w:rsid w:val="00AB43DC"/>
    <w:rsid w:val="00AB457E"/>
    <w:rsid w:val="00AB4AB1"/>
    <w:rsid w:val="00AB4BF7"/>
    <w:rsid w:val="00AB4F16"/>
    <w:rsid w:val="00AB566D"/>
    <w:rsid w:val="00AB5A80"/>
    <w:rsid w:val="00AB5CD3"/>
    <w:rsid w:val="00AB5F37"/>
    <w:rsid w:val="00AB5FB9"/>
    <w:rsid w:val="00AB608F"/>
    <w:rsid w:val="00AB6528"/>
    <w:rsid w:val="00AB77BA"/>
    <w:rsid w:val="00AB7F32"/>
    <w:rsid w:val="00AC008A"/>
    <w:rsid w:val="00AC01D9"/>
    <w:rsid w:val="00AC0287"/>
    <w:rsid w:val="00AC039B"/>
    <w:rsid w:val="00AC03BD"/>
    <w:rsid w:val="00AC03C4"/>
    <w:rsid w:val="00AC0ADF"/>
    <w:rsid w:val="00AC0B21"/>
    <w:rsid w:val="00AC0DD9"/>
    <w:rsid w:val="00AC1630"/>
    <w:rsid w:val="00AC1780"/>
    <w:rsid w:val="00AC188B"/>
    <w:rsid w:val="00AC1D97"/>
    <w:rsid w:val="00AC2E02"/>
    <w:rsid w:val="00AC2F05"/>
    <w:rsid w:val="00AC3001"/>
    <w:rsid w:val="00AC3A35"/>
    <w:rsid w:val="00AC3E17"/>
    <w:rsid w:val="00AC3F6C"/>
    <w:rsid w:val="00AC40F6"/>
    <w:rsid w:val="00AC4241"/>
    <w:rsid w:val="00AC4D98"/>
    <w:rsid w:val="00AC51CC"/>
    <w:rsid w:val="00AC5343"/>
    <w:rsid w:val="00AC55BB"/>
    <w:rsid w:val="00AC5696"/>
    <w:rsid w:val="00AC5E8D"/>
    <w:rsid w:val="00AC725D"/>
    <w:rsid w:val="00AC769A"/>
    <w:rsid w:val="00AC7E47"/>
    <w:rsid w:val="00AC7EF0"/>
    <w:rsid w:val="00AC7FCC"/>
    <w:rsid w:val="00AD02BB"/>
    <w:rsid w:val="00AD0406"/>
    <w:rsid w:val="00AD057A"/>
    <w:rsid w:val="00AD05AB"/>
    <w:rsid w:val="00AD0657"/>
    <w:rsid w:val="00AD0749"/>
    <w:rsid w:val="00AD0A8E"/>
    <w:rsid w:val="00AD0B0B"/>
    <w:rsid w:val="00AD1409"/>
    <w:rsid w:val="00AD1983"/>
    <w:rsid w:val="00AD1D8B"/>
    <w:rsid w:val="00AD1DE1"/>
    <w:rsid w:val="00AD24A1"/>
    <w:rsid w:val="00AD29F1"/>
    <w:rsid w:val="00AD2C21"/>
    <w:rsid w:val="00AD396F"/>
    <w:rsid w:val="00AD3F55"/>
    <w:rsid w:val="00AD4031"/>
    <w:rsid w:val="00AD4195"/>
    <w:rsid w:val="00AD4698"/>
    <w:rsid w:val="00AD4722"/>
    <w:rsid w:val="00AD4813"/>
    <w:rsid w:val="00AD4A99"/>
    <w:rsid w:val="00AD4CA1"/>
    <w:rsid w:val="00AD4D1E"/>
    <w:rsid w:val="00AD4ED3"/>
    <w:rsid w:val="00AD588C"/>
    <w:rsid w:val="00AD5E5C"/>
    <w:rsid w:val="00AD637F"/>
    <w:rsid w:val="00AD6707"/>
    <w:rsid w:val="00AD6BDC"/>
    <w:rsid w:val="00AD6FF8"/>
    <w:rsid w:val="00AD719B"/>
    <w:rsid w:val="00AD71C9"/>
    <w:rsid w:val="00AD729A"/>
    <w:rsid w:val="00AD7733"/>
    <w:rsid w:val="00AD7E82"/>
    <w:rsid w:val="00AE0C1E"/>
    <w:rsid w:val="00AE0C22"/>
    <w:rsid w:val="00AE0D5C"/>
    <w:rsid w:val="00AE13D1"/>
    <w:rsid w:val="00AE1D18"/>
    <w:rsid w:val="00AE227A"/>
    <w:rsid w:val="00AE2875"/>
    <w:rsid w:val="00AE2907"/>
    <w:rsid w:val="00AE2BD8"/>
    <w:rsid w:val="00AE30DA"/>
    <w:rsid w:val="00AE377C"/>
    <w:rsid w:val="00AE39E2"/>
    <w:rsid w:val="00AE3DCF"/>
    <w:rsid w:val="00AE4C14"/>
    <w:rsid w:val="00AE4D1A"/>
    <w:rsid w:val="00AE50DF"/>
    <w:rsid w:val="00AE5604"/>
    <w:rsid w:val="00AE61F7"/>
    <w:rsid w:val="00AE6ED2"/>
    <w:rsid w:val="00AE76B2"/>
    <w:rsid w:val="00AE7DEA"/>
    <w:rsid w:val="00AF0473"/>
    <w:rsid w:val="00AF06E2"/>
    <w:rsid w:val="00AF0790"/>
    <w:rsid w:val="00AF0B27"/>
    <w:rsid w:val="00AF0B7B"/>
    <w:rsid w:val="00AF0D87"/>
    <w:rsid w:val="00AF0ED7"/>
    <w:rsid w:val="00AF0F56"/>
    <w:rsid w:val="00AF0F57"/>
    <w:rsid w:val="00AF102B"/>
    <w:rsid w:val="00AF15AF"/>
    <w:rsid w:val="00AF1AC9"/>
    <w:rsid w:val="00AF1DC5"/>
    <w:rsid w:val="00AF1EB7"/>
    <w:rsid w:val="00AF2007"/>
    <w:rsid w:val="00AF2370"/>
    <w:rsid w:val="00AF2A07"/>
    <w:rsid w:val="00AF2A18"/>
    <w:rsid w:val="00AF2E15"/>
    <w:rsid w:val="00AF3862"/>
    <w:rsid w:val="00AF3C73"/>
    <w:rsid w:val="00AF3DEB"/>
    <w:rsid w:val="00AF4601"/>
    <w:rsid w:val="00AF46E7"/>
    <w:rsid w:val="00AF4ABB"/>
    <w:rsid w:val="00AF4F0E"/>
    <w:rsid w:val="00AF542E"/>
    <w:rsid w:val="00AF55A4"/>
    <w:rsid w:val="00AF5714"/>
    <w:rsid w:val="00AF5E02"/>
    <w:rsid w:val="00AF5ED4"/>
    <w:rsid w:val="00AF61FB"/>
    <w:rsid w:val="00AF6292"/>
    <w:rsid w:val="00AF6D64"/>
    <w:rsid w:val="00AF6F54"/>
    <w:rsid w:val="00AF7720"/>
    <w:rsid w:val="00AF799D"/>
    <w:rsid w:val="00AF7B10"/>
    <w:rsid w:val="00AF7B6C"/>
    <w:rsid w:val="00AF7EF8"/>
    <w:rsid w:val="00AF9130"/>
    <w:rsid w:val="00B002DC"/>
    <w:rsid w:val="00B017C7"/>
    <w:rsid w:val="00B02908"/>
    <w:rsid w:val="00B02D04"/>
    <w:rsid w:val="00B032DF"/>
    <w:rsid w:val="00B032FE"/>
    <w:rsid w:val="00B03633"/>
    <w:rsid w:val="00B03845"/>
    <w:rsid w:val="00B03C04"/>
    <w:rsid w:val="00B03D6B"/>
    <w:rsid w:val="00B0402E"/>
    <w:rsid w:val="00B043DA"/>
    <w:rsid w:val="00B04691"/>
    <w:rsid w:val="00B0473D"/>
    <w:rsid w:val="00B047AF"/>
    <w:rsid w:val="00B05491"/>
    <w:rsid w:val="00B06330"/>
    <w:rsid w:val="00B06D8E"/>
    <w:rsid w:val="00B06E58"/>
    <w:rsid w:val="00B0769B"/>
    <w:rsid w:val="00B101DE"/>
    <w:rsid w:val="00B109A6"/>
    <w:rsid w:val="00B10C5A"/>
    <w:rsid w:val="00B10F43"/>
    <w:rsid w:val="00B10F6F"/>
    <w:rsid w:val="00B11A63"/>
    <w:rsid w:val="00B11A9A"/>
    <w:rsid w:val="00B11D8D"/>
    <w:rsid w:val="00B11E33"/>
    <w:rsid w:val="00B1240D"/>
    <w:rsid w:val="00B12739"/>
    <w:rsid w:val="00B128C3"/>
    <w:rsid w:val="00B1298E"/>
    <w:rsid w:val="00B12CF2"/>
    <w:rsid w:val="00B1395B"/>
    <w:rsid w:val="00B1403D"/>
    <w:rsid w:val="00B142F6"/>
    <w:rsid w:val="00B14BB1"/>
    <w:rsid w:val="00B155E4"/>
    <w:rsid w:val="00B15C4E"/>
    <w:rsid w:val="00B167EE"/>
    <w:rsid w:val="00B168D2"/>
    <w:rsid w:val="00B169B8"/>
    <w:rsid w:val="00B16D66"/>
    <w:rsid w:val="00B17CBD"/>
    <w:rsid w:val="00B17F37"/>
    <w:rsid w:val="00B17F6D"/>
    <w:rsid w:val="00B20136"/>
    <w:rsid w:val="00B20406"/>
    <w:rsid w:val="00B2047E"/>
    <w:rsid w:val="00B204A2"/>
    <w:rsid w:val="00B20663"/>
    <w:rsid w:val="00B20676"/>
    <w:rsid w:val="00B21257"/>
    <w:rsid w:val="00B2127A"/>
    <w:rsid w:val="00B2176A"/>
    <w:rsid w:val="00B21D6F"/>
    <w:rsid w:val="00B21E74"/>
    <w:rsid w:val="00B220BB"/>
    <w:rsid w:val="00B22499"/>
    <w:rsid w:val="00B226A3"/>
    <w:rsid w:val="00B22B3F"/>
    <w:rsid w:val="00B231D1"/>
    <w:rsid w:val="00B231FE"/>
    <w:rsid w:val="00B2321A"/>
    <w:rsid w:val="00B237DE"/>
    <w:rsid w:val="00B2391B"/>
    <w:rsid w:val="00B243F3"/>
    <w:rsid w:val="00B2440A"/>
    <w:rsid w:val="00B24A17"/>
    <w:rsid w:val="00B25273"/>
    <w:rsid w:val="00B254F4"/>
    <w:rsid w:val="00B2558C"/>
    <w:rsid w:val="00B256FC"/>
    <w:rsid w:val="00B25B60"/>
    <w:rsid w:val="00B25BBE"/>
    <w:rsid w:val="00B265CF"/>
    <w:rsid w:val="00B272DD"/>
    <w:rsid w:val="00B27921"/>
    <w:rsid w:val="00B27D06"/>
    <w:rsid w:val="00B27E77"/>
    <w:rsid w:val="00B27FD7"/>
    <w:rsid w:val="00B3107E"/>
    <w:rsid w:val="00B3124A"/>
    <w:rsid w:val="00B31DEF"/>
    <w:rsid w:val="00B32995"/>
    <w:rsid w:val="00B32AF6"/>
    <w:rsid w:val="00B32E43"/>
    <w:rsid w:val="00B331C7"/>
    <w:rsid w:val="00B3334E"/>
    <w:rsid w:val="00B33737"/>
    <w:rsid w:val="00B33A87"/>
    <w:rsid w:val="00B33B79"/>
    <w:rsid w:val="00B3407A"/>
    <w:rsid w:val="00B3434A"/>
    <w:rsid w:val="00B34493"/>
    <w:rsid w:val="00B34692"/>
    <w:rsid w:val="00B34765"/>
    <w:rsid w:val="00B34820"/>
    <w:rsid w:val="00B34F80"/>
    <w:rsid w:val="00B358A9"/>
    <w:rsid w:val="00B35D8E"/>
    <w:rsid w:val="00B360B0"/>
    <w:rsid w:val="00B36405"/>
    <w:rsid w:val="00B364DA"/>
    <w:rsid w:val="00B365CB"/>
    <w:rsid w:val="00B36D34"/>
    <w:rsid w:val="00B370D4"/>
    <w:rsid w:val="00B3712C"/>
    <w:rsid w:val="00B3720F"/>
    <w:rsid w:val="00B37C64"/>
    <w:rsid w:val="00B37E19"/>
    <w:rsid w:val="00B4005D"/>
    <w:rsid w:val="00B4016E"/>
    <w:rsid w:val="00B401BD"/>
    <w:rsid w:val="00B40BAF"/>
    <w:rsid w:val="00B40FC9"/>
    <w:rsid w:val="00B41749"/>
    <w:rsid w:val="00B417DC"/>
    <w:rsid w:val="00B4198A"/>
    <w:rsid w:val="00B419AD"/>
    <w:rsid w:val="00B41AE7"/>
    <w:rsid w:val="00B41F3A"/>
    <w:rsid w:val="00B420F8"/>
    <w:rsid w:val="00B42683"/>
    <w:rsid w:val="00B43E34"/>
    <w:rsid w:val="00B43F4D"/>
    <w:rsid w:val="00B44488"/>
    <w:rsid w:val="00B449F6"/>
    <w:rsid w:val="00B44A1B"/>
    <w:rsid w:val="00B45537"/>
    <w:rsid w:val="00B45B02"/>
    <w:rsid w:val="00B45DE3"/>
    <w:rsid w:val="00B45EF4"/>
    <w:rsid w:val="00B4628B"/>
    <w:rsid w:val="00B468EE"/>
    <w:rsid w:val="00B46DB1"/>
    <w:rsid w:val="00B47211"/>
    <w:rsid w:val="00B47450"/>
    <w:rsid w:val="00B47D24"/>
    <w:rsid w:val="00B47E63"/>
    <w:rsid w:val="00B51947"/>
    <w:rsid w:val="00B51A3F"/>
    <w:rsid w:val="00B5215B"/>
    <w:rsid w:val="00B5263E"/>
    <w:rsid w:val="00B53016"/>
    <w:rsid w:val="00B5372B"/>
    <w:rsid w:val="00B53880"/>
    <w:rsid w:val="00B5462B"/>
    <w:rsid w:val="00B546CF"/>
    <w:rsid w:val="00B55C4F"/>
    <w:rsid w:val="00B55C88"/>
    <w:rsid w:val="00B5619E"/>
    <w:rsid w:val="00B56A08"/>
    <w:rsid w:val="00B56B20"/>
    <w:rsid w:val="00B56E2F"/>
    <w:rsid w:val="00B56ED8"/>
    <w:rsid w:val="00B57159"/>
    <w:rsid w:val="00B5798D"/>
    <w:rsid w:val="00B57A5B"/>
    <w:rsid w:val="00B600C4"/>
    <w:rsid w:val="00B606EB"/>
    <w:rsid w:val="00B6072D"/>
    <w:rsid w:val="00B6075A"/>
    <w:rsid w:val="00B60CDC"/>
    <w:rsid w:val="00B611F3"/>
    <w:rsid w:val="00B619D0"/>
    <w:rsid w:val="00B621CE"/>
    <w:rsid w:val="00B624E6"/>
    <w:rsid w:val="00B63027"/>
    <w:rsid w:val="00B639A6"/>
    <w:rsid w:val="00B63F3B"/>
    <w:rsid w:val="00B64053"/>
    <w:rsid w:val="00B6410D"/>
    <w:rsid w:val="00B646E1"/>
    <w:rsid w:val="00B64C1B"/>
    <w:rsid w:val="00B64D21"/>
    <w:rsid w:val="00B65166"/>
    <w:rsid w:val="00B6586C"/>
    <w:rsid w:val="00B659E2"/>
    <w:rsid w:val="00B66523"/>
    <w:rsid w:val="00B66899"/>
    <w:rsid w:val="00B66C5C"/>
    <w:rsid w:val="00B66EAD"/>
    <w:rsid w:val="00B6796B"/>
    <w:rsid w:val="00B67F1B"/>
    <w:rsid w:val="00B70035"/>
    <w:rsid w:val="00B708AE"/>
    <w:rsid w:val="00B7119B"/>
    <w:rsid w:val="00B718AF"/>
    <w:rsid w:val="00B71A96"/>
    <w:rsid w:val="00B71FE8"/>
    <w:rsid w:val="00B73866"/>
    <w:rsid w:val="00B73AF7"/>
    <w:rsid w:val="00B73C75"/>
    <w:rsid w:val="00B74694"/>
    <w:rsid w:val="00B75B2D"/>
    <w:rsid w:val="00B762F5"/>
    <w:rsid w:val="00B76C24"/>
    <w:rsid w:val="00B772FE"/>
    <w:rsid w:val="00B77FAF"/>
    <w:rsid w:val="00B8041B"/>
    <w:rsid w:val="00B80463"/>
    <w:rsid w:val="00B80A69"/>
    <w:rsid w:val="00B8122C"/>
    <w:rsid w:val="00B813EE"/>
    <w:rsid w:val="00B817EC"/>
    <w:rsid w:val="00B81F94"/>
    <w:rsid w:val="00B8274F"/>
    <w:rsid w:val="00B82751"/>
    <w:rsid w:val="00B82843"/>
    <w:rsid w:val="00B82941"/>
    <w:rsid w:val="00B834B3"/>
    <w:rsid w:val="00B83563"/>
    <w:rsid w:val="00B83919"/>
    <w:rsid w:val="00B83B81"/>
    <w:rsid w:val="00B83BB3"/>
    <w:rsid w:val="00B83BDF"/>
    <w:rsid w:val="00B83DE5"/>
    <w:rsid w:val="00B83FB1"/>
    <w:rsid w:val="00B84580"/>
    <w:rsid w:val="00B84675"/>
    <w:rsid w:val="00B84ADE"/>
    <w:rsid w:val="00B84B29"/>
    <w:rsid w:val="00B84CF6"/>
    <w:rsid w:val="00B852F7"/>
    <w:rsid w:val="00B8553B"/>
    <w:rsid w:val="00B8555B"/>
    <w:rsid w:val="00B8568B"/>
    <w:rsid w:val="00B85700"/>
    <w:rsid w:val="00B859CE"/>
    <w:rsid w:val="00B86754"/>
    <w:rsid w:val="00B86776"/>
    <w:rsid w:val="00B867F8"/>
    <w:rsid w:val="00B869AA"/>
    <w:rsid w:val="00B86DD6"/>
    <w:rsid w:val="00B8723A"/>
    <w:rsid w:val="00B9022F"/>
    <w:rsid w:val="00B9031C"/>
    <w:rsid w:val="00B9095F"/>
    <w:rsid w:val="00B90A8C"/>
    <w:rsid w:val="00B90BF1"/>
    <w:rsid w:val="00B90D75"/>
    <w:rsid w:val="00B90DE0"/>
    <w:rsid w:val="00B90ED3"/>
    <w:rsid w:val="00B91046"/>
    <w:rsid w:val="00B910BE"/>
    <w:rsid w:val="00B91552"/>
    <w:rsid w:val="00B91602"/>
    <w:rsid w:val="00B917CA"/>
    <w:rsid w:val="00B91A10"/>
    <w:rsid w:val="00B91CE8"/>
    <w:rsid w:val="00B91F55"/>
    <w:rsid w:val="00B92B3F"/>
    <w:rsid w:val="00B93765"/>
    <w:rsid w:val="00B93DD6"/>
    <w:rsid w:val="00B93E4A"/>
    <w:rsid w:val="00B93E62"/>
    <w:rsid w:val="00B940F1"/>
    <w:rsid w:val="00B945B1"/>
    <w:rsid w:val="00B9492D"/>
    <w:rsid w:val="00B95BF7"/>
    <w:rsid w:val="00B9616A"/>
    <w:rsid w:val="00B96F9E"/>
    <w:rsid w:val="00B97586"/>
    <w:rsid w:val="00B97594"/>
    <w:rsid w:val="00B97752"/>
    <w:rsid w:val="00B979E5"/>
    <w:rsid w:val="00B97CFD"/>
    <w:rsid w:val="00BA07E2"/>
    <w:rsid w:val="00BA13CD"/>
    <w:rsid w:val="00BA1601"/>
    <w:rsid w:val="00BA1BF1"/>
    <w:rsid w:val="00BA1C26"/>
    <w:rsid w:val="00BA1F6F"/>
    <w:rsid w:val="00BA2254"/>
    <w:rsid w:val="00BA2735"/>
    <w:rsid w:val="00BA2FC7"/>
    <w:rsid w:val="00BA49B5"/>
    <w:rsid w:val="00BA4B37"/>
    <w:rsid w:val="00BA5DCF"/>
    <w:rsid w:val="00BA6991"/>
    <w:rsid w:val="00BA6F3D"/>
    <w:rsid w:val="00BA7153"/>
    <w:rsid w:val="00BA756B"/>
    <w:rsid w:val="00BA7C62"/>
    <w:rsid w:val="00BB120B"/>
    <w:rsid w:val="00BB175F"/>
    <w:rsid w:val="00BB191A"/>
    <w:rsid w:val="00BB2278"/>
    <w:rsid w:val="00BB22C1"/>
    <w:rsid w:val="00BB2544"/>
    <w:rsid w:val="00BB25CE"/>
    <w:rsid w:val="00BB33D9"/>
    <w:rsid w:val="00BB3686"/>
    <w:rsid w:val="00BB3E42"/>
    <w:rsid w:val="00BB3FBF"/>
    <w:rsid w:val="00BB46F0"/>
    <w:rsid w:val="00BB4917"/>
    <w:rsid w:val="00BB4A4E"/>
    <w:rsid w:val="00BB4BD9"/>
    <w:rsid w:val="00BB5171"/>
    <w:rsid w:val="00BB5543"/>
    <w:rsid w:val="00BB56F4"/>
    <w:rsid w:val="00BB6C05"/>
    <w:rsid w:val="00BB6D37"/>
    <w:rsid w:val="00BB6EE0"/>
    <w:rsid w:val="00BB72D3"/>
    <w:rsid w:val="00BB7816"/>
    <w:rsid w:val="00BB7930"/>
    <w:rsid w:val="00BB7D64"/>
    <w:rsid w:val="00BC00E8"/>
    <w:rsid w:val="00BC07C9"/>
    <w:rsid w:val="00BC105F"/>
    <w:rsid w:val="00BC143F"/>
    <w:rsid w:val="00BC1564"/>
    <w:rsid w:val="00BC1589"/>
    <w:rsid w:val="00BC206B"/>
    <w:rsid w:val="00BC224A"/>
    <w:rsid w:val="00BC231F"/>
    <w:rsid w:val="00BC2724"/>
    <w:rsid w:val="00BC2ACD"/>
    <w:rsid w:val="00BC2C5E"/>
    <w:rsid w:val="00BC3238"/>
    <w:rsid w:val="00BC3306"/>
    <w:rsid w:val="00BC367B"/>
    <w:rsid w:val="00BC412B"/>
    <w:rsid w:val="00BC52A9"/>
    <w:rsid w:val="00BC57C7"/>
    <w:rsid w:val="00BC5A2C"/>
    <w:rsid w:val="00BC5E90"/>
    <w:rsid w:val="00BC5FA3"/>
    <w:rsid w:val="00BC628A"/>
    <w:rsid w:val="00BC632D"/>
    <w:rsid w:val="00BC63A1"/>
    <w:rsid w:val="00BC6823"/>
    <w:rsid w:val="00BC6838"/>
    <w:rsid w:val="00BC706E"/>
    <w:rsid w:val="00BC7BD4"/>
    <w:rsid w:val="00BC7C43"/>
    <w:rsid w:val="00BD00E6"/>
    <w:rsid w:val="00BD0733"/>
    <w:rsid w:val="00BD0B0C"/>
    <w:rsid w:val="00BD0C12"/>
    <w:rsid w:val="00BD0F15"/>
    <w:rsid w:val="00BD1E96"/>
    <w:rsid w:val="00BD2201"/>
    <w:rsid w:val="00BD2273"/>
    <w:rsid w:val="00BD2526"/>
    <w:rsid w:val="00BD2975"/>
    <w:rsid w:val="00BD29A5"/>
    <w:rsid w:val="00BD29D4"/>
    <w:rsid w:val="00BD2A7F"/>
    <w:rsid w:val="00BD2FFA"/>
    <w:rsid w:val="00BD343E"/>
    <w:rsid w:val="00BD39D1"/>
    <w:rsid w:val="00BD3EF5"/>
    <w:rsid w:val="00BD458E"/>
    <w:rsid w:val="00BD477B"/>
    <w:rsid w:val="00BD49C4"/>
    <w:rsid w:val="00BD4C66"/>
    <w:rsid w:val="00BD525D"/>
    <w:rsid w:val="00BD5543"/>
    <w:rsid w:val="00BD55FD"/>
    <w:rsid w:val="00BD5F5E"/>
    <w:rsid w:val="00BD6EE1"/>
    <w:rsid w:val="00BD72AE"/>
    <w:rsid w:val="00BD75BB"/>
    <w:rsid w:val="00BD75ED"/>
    <w:rsid w:val="00BD7ADF"/>
    <w:rsid w:val="00BD7E55"/>
    <w:rsid w:val="00BE038B"/>
    <w:rsid w:val="00BE0BF0"/>
    <w:rsid w:val="00BE0D92"/>
    <w:rsid w:val="00BE0E81"/>
    <w:rsid w:val="00BE0F9E"/>
    <w:rsid w:val="00BE19DC"/>
    <w:rsid w:val="00BE19F1"/>
    <w:rsid w:val="00BE29A7"/>
    <w:rsid w:val="00BE2FB5"/>
    <w:rsid w:val="00BE3229"/>
    <w:rsid w:val="00BE410A"/>
    <w:rsid w:val="00BE41B4"/>
    <w:rsid w:val="00BE42C5"/>
    <w:rsid w:val="00BE46D8"/>
    <w:rsid w:val="00BE5296"/>
    <w:rsid w:val="00BE55DF"/>
    <w:rsid w:val="00BE58A4"/>
    <w:rsid w:val="00BE5DC5"/>
    <w:rsid w:val="00BE5E3C"/>
    <w:rsid w:val="00BE63A1"/>
    <w:rsid w:val="00BE6C71"/>
    <w:rsid w:val="00BE7113"/>
    <w:rsid w:val="00BE759D"/>
    <w:rsid w:val="00BE7C55"/>
    <w:rsid w:val="00BE7DF2"/>
    <w:rsid w:val="00BF0A9C"/>
    <w:rsid w:val="00BF0D00"/>
    <w:rsid w:val="00BF12A4"/>
    <w:rsid w:val="00BF181B"/>
    <w:rsid w:val="00BF1CD3"/>
    <w:rsid w:val="00BF1E32"/>
    <w:rsid w:val="00BF207A"/>
    <w:rsid w:val="00BF22DB"/>
    <w:rsid w:val="00BF2658"/>
    <w:rsid w:val="00BF2733"/>
    <w:rsid w:val="00BF2798"/>
    <w:rsid w:val="00BF29D1"/>
    <w:rsid w:val="00BF2E15"/>
    <w:rsid w:val="00BF30B1"/>
    <w:rsid w:val="00BF348D"/>
    <w:rsid w:val="00BF375F"/>
    <w:rsid w:val="00BF3842"/>
    <w:rsid w:val="00BF4145"/>
    <w:rsid w:val="00BF531F"/>
    <w:rsid w:val="00BF53EC"/>
    <w:rsid w:val="00BF5D21"/>
    <w:rsid w:val="00BF63F7"/>
    <w:rsid w:val="00BF6B2B"/>
    <w:rsid w:val="00BF6C5D"/>
    <w:rsid w:val="00BF6ED1"/>
    <w:rsid w:val="00BF7092"/>
    <w:rsid w:val="00BF7489"/>
    <w:rsid w:val="00BF7AB0"/>
    <w:rsid w:val="00BF7D60"/>
    <w:rsid w:val="00BF7DC8"/>
    <w:rsid w:val="00BF7DEF"/>
    <w:rsid w:val="00C0010C"/>
    <w:rsid w:val="00C006AE"/>
    <w:rsid w:val="00C00835"/>
    <w:rsid w:val="00C0085F"/>
    <w:rsid w:val="00C0194D"/>
    <w:rsid w:val="00C01989"/>
    <w:rsid w:val="00C0210F"/>
    <w:rsid w:val="00C0276F"/>
    <w:rsid w:val="00C02924"/>
    <w:rsid w:val="00C03135"/>
    <w:rsid w:val="00C04722"/>
    <w:rsid w:val="00C049BE"/>
    <w:rsid w:val="00C049ED"/>
    <w:rsid w:val="00C050F2"/>
    <w:rsid w:val="00C05371"/>
    <w:rsid w:val="00C05CD9"/>
    <w:rsid w:val="00C06079"/>
    <w:rsid w:val="00C06713"/>
    <w:rsid w:val="00C06C8B"/>
    <w:rsid w:val="00C07AFF"/>
    <w:rsid w:val="00C07EF0"/>
    <w:rsid w:val="00C100F6"/>
    <w:rsid w:val="00C1031E"/>
    <w:rsid w:val="00C104FA"/>
    <w:rsid w:val="00C10F9E"/>
    <w:rsid w:val="00C11421"/>
    <w:rsid w:val="00C11B33"/>
    <w:rsid w:val="00C11B78"/>
    <w:rsid w:val="00C121DC"/>
    <w:rsid w:val="00C122A8"/>
    <w:rsid w:val="00C12728"/>
    <w:rsid w:val="00C12B03"/>
    <w:rsid w:val="00C12E86"/>
    <w:rsid w:val="00C12FF4"/>
    <w:rsid w:val="00C133F2"/>
    <w:rsid w:val="00C1345F"/>
    <w:rsid w:val="00C13B9E"/>
    <w:rsid w:val="00C13D77"/>
    <w:rsid w:val="00C13E6C"/>
    <w:rsid w:val="00C13E94"/>
    <w:rsid w:val="00C14391"/>
    <w:rsid w:val="00C14A61"/>
    <w:rsid w:val="00C14ACB"/>
    <w:rsid w:val="00C14F0D"/>
    <w:rsid w:val="00C14FA7"/>
    <w:rsid w:val="00C1536F"/>
    <w:rsid w:val="00C157A5"/>
    <w:rsid w:val="00C15CEC"/>
    <w:rsid w:val="00C16515"/>
    <w:rsid w:val="00C16D8C"/>
    <w:rsid w:val="00C176AB"/>
    <w:rsid w:val="00C20A76"/>
    <w:rsid w:val="00C20CE2"/>
    <w:rsid w:val="00C20D8A"/>
    <w:rsid w:val="00C20F0C"/>
    <w:rsid w:val="00C21199"/>
    <w:rsid w:val="00C21DFF"/>
    <w:rsid w:val="00C21F78"/>
    <w:rsid w:val="00C22068"/>
    <w:rsid w:val="00C22123"/>
    <w:rsid w:val="00C22161"/>
    <w:rsid w:val="00C23349"/>
    <w:rsid w:val="00C237E3"/>
    <w:rsid w:val="00C23B89"/>
    <w:rsid w:val="00C23BF6"/>
    <w:rsid w:val="00C23C1E"/>
    <w:rsid w:val="00C23C4E"/>
    <w:rsid w:val="00C23C93"/>
    <w:rsid w:val="00C23D99"/>
    <w:rsid w:val="00C23DE8"/>
    <w:rsid w:val="00C24044"/>
    <w:rsid w:val="00C24C7B"/>
    <w:rsid w:val="00C25391"/>
    <w:rsid w:val="00C2540F"/>
    <w:rsid w:val="00C25498"/>
    <w:rsid w:val="00C2554E"/>
    <w:rsid w:val="00C25770"/>
    <w:rsid w:val="00C2635C"/>
    <w:rsid w:val="00C2664C"/>
    <w:rsid w:val="00C2695C"/>
    <w:rsid w:val="00C27590"/>
    <w:rsid w:val="00C2772D"/>
    <w:rsid w:val="00C277E9"/>
    <w:rsid w:val="00C2787E"/>
    <w:rsid w:val="00C305DB"/>
    <w:rsid w:val="00C30986"/>
    <w:rsid w:val="00C30EC7"/>
    <w:rsid w:val="00C315D2"/>
    <w:rsid w:val="00C31C23"/>
    <w:rsid w:val="00C3207D"/>
    <w:rsid w:val="00C327A8"/>
    <w:rsid w:val="00C32B3F"/>
    <w:rsid w:val="00C3310A"/>
    <w:rsid w:val="00C33300"/>
    <w:rsid w:val="00C3376E"/>
    <w:rsid w:val="00C33A26"/>
    <w:rsid w:val="00C33E67"/>
    <w:rsid w:val="00C34A59"/>
    <w:rsid w:val="00C34CD8"/>
    <w:rsid w:val="00C34D3C"/>
    <w:rsid w:val="00C34E6D"/>
    <w:rsid w:val="00C34E83"/>
    <w:rsid w:val="00C3560D"/>
    <w:rsid w:val="00C359E9"/>
    <w:rsid w:val="00C35E90"/>
    <w:rsid w:val="00C36139"/>
    <w:rsid w:val="00C364CB"/>
    <w:rsid w:val="00C36546"/>
    <w:rsid w:val="00C3669F"/>
    <w:rsid w:val="00C36754"/>
    <w:rsid w:val="00C36B01"/>
    <w:rsid w:val="00C36CDE"/>
    <w:rsid w:val="00C36D95"/>
    <w:rsid w:val="00C36E6A"/>
    <w:rsid w:val="00C37050"/>
    <w:rsid w:val="00C37EB6"/>
    <w:rsid w:val="00C400BA"/>
    <w:rsid w:val="00C40BC4"/>
    <w:rsid w:val="00C40ECA"/>
    <w:rsid w:val="00C410E5"/>
    <w:rsid w:val="00C41681"/>
    <w:rsid w:val="00C417FC"/>
    <w:rsid w:val="00C419A1"/>
    <w:rsid w:val="00C41EEA"/>
    <w:rsid w:val="00C42124"/>
    <w:rsid w:val="00C42F13"/>
    <w:rsid w:val="00C43E8D"/>
    <w:rsid w:val="00C43F1F"/>
    <w:rsid w:val="00C43F97"/>
    <w:rsid w:val="00C4419E"/>
    <w:rsid w:val="00C44550"/>
    <w:rsid w:val="00C4483C"/>
    <w:rsid w:val="00C4487D"/>
    <w:rsid w:val="00C44DB7"/>
    <w:rsid w:val="00C450F3"/>
    <w:rsid w:val="00C45585"/>
    <w:rsid w:val="00C457FF"/>
    <w:rsid w:val="00C4585A"/>
    <w:rsid w:val="00C458CF"/>
    <w:rsid w:val="00C45C74"/>
    <w:rsid w:val="00C45C9E"/>
    <w:rsid w:val="00C45E50"/>
    <w:rsid w:val="00C460B9"/>
    <w:rsid w:val="00C46D7F"/>
    <w:rsid w:val="00C472C6"/>
    <w:rsid w:val="00C474DF"/>
    <w:rsid w:val="00C47B64"/>
    <w:rsid w:val="00C47CD5"/>
    <w:rsid w:val="00C50777"/>
    <w:rsid w:val="00C50C53"/>
    <w:rsid w:val="00C50E5E"/>
    <w:rsid w:val="00C51044"/>
    <w:rsid w:val="00C51821"/>
    <w:rsid w:val="00C526A1"/>
    <w:rsid w:val="00C542F4"/>
    <w:rsid w:val="00C54EA5"/>
    <w:rsid w:val="00C5512F"/>
    <w:rsid w:val="00C5552B"/>
    <w:rsid w:val="00C55B1A"/>
    <w:rsid w:val="00C55F70"/>
    <w:rsid w:val="00C567ED"/>
    <w:rsid w:val="00C5692D"/>
    <w:rsid w:val="00C56BC9"/>
    <w:rsid w:val="00C57016"/>
    <w:rsid w:val="00C57B7A"/>
    <w:rsid w:val="00C57CFB"/>
    <w:rsid w:val="00C6004A"/>
    <w:rsid w:val="00C60506"/>
    <w:rsid w:val="00C607E5"/>
    <w:rsid w:val="00C60B38"/>
    <w:rsid w:val="00C619CC"/>
    <w:rsid w:val="00C61EBB"/>
    <w:rsid w:val="00C622BB"/>
    <w:rsid w:val="00C626E0"/>
    <w:rsid w:val="00C63311"/>
    <w:rsid w:val="00C63352"/>
    <w:rsid w:val="00C6396C"/>
    <w:rsid w:val="00C64A44"/>
    <w:rsid w:val="00C64A75"/>
    <w:rsid w:val="00C64C9F"/>
    <w:rsid w:val="00C64D24"/>
    <w:rsid w:val="00C6637D"/>
    <w:rsid w:val="00C67124"/>
    <w:rsid w:val="00C677CC"/>
    <w:rsid w:val="00C67809"/>
    <w:rsid w:val="00C67962"/>
    <w:rsid w:val="00C679E0"/>
    <w:rsid w:val="00C67D11"/>
    <w:rsid w:val="00C70721"/>
    <w:rsid w:val="00C7079C"/>
    <w:rsid w:val="00C716BB"/>
    <w:rsid w:val="00C71DB8"/>
    <w:rsid w:val="00C7232C"/>
    <w:rsid w:val="00C72387"/>
    <w:rsid w:val="00C725F0"/>
    <w:rsid w:val="00C726B4"/>
    <w:rsid w:val="00C7364E"/>
    <w:rsid w:val="00C738DF"/>
    <w:rsid w:val="00C73EBA"/>
    <w:rsid w:val="00C74021"/>
    <w:rsid w:val="00C74164"/>
    <w:rsid w:val="00C7439D"/>
    <w:rsid w:val="00C746B2"/>
    <w:rsid w:val="00C7489F"/>
    <w:rsid w:val="00C752AB"/>
    <w:rsid w:val="00C759CB"/>
    <w:rsid w:val="00C77481"/>
    <w:rsid w:val="00C77536"/>
    <w:rsid w:val="00C77BE0"/>
    <w:rsid w:val="00C800DF"/>
    <w:rsid w:val="00C80E86"/>
    <w:rsid w:val="00C81630"/>
    <w:rsid w:val="00C8167F"/>
    <w:rsid w:val="00C819B4"/>
    <w:rsid w:val="00C82018"/>
    <w:rsid w:val="00C82638"/>
    <w:rsid w:val="00C8273C"/>
    <w:rsid w:val="00C829DB"/>
    <w:rsid w:val="00C8306D"/>
    <w:rsid w:val="00C83679"/>
    <w:rsid w:val="00C8382B"/>
    <w:rsid w:val="00C8389C"/>
    <w:rsid w:val="00C83B54"/>
    <w:rsid w:val="00C83DCA"/>
    <w:rsid w:val="00C8418B"/>
    <w:rsid w:val="00C84A8A"/>
    <w:rsid w:val="00C84B5A"/>
    <w:rsid w:val="00C84EFD"/>
    <w:rsid w:val="00C85113"/>
    <w:rsid w:val="00C85896"/>
    <w:rsid w:val="00C85B07"/>
    <w:rsid w:val="00C85CF5"/>
    <w:rsid w:val="00C85E64"/>
    <w:rsid w:val="00C86221"/>
    <w:rsid w:val="00C86522"/>
    <w:rsid w:val="00C86D46"/>
    <w:rsid w:val="00C86F19"/>
    <w:rsid w:val="00C86F83"/>
    <w:rsid w:val="00C877D0"/>
    <w:rsid w:val="00C87876"/>
    <w:rsid w:val="00C87DBC"/>
    <w:rsid w:val="00C91190"/>
    <w:rsid w:val="00C917D5"/>
    <w:rsid w:val="00C920BC"/>
    <w:rsid w:val="00C92190"/>
    <w:rsid w:val="00C92271"/>
    <w:rsid w:val="00C929CD"/>
    <w:rsid w:val="00C92A76"/>
    <w:rsid w:val="00C932AD"/>
    <w:rsid w:val="00C93317"/>
    <w:rsid w:val="00C93841"/>
    <w:rsid w:val="00C942EB"/>
    <w:rsid w:val="00C9460C"/>
    <w:rsid w:val="00C94F75"/>
    <w:rsid w:val="00C95DC5"/>
    <w:rsid w:val="00C968C9"/>
    <w:rsid w:val="00C9783E"/>
    <w:rsid w:val="00C978B3"/>
    <w:rsid w:val="00C97A5A"/>
    <w:rsid w:val="00CA022A"/>
    <w:rsid w:val="00CA0234"/>
    <w:rsid w:val="00CA0A85"/>
    <w:rsid w:val="00CA103B"/>
    <w:rsid w:val="00CA1210"/>
    <w:rsid w:val="00CA1C36"/>
    <w:rsid w:val="00CA1DD6"/>
    <w:rsid w:val="00CA286C"/>
    <w:rsid w:val="00CA2A9C"/>
    <w:rsid w:val="00CA2B00"/>
    <w:rsid w:val="00CA307E"/>
    <w:rsid w:val="00CA37BD"/>
    <w:rsid w:val="00CA3E31"/>
    <w:rsid w:val="00CA3FD7"/>
    <w:rsid w:val="00CA4BAA"/>
    <w:rsid w:val="00CA4E8B"/>
    <w:rsid w:val="00CA5033"/>
    <w:rsid w:val="00CA5075"/>
    <w:rsid w:val="00CA5188"/>
    <w:rsid w:val="00CA5DD8"/>
    <w:rsid w:val="00CA5ED5"/>
    <w:rsid w:val="00CA6886"/>
    <w:rsid w:val="00CA6E21"/>
    <w:rsid w:val="00CA70AD"/>
    <w:rsid w:val="00CA71C1"/>
    <w:rsid w:val="00CA7CB1"/>
    <w:rsid w:val="00CB0833"/>
    <w:rsid w:val="00CB0FAA"/>
    <w:rsid w:val="00CB1728"/>
    <w:rsid w:val="00CB1C88"/>
    <w:rsid w:val="00CB276B"/>
    <w:rsid w:val="00CB2C54"/>
    <w:rsid w:val="00CB2DF8"/>
    <w:rsid w:val="00CB327F"/>
    <w:rsid w:val="00CB3839"/>
    <w:rsid w:val="00CB385D"/>
    <w:rsid w:val="00CB3980"/>
    <w:rsid w:val="00CB3DAD"/>
    <w:rsid w:val="00CB3F94"/>
    <w:rsid w:val="00CB4054"/>
    <w:rsid w:val="00CB5546"/>
    <w:rsid w:val="00CB5A2D"/>
    <w:rsid w:val="00CB5AB6"/>
    <w:rsid w:val="00CB6053"/>
    <w:rsid w:val="00CB6292"/>
    <w:rsid w:val="00CB6337"/>
    <w:rsid w:val="00CB6448"/>
    <w:rsid w:val="00CB6794"/>
    <w:rsid w:val="00CB6DB7"/>
    <w:rsid w:val="00CB6F9E"/>
    <w:rsid w:val="00CB7155"/>
    <w:rsid w:val="00CB72E8"/>
    <w:rsid w:val="00CB7803"/>
    <w:rsid w:val="00CC0045"/>
    <w:rsid w:val="00CC0C3C"/>
    <w:rsid w:val="00CC12B9"/>
    <w:rsid w:val="00CC1909"/>
    <w:rsid w:val="00CC2D89"/>
    <w:rsid w:val="00CC3028"/>
    <w:rsid w:val="00CC344D"/>
    <w:rsid w:val="00CC34A2"/>
    <w:rsid w:val="00CC381D"/>
    <w:rsid w:val="00CC387A"/>
    <w:rsid w:val="00CC42C2"/>
    <w:rsid w:val="00CC473E"/>
    <w:rsid w:val="00CC4874"/>
    <w:rsid w:val="00CC56F3"/>
    <w:rsid w:val="00CC5E13"/>
    <w:rsid w:val="00CC6350"/>
    <w:rsid w:val="00CC6A79"/>
    <w:rsid w:val="00CC7055"/>
    <w:rsid w:val="00CC74C1"/>
    <w:rsid w:val="00CC7592"/>
    <w:rsid w:val="00CD081B"/>
    <w:rsid w:val="00CD0A51"/>
    <w:rsid w:val="00CD0BB9"/>
    <w:rsid w:val="00CD0F7C"/>
    <w:rsid w:val="00CD0FC7"/>
    <w:rsid w:val="00CD11FA"/>
    <w:rsid w:val="00CD13D0"/>
    <w:rsid w:val="00CD1C89"/>
    <w:rsid w:val="00CD2232"/>
    <w:rsid w:val="00CD28A2"/>
    <w:rsid w:val="00CD3038"/>
    <w:rsid w:val="00CD3909"/>
    <w:rsid w:val="00CD3ABE"/>
    <w:rsid w:val="00CD3BF4"/>
    <w:rsid w:val="00CD3CA5"/>
    <w:rsid w:val="00CD4496"/>
    <w:rsid w:val="00CD44B1"/>
    <w:rsid w:val="00CD4648"/>
    <w:rsid w:val="00CD476B"/>
    <w:rsid w:val="00CD4DBE"/>
    <w:rsid w:val="00CD4F43"/>
    <w:rsid w:val="00CD5296"/>
    <w:rsid w:val="00CD550A"/>
    <w:rsid w:val="00CD57E0"/>
    <w:rsid w:val="00CD62BF"/>
    <w:rsid w:val="00CD6D50"/>
    <w:rsid w:val="00CD7815"/>
    <w:rsid w:val="00CD78A3"/>
    <w:rsid w:val="00CE005B"/>
    <w:rsid w:val="00CE00B9"/>
    <w:rsid w:val="00CE012A"/>
    <w:rsid w:val="00CE0664"/>
    <w:rsid w:val="00CE091A"/>
    <w:rsid w:val="00CE0C44"/>
    <w:rsid w:val="00CE1049"/>
    <w:rsid w:val="00CE165F"/>
    <w:rsid w:val="00CE179B"/>
    <w:rsid w:val="00CE1D14"/>
    <w:rsid w:val="00CE1F35"/>
    <w:rsid w:val="00CE1FC3"/>
    <w:rsid w:val="00CE20EC"/>
    <w:rsid w:val="00CE2DDF"/>
    <w:rsid w:val="00CE3A26"/>
    <w:rsid w:val="00CE3B19"/>
    <w:rsid w:val="00CE3BD8"/>
    <w:rsid w:val="00CE3CDE"/>
    <w:rsid w:val="00CE3FEB"/>
    <w:rsid w:val="00CE4139"/>
    <w:rsid w:val="00CE4BAF"/>
    <w:rsid w:val="00CE4C3F"/>
    <w:rsid w:val="00CE4CAB"/>
    <w:rsid w:val="00CE4FEF"/>
    <w:rsid w:val="00CE5AFA"/>
    <w:rsid w:val="00CE5ED5"/>
    <w:rsid w:val="00CE609C"/>
    <w:rsid w:val="00CE61A9"/>
    <w:rsid w:val="00CE6326"/>
    <w:rsid w:val="00CE6B17"/>
    <w:rsid w:val="00CE6C7D"/>
    <w:rsid w:val="00CE7156"/>
    <w:rsid w:val="00CE7338"/>
    <w:rsid w:val="00CE73A5"/>
    <w:rsid w:val="00CE777B"/>
    <w:rsid w:val="00CE796C"/>
    <w:rsid w:val="00CE7A49"/>
    <w:rsid w:val="00CE7BC2"/>
    <w:rsid w:val="00CE7E39"/>
    <w:rsid w:val="00CF0040"/>
    <w:rsid w:val="00CF03C0"/>
    <w:rsid w:val="00CF059C"/>
    <w:rsid w:val="00CF09AB"/>
    <w:rsid w:val="00CF0A3F"/>
    <w:rsid w:val="00CF1BC1"/>
    <w:rsid w:val="00CF2A10"/>
    <w:rsid w:val="00CF2CE6"/>
    <w:rsid w:val="00CF3443"/>
    <w:rsid w:val="00CF39CA"/>
    <w:rsid w:val="00CF3C71"/>
    <w:rsid w:val="00CF3DCD"/>
    <w:rsid w:val="00CF4278"/>
    <w:rsid w:val="00CF42BA"/>
    <w:rsid w:val="00CF430D"/>
    <w:rsid w:val="00CF49AA"/>
    <w:rsid w:val="00CF4B55"/>
    <w:rsid w:val="00CF4CA8"/>
    <w:rsid w:val="00CF4EAA"/>
    <w:rsid w:val="00CF561F"/>
    <w:rsid w:val="00CF579A"/>
    <w:rsid w:val="00CF5906"/>
    <w:rsid w:val="00CF5AD6"/>
    <w:rsid w:val="00CF5DFF"/>
    <w:rsid w:val="00CF63FE"/>
    <w:rsid w:val="00CF6BE1"/>
    <w:rsid w:val="00CF6E2F"/>
    <w:rsid w:val="00CF72F4"/>
    <w:rsid w:val="00D00807"/>
    <w:rsid w:val="00D0087D"/>
    <w:rsid w:val="00D0123F"/>
    <w:rsid w:val="00D0144C"/>
    <w:rsid w:val="00D017AA"/>
    <w:rsid w:val="00D02C09"/>
    <w:rsid w:val="00D02DCC"/>
    <w:rsid w:val="00D02E18"/>
    <w:rsid w:val="00D02EB7"/>
    <w:rsid w:val="00D02F39"/>
    <w:rsid w:val="00D031A7"/>
    <w:rsid w:val="00D03502"/>
    <w:rsid w:val="00D0372C"/>
    <w:rsid w:val="00D03836"/>
    <w:rsid w:val="00D03DEE"/>
    <w:rsid w:val="00D046F9"/>
    <w:rsid w:val="00D047E5"/>
    <w:rsid w:val="00D048AF"/>
    <w:rsid w:val="00D04920"/>
    <w:rsid w:val="00D04B4F"/>
    <w:rsid w:val="00D05EC5"/>
    <w:rsid w:val="00D0673D"/>
    <w:rsid w:val="00D068B8"/>
    <w:rsid w:val="00D06A70"/>
    <w:rsid w:val="00D071A1"/>
    <w:rsid w:val="00D0781E"/>
    <w:rsid w:val="00D10403"/>
    <w:rsid w:val="00D10507"/>
    <w:rsid w:val="00D1060F"/>
    <w:rsid w:val="00D109B3"/>
    <w:rsid w:val="00D10D6D"/>
    <w:rsid w:val="00D11226"/>
    <w:rsid w:val="00D11329"/>
    <w:rsid w:val="00D113CB"/>
    <w:rsid w:val="00D11476"/>
    <w:rsid w:val="00D11960"/>
    <w:rsid w:val="00D1200C"/>
    <w:rsid w:val="00D124A3"/>
    <w:rsid w:val="00D12A9A"/>
    <w:rsid w:val="00D13230"/>
    <w:rsid w:val="00D132F9"/>
    <w:rsid w:val="00D13487"/>
    <w:rsid w:val="00D14458"/>
    <w:rsid w:val="00D146F6"/>
    <w:rsid w:val="00D14E30"/>
    <w:rsid w:val="00D1564D"/>
    <w:rsid w:val="00D15899"/>
    <w:rsid w:val="00D15B3B"/>
    <w:rsid w:val="00D15E0C"/>
    <w:rsid w:val="00D15EC6"/>
    <w:rsid w:val="00D16522"/>
    <w:rsid w:val="00D16633"/>
    <w:rsid w:val="00D1675B"/>
    <w:rsid w:val="00D168CF"/>
    <w:rsid w:val="00D16A61"/>
    <w:rsid w:val="00D1756B"/>
    <w:rsid w:val="00D1776F"/>
    <w:rsid w:val="00D177CC"/>
    <w:rsid w:val="00D177ED"/>
    <w:rsid w:val="00D1786D"/>
    <w:rsid w:val="00D17B50"/>
    <w:rsid w:val="00D17D67"/>
    <w:rsid w:val="00D17F4D"/>
    <w:rsid w:val="00D20377"/>
    <w:rsid w:val="00D20B9B"/>
    <w:rsid w:val="00D20F48"/>
    <w:rsid w:val="00D2148F"/>
    <w:rsid w:val="00D215D7"/>
    <w:rsid w:val="00D21746"/>
    <w:rsid w:val="00D21E09"/>
    <w:rsid w:val="00D21F01"/>
    <w:rsid w:val="00D22112"/>
    <w:rsid w:val="00D22608"/>
    <w:rsid w:val="00D2276B"/>
    <w:rsid w:val="00D22E2C"/>
    <w:rsid w:val="00D22E6F"/>
    <w:rsid w:val="00D2317B"/>
    <w:rsid w:val="00D23275"/>
    <w:rsid w:val="00D23AF2"/>
    <w:rsid w:val="00D24107"/>
    <w:rsid w:val="00D24341"/>
    <w:rsid w:val="00D243DA"/>
    <w:rsid w:val="00D24418"/>
    <w:rsid w:val="00D24811"/>
    <w:rsid w:val="00D248BB"/>
    <w:rsid w:val="00D251C1"/>
    <w:rsid w:val="00D25828"/>
    <w:rsid w:val="00D25A69"/>
    <w:rsid w:val="00D25CEC"/>
    <w:rsid w:val="00D26941"/>
    <w:rsid w:val="00D26B41"/>
    <w:rsid w:val="00D26CB4"/>
    <w:rsid w:val="00D26E50"/>
    <w:rsid w:val="00D26ED4"/>
    <w:rsid w:val="00D27079"/>
    <w:rsid w:val="00D272BE"/>
    <w:rsid w:val="00D27B41"/>
    <w:rsid w:val="00D27DCE"/>
    <w:rsid w:val="00D306B5"/>
    <w:rsid w:val="00D306E2"/>
    <w:rsid w:val="00D307D9"/>
    <w:rsid w:val="00D30AEC"/>
    <w:rsid w:val="00D3116E"/>
    <w:rsid w:val="00D31C8B"/>
    <w:rsid w:val="00D321A7"/>
    <w:rsid w:val="00D325D8"/>
    <w:rsid w:val="00D32A8A"/>
    <w:rsid w:val="00D32C54"/>
    <w:rsid w:val="00D32C58"/>
    <w:rsid w:val="00D32E1B"/>
    <w:rsid w:val="00D33276"/>
    <w:rsid w:val="00D332B4"/>
    <w:rsid w:val="00D3345E"/>
    <w:rsid w:val="00D3364B"/>
    <w:rsid w:val="00D33A3C"/>
    <w:rsid w:val="00D34600"/>
    <w:rsid w:val="00D34768"/>
    <w:rsid w:val="00D3480C"/>
    <w:rsid w:val="00D349C3"/>
    <w:rsid w:val="00D34C8D"/>
    <w:rsid w:val="00D34EEF"/>
    <w:rsid w:val="00D3552B"/>
    <w:rsid w:val="00D356FA"/>
    <w:rsid w:val="00D35CC2"/>
    <w:rsid w:val="00D35F19"/>
    <w:rsid w:val="00D364D3"/>
    <w:rsid w:val="00D3690E"/>
    <w:rsid w:val="00D36C14"/>
    <w:rsid w:val="00D36CAA"/>
    <w:rsid w:val="00D3710B"/>
    <w:rsid w:val="00D3724B"/>
    <w:rsid w:val="00D37434"/>
    <w:rsid w:val="00D37AE7"/>
    <w:rsid w:val="00D37B14"/>
    <w:rsid w:val="00D401A3"/>
    <w:rsid w:val="00D402A0"/>
    <w:rsid w:val="00D406D1"/>
    <w:rsid w:val="00D40810"/>
    <w:rsid w:val="00D40A41"/>
    <w:rsid w:val="00D416EB"/>
    <w:rsid w:val="00D41806"/>
    <w:rsid w:val="00D41E09"/>
    <w:rsid w:val="00D42414"/>
    <w:rsid w:val="00D42E23"/>
    <w:rsid w:val="00D4347E"/>
    <w:rsid w:val="00D43895"/>
    <w:rsid w:val="00D446E5"/>
    <w:rsid w:val="00D44B94"/>
    <w:rsid w:val="00D45014"/>
    <w:rsid w:val="00D45AE8"/>
    <w:rsid w:val="00D45CD8"/>
    <w:rsid w:val="00D46028"/>
    <w:rsid w:val="00D46059"/>
    <w:rsid w:val="00D4665A"/>
    <w:rsid w:val="00D466B9"/>
    <w:rsid w:val="00D469F6"/>
    <w:rsid w:val="00D46B18"/>
    <w:rsid w:val="00D46C8E"/>
    <w:rsid w:val="00D47B84"/>
    <w:rsid w:val="00D500DD"/>
    <w:rsid w:val="00D501E4"/>
    <w:rsid w:val="00D5032E"/>
    <w:rsid w:val="00D50489"/>
    <w:rsid w:val="00D50694"/>
    <w:rsid w:val="00D50B10"/>
    <w:rsid w:val="00D51980"/>
    <w:rsid w:val="00D52030"/>
    <w:rsid w:val="00D52754"/>
    <w:rsid w:val="00D5395D"/>
    <w:rsid w:val="00D53C09"/>
    <w:rsid w:val="00D53D60"/>
    <w:rsid w:val="00D54149"/>
    <w:rsid w:val="00D55301"/>
    <w:rsid w:val="00D5540B"/>
    <w:rsid w:val="00D55D15"/>
    <w:rsid w:val="00D55E4C"/>
    <w:rsid w:val="00D560AA"/>
    <w:rsid w:val="00D561C5"/>
    <w:rsid w:val="00D568AB"/>
    <w:rsid w:val="00D56BAD"/>
    <w:rsid w:val="00D571D2"/>
    <w:rsid w:val="00D575E6"/>
    <w:rsid w:val="00D57691"/>
    <w:rsid w:val="00D5787C"/>
    <w:rsid w:val="00D5788E"/>
    <w:rsid w:val="00D57D08"/>
    <w:rsid w:val="00D6081F"/>
    <w:rsid w:val="00D6084C"/>
    <w:rsid w:val="00D60B2A"/>
    <w:rsid w:val="00D61769"/>
    <w:rsid w:val="00D61C1A"/>
    <w:rsid w:val="00D61FBA"/>
    <w:rsid w:val="00D621FB"/>
    <w:rsid w:val="00D62779"/>
    <w:rsid w:val="00D62804"/>
    <w:rsid w:val="00D62929"/>
    <w:rsid w:val="00D62AB4"/>
    <w:rsid w:val="00D62CE2"/>
    <w:rsid w:val="00D63F67"/>
    <w:rsid w:val="00D64C7A"/>
    <w:rsid w:val="00D650F2"/>
    <w:rsid w:val="00D660A0"/>
    <w:rsid w:val="00D6610A"/>
    <w:rsid w:val="00D668F9"/>
    <w:rsid w:val="00D66C0B"/>
    <w:rsid w:val="00D66E2D"/>
    <w:rsid w:val="00D67335"/>
    <w:rsid w:val="00D67457"/>
    <w:rsid w:val="00D67759"/>
    <w:rsid w:val="00D67BC9"/>
    <w:rsid w:val="00D67F74"/>
    <w:rsid w:val="00D67FB2"/>
    <w:rsid w:val="00D7001E"/>
    <w:rsid w:val="00D707D9"/>
    <w:rsid w:val="00D70802"/>
    <w:rsid w:val="00D70B6C"/>
    <w:rsid w:val="00D70DA5"/>
    <w:rsid w:val="00D711ED"/>
    <w:rsid w:val="00D715E3"/>
    <w:rsid w:val="00D71824"/>
    <w:rsid w:val="00D7186C"/>
    <w:rsid w:val="00D71F62"/>
    <w:rsid w:val="00D72B60"/>
    <w:rsid w:val="00D730CE"/>
    <w:rsid w:val="00D737D1"/>
    <w:rsid w:val="00D73FA5"/>
    <w:rsid w:val="00D73FBF"/>
    <w:rsid w:val="00D743B8"/>
    <w:rsid w:val="00D74A9E"/>
    <w:rsid w:val="00D74CD2"/>
    <w:rsid w:val="00D75198"/>
    <w:rsid w:val="00D75242"/>
    <w:rsid w:val="00D75D6F"/>
    <w:rsid w:val="00D75FBC"/>
    <w:rsid w:val="00D76CBE"/>
    <w:rsid w:val="00D76D7D"/>
    <w:rsid w:val="00D77632"/>
    <w:rsid w:val="00D77B46"/>
    <w:rsid w:val="00D80399"/>
    <w:rsid w:val="00D809E9"/>
    <w:rsid w:val="00D80C11"/>
    <w:rsid w:val="00D814B3"/>
    <w:rsid w:val="00D81583"/>
    <w:rsid w:val="00D81CF4"/>
    <w:rsid w:val="00D81D96"/>
    <w:rsid w:val="00D81EF0"/>
    <w:rsid w:val="00D8343A"/>
    <w:rsid w:val="00D83450"/>
    <w:rsid w:val="00D83ADA"/>
    <w:rsid w:val="00D8419E"/>
    <w:rsid w:val="00D841B7"/>
    <w:rsid w:val="00D8456B"/>
    <w:rsid w:val="00D84AC2"/>
    <w:rsid w:val="00D84B5A"/>
    <w:rsid w:val="00D84F57"/>
    <w:rsid w:val="00D85030"/>
    <w:rsid w:val="00D8519D"/>
    <w:rsid w:val="00D856D4"/>
    <w:rsid w:val="00D85756"/>
    <w:rsid w:val="00D85A36"/>
    <w:rsid w:val="00D85CD3"/>
    <w:rsid w:val="00D85CED"/>
    <w:rsid w:val="00D85D05"/>
    <w:rsid w:val="00D85D5D"/>
    <w:rsid w:val="00D860EB"/>
    <w:rsid w:val="00D86628"/>
    <w:rsid w:val="00D86B59"/>
    <w:rsid w:val="00D87276"/>
    <w:rsid w:val="00D87889"/>
    <w:rsid w:val="00D87B1D"/>
    <w:rsid w:val="00D87B90"/>
    <w:rsid w:val="00D87D46"/>
    <w:rsid w:val="00D87F1C"/>
    <w:rsid w:val="00D902DD"/>
    <w:rsid w:val="00D90484"/>
    <w:rsid w:val="00D90964"/>
    <w:rsid w:val="00D90C1C"/>
    <w:rsid w:val="00D90C25"/>
    <w:rsid w:val="00D91251"/>
    <w:rsid w:val="00D91A76"/>
    <w:rsid w:val="00D92166"/>
    <w:rsid w:val="00D92387"/>
    <w:rsid w:val="00D9245E"/>
    <w:rsid w:val="00D9287B"/>
    <w:rsid w:val="00D928D0"/>
    <w:rsid w:val="00D92B63"/>
    <w:rsid w:val="00D93ACA"/>
    <w:rsid w:val="00D93FBD"/>
    <w:rsid w:val="00D945D0"/>
    <w:rsid w:val="00D95164"/>
    <w:rsid w:val="00D9516E"/>
    <w:rsid w:val="00D9574A"/>
    <w:rsid w:val="00D95EBA"/>
    <w:rsid w:val="00D95F56"/>
    <w:rsid w:val="00D964AC"/>
    <w:rsid w:val="00D967C8"/>
    <w:rsid w:val="00D96FA2"/>
    <w:rsid w:val="00D97066"/>
    <w:rsid w:val="00D97116"/>
    <w:rsid w:val="00D97139"/>
    <w:rsid w:val="00D971C0"/>
    <w:rsid w:val="00D97389"/>
    <w:rsid w:val="00D973A6"/>
    <w:rsid w:val="00D973C0"/>
    <w:rsid w:val="00D9741F"/>
    <w:rsid w:val="00D97C92"/>
    <w:rsid w:val="00DA06A7"/>
    <w:rsid w:val="00DA0901"/>
    <w:rsid w:val="00DA1041"/>
    <w:rsid w:val="00DA1783"/>
    <w:rsid w:val="00DA1C75"/>
    <w:rsid w:val="00DA2292"/>
    <w:rsid w:val="00DA28AF"/>
    <w:rsid w:val="00DA2E9B"/>
    <w:rsid w:val="00DA2F26"/>
    <w:rsid w:val="00DA3737"/>
    <w:rsid w:val="00DA374B"/>
    <w:rsid w:val="00DA3BEB"/>
    <w:rsid w:val="00DA3DAF"/>
    <w:rsid w:val="00DA48A6"/>
    <w:rsid w:val="00DA496D"/>
    <w:rsid w:val="00DA4BE8"/>
    <w:rsid w:val="00DA4C28"/>
    <w:rsid w:val="00DA4C30"/>
    <w:rsid w:val="00DA56A8"/>
    <w:rsid w:val="00DA5806"/>
    <w:rsid w:val="00DA5AC3"/>
    <w:rsid w:val="00DA5E27"/>
    <w:rsid w:val="00DA64DD"/>
    <w:rsid w:val="00DA6AB7"/>
    <w:rsid w:val="00DA6F14"/>
    <w:rsid w:val="00DA6F79"/>
    <w:rsid w:val="00DA711D"/>
    <w:rsid w:val="00DA71DA"/>
    <w:rsid w:val="00DA72F4"/>
    <w:rsid w:val="00DA7866"/>
    <w:rsid w:val="00DA78FD"/>
    <w:rsid w:val="00DA7B72"/>
    <w:rsid w:val="00DA7BD3"/>
    <w:rsid w:val="00DA7C55"/>
    <w:rsid w:val="00DA7EF3"/>
    <w:rsid w:val="00DB000B"/>
    <w:rsid w:val="00DB01DC"/>
    <w:rsid w:val="00DB02B4"/>
    <w:rsid w:val="00DB0755"/>
    <w:rsid w:val="00DB0C3C"/>
    <w:rsid w:val="00DB12A4"/>
    <w:rsid w:val="00DB12AC"/>
    <w:rsid w:val="00DB12E1"/>
    <w:rsid w:val="00DB1F9D"/>
    <w:rsid w:val="00DB23BC"/>
    <w:rsid w:val="00DB23F0"/>
    <w:rsid w:val="00DB2B26"/>
    <w:rsid w:val="00DB2F11"/>
    <w:rsid w:val="00DB3BEE"/>
    <w:rsid w:val="00DB413C"/>
    <w:rsid w:val="00DB49CF"/>
    <w:rsid w:val="00DB4E25"/>
    <w:rsid w:val="00DB53B3"/>
    <w:rsid w:val="00DB706B"/>
    <w:rsid w:val="00DB7A13"/>
    <w:rsid w:val="00DB7AEA"/>
    <w:rsid w:val="00DB7BE6"/>
    <w:rsid w:val="00DC03BB"/>
    <w:rsid w:val="00DC0AFB"/>
    <w:rsid w:val="00DC0CA0"/>
    <w:rsid w:val="00DC133D"/>
    <w:rsid w:val="00DC1834"/>
    <w:rsid w:val="00DC190B"/>
    <w:rsid w:val="00DC1976"/>
    <w:rsid w:val="00DC1EEC"/>
    <w:rsid w:val="00DC2208"/>
    <w:rsid w:val="00DC22B4"/>
    <w:rsid w:val="00DC3783"/>
    <w:rsid w:val="00DC3903"/>
    <w:rsid w:val="00DC3A83"/>
    <w:rsid w:val="00DC3B15"/>
    <w:rsid w:val="00DC3DD8"/>
    <w:rsid w:val="00DC434E"/>
    <w:rsid w:val="00DC4D17"/>
    <w:rsid w:val="00DC5725"/>
    <w:rsid w:val="00DC59DF"/>
    <w:rsid w:val="00DC5DFF"/>
    <w:rsid w:val="00DC61E9"/>
    <w:rsid w:val="00DC67B0"/>
    <w:rsid w:val="00DC721B"/>
    <w:rsid w:val="00DC7416"/>
    <w:rsid w:val="00DC751D"/>
    <w:rsid w:val="00DC778C"/>
    <w:rsid w:val="00DC7911"/>
    <w:rsid w:val="00DC7DF4"/>
    <w:rsid w:val="00DD00AC"/>
    <w:rsid w:val="00DD06A9"/>
    <w:rsid w:val="00DD0E86"/>
    <w:rsid w:val="00DD102D"/>
    <w:rsid w:val="00DD1697"/>
    <w:rsid w:val="00DD17F6"/>
    <w:rsid w:val="00DD24B9"/>
    <w:rsid w:val="00DD25F3"/>
    <w:rsid w:val="00DD2BC7"/>
    <w:rsid w:val="00DD2EB2"/>
    <w:rsid w:val="00DD3C93"/>
    <w:rsid w:val="00DD43AC"/>
    <w:rsid w:val="00DD4633"/>
    <w:rsid w:val="00DD4C20"/>
    <w:rsid w:val="00DD4D91"/>
    <w:rsid w:val="00DD6530"/>
    <w:rsid w:val="00DD6BC7"/>
    <w:rsid w:val="00DD7D47"/>
    <w:rsid w:val="00DD7F81"/>
    <w:rsid w:val="00DE026D"/>
    <w:rsid w:val="00DE04BA"/>
    <w:rsid w:val="00DE0CA5"/>
    <w:rsid w:val="00DE0EC2"/>
    <w:rsid w:val="00DE0F03"/>
    <w:rsid w:val="00DE153E"/>
    <w:rsid w:val="00DE1A49"/>
    <w:rsid w:val="00DE2648"/>
    <w:rsid w:val="00DE2833"/>
    <w:rsid w:val="00DE2847"/>
    <w:rsid w:val="00DE2935"/>
    <w:rsid w:val="00DE347A"/>
    <w:rsid w:val="00DE3AF3"/>
    <w:rsid w:val="00DE3AFE"/>
    <w:rsid w:val="00DE3B57"/>
    <w:rsid w:val="00DE3E42"/>
    <w:rsid w:val="00DE3EB0"/>
    <w:rsid w:val="00DE4CAD"/>
    <w:rsid w:val="00DE5475"/>
    <w:rsid w:val="00DE5498"/>
    <w:rsid w:val="00DE57DA"/>
    <w:rsid w:val="00DE59DA"/>
    <w:rsid w:val="00DE60C5"/>
    <w:rsid w:val="00DE60F6"/>
    <w:rsid w:val="00DE63FD"/>
    <w:rsid w:val="00DE68DA"/>
    <w:rsid w:val="00DE69BF"/>
    <w:rsid w:val="00DE701C"/>
    <w:rsid w:val="00DE7A6D"/>
    <w:rsid w:val="00DE7AED"/>
    <w:rsid w:val="00DE7C38"/>
    <w:rsid w:val="00DE7FA7"/>
    <w:rsid w:val="00DE7FC2"/>
    <w:rsid w:val="00DF0281"/>
    <w:rsid w:val="00DF06E1"/>
    <w:rsid w:val="00DF0F56"/>
    <w:rsid w:val="00DF1073"/>
    <w:rsid w:val="00DF1866"/>
    <w:rsid w:val="00DF1DC6"/>
    <w:rsid w:val="00DF25B3"/>
    <w:rsid w:val="00DF2C4D"/>
    <w:rsid w:val="00DF33AE"/>
    <w:rsid w:val="00DF35A7"/>
    <w:rsid w:val="00DF3E83"/>
    <w:rsid w:val="00DF444B"/>
    <w:rsid w:val="00DF48A0"/>
    <w:rsid w:val="00DF6065"/>
    <w:rsid w:val="00DF62FE"/>
    <w:rsid w:val="00DF6343"/>
    <w:rsid w:val="00DF6A46"/>
    <w:rsid w:val="00DF6DBA"/>
    <w:rsid w:val="00DF7265"/>
    <w:rsid w:val="00DF7739"/>
    <w:rsid w:val="00E0034D"/>
    <w:rsid w:val="00E005E1"/>
    <w:rsid w:val="00E00D32"/>
    <w:rsid w:val="00E01786"/>
    <w:rsid w:val="00E01D1B"/>
    <w:rsid w:val="00E01F6F"/>
    <w:rsid w:val="00E022D3"/>
    <w:rsid w:val="00E0240C"/>
    <w:rsid w:val="00E02739"/>
    <w:rsid w:val="00E02901"/>
    <w:rsid w:val="00E02AD3"/>
    <w:rsid w:val="00E03030"/>
    <w:rsid w:val="00E03072"/>
    <w:rsid w:val="00E03197"/>
    <w:rsid w:val="00E031F9"/>
    <w:rsid w:val="00E036C0"/>
    <w:rsid w:val="00E03F31"/>
    <w:rsid w:val="00E040C5"/>
    <w:rsid w:val="00E0472B"/>
    <w:rsid w:val="00E04957"/>
    <w:rsid w:val="00E04A86"/>
    <w:rsid w:val="00E04D05"/>
    <w:rsid w:val="00E04D77"/>
    <w:rsid w:val="00E04E36"/>
    <w:rsid w:val="00E050CA"/>
    <w:rsid w:val="00E05884"/>
    <w:rsid w:val="00E058AD"/>
    <w:rsid w:val="00E06109"/>
    <w:rsid w:val="00E06137"/>
    <w:rsid w:val="00E06701"/>
    <w:rsid w:val="00E07206"/>
    <w:rsid w:val="00E077C0"/>
    <w:rsid w:val="00E07AFA"/>
    <w:rsid w:val="00E10521"/>
    <w:rsid w:val="00E10675"/>
    <w:rsid w:val="00E10A1E"/>
    <w:rsid w:val="00E10AD9"/>
    <w:rsid w:val="00E111E0"/>
    <w:rsid w:val="00E11A81"/>
    <w:rsid w:val="00E128E6"/>
    <w:rsid w:val="00E12A0A"/>
    <w:rsid w:val="00E12A92"/>
    <w:rsid w:val="00E13156"/>
    <w:rsid w:val="00E136EC"/>
    <w:rsid w:val="00E1402E"/>
    <w:rsid w:val="00E15000"/>
    <w:rsid w:val="00E15078"/>
    <w:rsid w:val="00E16272"/>
    <w:rsid w:val="00E1691D"/>
    <w:rsid w:val="00E205BE"/>
    <w:rsid w:val="00E205F3"/>
    <w:rsid w:val="00E20626"/>
    <w:rsid w:val="00E20986"/>
    <w:rsid w:val="00E209CF"/>
    <w:rsid w:val="00E20ABA"/>
    <w:rsid w:val="00E215CA"/>
    <w:rsid w:val="00E220EC"/>
    <w:rsid w:val="00E22695"/>
    <w:rsid w:val="00E2278F"/>
    <w:rsid w:val="00E229E7"/>
    <w:rsid w:val="00E22E5F"/>
    <w:rsid w:val="00E22E85"/>
    <w:rsid w:val="00E22ED2"/>
    <w:rsid w:val="00E23D98"/>
    <w:rsid w:val="00E23E71"/>
    <w:rsid w:val="00E23F7D"/>
    <w:rsid w:val="00E2479B"/>
    <w:rsid w:val="00E24E46"/>
    <w:rsid w:val="00E24ED0"/>
    <w:rsid w:val="00E25FBE"/>
    <w:rsid w:val="00E25FF7"/>
    <w:rsid w:val="00E2626C"/>
    <w:rsid w:val="00E26468"/>
    <w:rsid w:val="00E27143"/>
    <w:rsid w:val="00E274E9"/>
    <w:rsid w:val="00E27603"/>
    <w:rsid w:val="00E3006A"/>
    <w:rsid w:val="00E30207"/>
    <w:rsid w:val="00E30A21"/>
    <w:rsid w:val="00E30DA0"/>
    <w:rsid w:val="00E30E91"/>
    <w:rsid w:val="00E31663"/>
    <w:rsid w:val="00E3175E"/>
    <w:rsid w:val="00E31790"/>
    <w:rsid w:val="00E31A6E"/>
    <w:rsid w:val="00E32816"/>
    <w:rsid w:val="00E32B2F"/>
    <w:rsid w:val="00E32CE8"/>
    <w:rsid w:val="00E32D64"/>
    <w:rsid w:val="00E332D4"/>
    <w:rsid w:val="00E3345F"/>
    <w:rsid w:val="00E3375A"/>
    <w:rsid w:val="00E34DD0"/>
    <w:rsid w:val="00E34FB3"/>
    <w:rsid w:val="00E35020"/>
    <w:rsid w:val="00E35030"/>
    <w:rsid w:val="00E3579E"/>
    <w:rsid w:val="00E359AB"/>
    <w:rsid w:val="00E35D50"/>
    <w:rsid w:val="00E3645D"/>
    <w:rsid w:val="00E3698C"/>
    <w:rsid w:val="00E36C9B"/>
    <w:rsid w:val="00E36D38"/>
    <w:rsid w:val="00E36FCD"/>
    <w:rsid w:val="00E3712E"/>
    <w:rsid w:val="00E371A6"/>
    <w:rsid w:val="00E37437"/>
    <w:rsid w:val="00E401AF"/>
    <w:rsid w:val="00E40580"/>
    <w:rsid w:val="00E40C49"/>
    <w:rsid w:val="00E40EE8"/>
    <w:rsid w:val="00E41088"/>
    <w:rsid w:val="00E417AF"/>
    <w:rsid w:val="00E42022"/>
    <w:rsid w:val="00E42283"/>
    <w:rsid w:val="00E4315A"/>
    <w:rsid w:val="00E4339A"/>
    <w:rsid w:val="00E437C3"/>
    <w:rsid w:val="00E43B0B"/>
    <w:rsid w:val="00E43B61"/>
    <w:rsid w:val="00E43E0B"/>
    <w:rsid w:val="00E44123"/>
    <w:rsid w:val="00E446F9"/>
    <w:rsid w:val="00E4474B"/>
    <w:rsid w:val="00E44890"/>
    <w:rsid w:val="00E448F3"/>
    <w:rsid w:val="00E44C1A"/>
    <w:rsid w:val="00E455CE"/>
    <w:rsid w:val="00E45B00"/>
    <w:rsid w:val="00E45F1E"/>
    <w:rsid w:val="00E46568"/>
    <w:rsid w:val="00E46A44"/>
    <w:rsid w:val="00E477B0"/>
    <w:rsid w:val="00E47F51"/>
    <w:rsid w:val="00E50569"/>
    <w:rsid w:val="00E50AE1"/>
    <w:rsid w:val="00E50CC6"/>
    <w:rsid w:val="00E513DC"/>
    <w:rsid w:val="00E51558"/>
    <w:rsid w:val="00E51803"/>
    <w:rsid w:val="00E51994"/>
    <w:rsid w:val="00E51E5A"/>
    <w:rsid w:val="00E51F1F"/>
    <w:rsid w:val="00E52683"/>
    <w:rsid w:val="00E52A52"/>
    <w:rsid w:val="00E533C5"/>
    <w:rsid w:val="00E5341E"/>
    <w:rsid w:val="00E535D2"/>
    <w:rsid w:val="00E53DEE"/>
    <w:rsid w:val="00E53F9F"/>
    <w:rsid w:val="00E54176"/>
    <w:rsid w:val="00E5427C"/>
    <w:rsid w:val="00E54619"/>
    <w:rsid w:val="00E54946"/>
    <w:rsid w:val="00E54CF5"/>
    <w:rsid w:val="00E55600"/>
    <w:rsid w:val="00E5583C"/>
    <w:rsid w:val="00E55D3E"/>
    <w:rsid w:val="00E56780"/>
    <w:rsid w:val="00E5707E"/>
    <w:rsid w:val="00E57F7E"/>
    <w:rsid w:val="00E601A1"/>
    <w:rsid w:val="00E6026F"/>
    <w:rsid w:val="00E60439"/>
    <w:rsid w:val="00E60463"/>
    <w:rsid w:val="00E60948"/>
    <w:rsid w:val="00E615A7"/>
    <w:rsid w:val="00E61D8A"/>
    <w:rsid w:val="00E62511"/>
    <w:rsid w:val="00E62920"/>
    <w:rsid w:val="00E62EB8"/>
    <w:rsid w:val="00E63085"/>
    <w:rsid w:val="00E63121"/>
    <w:rsid w:val="00E636A0"/>
    <w:rsid w:val="00E639BA"/>
    <w:rsid w:val="00E63B69"/>
    <w:rsid w:val="00E63C8E"/>
    <w:rsid w:val="00E63E00"/>
    <w:rsid w:val="00E64604"/>
    <w:rsid w:val="00E6474B"/>
    <w:rsid w:val="00E64CD5"/>
    <w:rsid w:val="00E6562C"/>
    <w:rsid w:val="00E65E58"/>
    <w:rsid w:val="00E65E84"/>
    <w:rsid w:val="00E66D1F"/>
    <w:rsid w:val="00E66DAD"/>
    <w:rsid w:val="00E6703A"/>
    <w:rsid w:val="00E67291"/>
    <w:rsid w:val="00E67BBA"/>
    <w:rsid w:val="00E7016D"/>
    <w:rsid w:val="00E7029D"/>
    <w:rsid w:val="00E7080D"/>
    <w:rsid w:val="00E714DF"/>
    <w:rsid w:val="00E715BC"/>
    <w:rsid w:val="00E72350"/>
    <w:rsid w:val="00E7237E"/>
    <w:rsid w:val="00E726A1"/>
    <w:rsid w:val="00E72716"/>
    <w:rsid w:val="00E72D0B"/>
    <w:rsid w:val="00E72D21"/>
    <w:rsid w:val="00E73153"/>
    <w:rsid w:val="00E7326F"/>
    <w:rsid w:val="00E736E7"/>
    <w:rsid w:val="00E73980"/>
    <w:rsid w:val="00E73EEB"/>
    <w:rsid w:val="00E74344"/>
    <w:rsid w:val="00E74416"/>
    <w:rsid w:val="00E7484C"/>
    <w:rsid w:val="00E7528A"/>
    <w:rsid w:val="00E75851"/>
    <w:rsid w:val="00E75AEA"/>
    <w:rsid w:val="00E75B4F"/>
    <w:rsid w:val="00E75EF2"/>
    <w:rsid w:val="00E76749"/>
    <w:rsid w:val="00E770FE"/>
    <w:rsid w:val="00E80327"/>
    <w:rsid w:val="00E80A5B"/>
    <w:rsid w:val="00E80B86"/>
    <w:rsid w:val="00E80FC4"/>
    <w:rsid w:val="00E812FC"/>
    <w:rsid w:val="00E81B3D"/>
    <w:rsid w:val="00E81D41"/>
    <w:rsid w:val="00E81FEF"/>
    <w:rsid w:val="00E821E1"/>
    <w:rsid w:val="00E824CB"/>
    <w:rsid w:val="00E8287F"/>
    <w:rsid w:val="00E82DD5"/>
    <w:rsid w:val="00E82FF5"/>
    <w:rsid w:val="00E8349B"/>
    <w:rsid w:val="00E83502"/>
    <w:rsid w:val="00E84294"/>
    <w:rsid w:val="00E84AC1"/>
    <w:rsid w:val="00E850CE"/>
    <w:rsid w:val="00E855CA"/>
    <w:rsid w:val="00E85672"/>
    <w:rsid w:val="00E856DF"/>
    <w:rsid w:val="00E85954"/>
    <w:rsid w:val="00E85F89"/>
    <w:rsid w:val="00E85FDC"/>
    <w:rsid w:val="00E861B6"/>
    <w:rsid w:val="00E86951"/>
    <w:rsid w:val="00E86EB9"/>
    <w:rsid w:val="00E872AC"/>
    <w:rsid w:val="00E87768"/>
    <w:rsid w:val="00E87BE4"/>
    <w:rsid w:val="00E87BEE"/>
    <w:rsid w:val="00E9063C"/>
    <w:rsid w:val="00E907E5"/>
    <w:rsid w:val="00E90940"/>
    <w:rsid w:val="00E90A1E"/>
    <w:rsid w:val="00E913CB"/>
    <w:rsid w:val="00E91822"/>
    <w:rsid w:val="00E919F1"/>
    <w:rsid w:val="00E91B58"/>
    <w:rsid w:val="00E9209E"/>
    <w:rsid w:val="00E930AF"/>
    <w:rsid w:val="00E93117"/>
    <w:rsid w:val="00E93714"/>
    <w:rsid w:val="00E9393C"/>
    <w:rsid w:val="00E93A28"/>
    <w:rsid w:val="00E93F91"/>
    <w:rsid w:val="00E94155"/>
    <w:rsid w:val="00E946CA"/>
    <w:rsid w:val="00E94A56"/>
    <w:rsid w:val="00E950DB"/>
    <w:rsid w:val="00E9531D"/>
    <w:rsid w:val="00E95350"/>
    <w:rsid w:val="00E95763"/>
    <w:rsid w:val="00E9576C"/>
    <w:rsid w:val="00E95C26"/>
    <w:rsid w:val="00E9628F"/>
    <w:rsid w:val="00E96386"/>
    <w:rsid w:val="00E963D7"/>
    <w:rsid w:val="00E965B3"/>
    <w:rsid w:val="00E967E3"/>
    <w:rsid w:val="00E96A6C"/>
    <w:rsid w:val="00E96C6C"/>
    <w:rsid w:val="00E96F9C"/>
    <w:rsid w:val="00E974AF"/>
    <w:rsid w:val="00E97B8C"/>
    <w:rsid w:val="00EA02D9"/>
    <w:rsid w:val="00EA0A6E"/>
    <w:rsid w:val="00EA0ED4"/>
    <w:rsid w:val="00EA0FA2"/>
    <w:rsid w:val="00EA12CB"/>
    <w:rsid w:val="00EA1616"/>
    <w:rsid w:val="00EA1BB0"/>
    <w:rsid w:val="00EA1BDC"/>
    <w:rsid w:val="00EA1EDD"/>
    <w:rsid w:val="00EA23BA"/>
    <w:rsid w:val="00EA2DF5"/>
    <w:rsid w:val="00EA2E00"/>
    <w:rsid w:val="00EA32B3"/>
    <w:rsid w:val="00EA3695"/>
    <w:rsid w:val="00EA3FB8"/>
    <w:rsid w:val="00EA3FB9"/>
    <w:rsid w:val="00EA4315"/>
    <w:rsid w:val="00EA466A"/>
    <w:rsid w:val="00EA47BA"/>
    <w:rsid w:val="00EA4A08"/>
    <w:rsid w:val="00EA53EE"/>
    <w:rsid w:val="00EA5840"/>
    <w:rsid w:val="00EA6493"/>
    <w:rsid w:val="00EA6806"/>
    <w:rsid w:val="00EA68D7"/>
    <w:rsid w:val="00EA6AE5"/>
    <w:rsid w:val="00EA6D0F"/>
    <w:rsid w:val="00EA70B0"/>
    <w:rsid w:val="00EA7325"/>
    <w:rsid w:val="00EB010F"/>
    <w:rsid w:val="00EB042E"/>
    <w:rsid w:val="00EB0BC2"/>
    <w:rsid w:val="00EB0C9E"/>
    <w:rsid w:val="00EB0F16"/>
    <w:rsid w:val="00EB115F"/>
    <w:rsid w:val="00EB1D08"/>
    <w:rsid w:val="00EB28CC"/>
    <w:rsid w:val="00EB2DE3"/>
    <w:rsid w:val="00EB30CF"/>
    <w:rsid w:val="00EB32E8"/>
    <w:rsid w:val="00EB39A7"/>
    <w:rsid w:val="00EB3A38"/>
    <w:rsid w:val="00EB3C22"/>
    <w:rsid w:val="00EB3CC9"/>
    <w:rsid w:val="00EB3CCA"/>
    <w:rsid w:val="00EB403F"/>
    <w:rsid w:val="00EB43DF"/>
    <w:rsid w:val="00EB4556"/>
    <w:rsid w:val="00EB46B7"/>
    <w:rsid w:val="00EB4D86"/>
    <w:rsid w:val="00EB5096"/>
    <w:rsid w:val="00EB54A4"/>
    <w:rsid w:val="00EB5ED3"/>
    <w:rsid w:val="00EB6688"/>
    <w:rsid w:val="00EB6916"/>
    <w:rsid w:val="00EB69F8"/>
    <w:rsid w:val="00EB6A45"/>
    <w:rsid w:val="00EB6CD1"/>
    <w:rsid w:val="00EBDA7B"/>
    <w:rsid w:val="00EC01AC"/>
    <w:rsid w:val="00EC01F1"/>
    <w:rsid w:val="00EC04E4"/>
    <w:rsid w:val="00EC0B17"/>
    <w:rsid w:val="00EC0F92"/>
    <w:rsid w:val="00EC1092"/>
    <w:rsid w:val="00EC140D"/>
    <w:rsid w:val="00EC14AE"/>
    <w:rsid w:val="00EC14EC"/>
    <w:rsid w:val="00EC1968"/>
    <w:rsid w:val="00EC229D"/>
    <w:rsid w:val="00EC245E"/>
    <w:rsid w:val="00EC27C8"/>
    <w:rsid w:val="00EC293C"/>
    <w:rsid w:val="00EC2B77"/>
    <w:rsid w:val="00EC32D4"/>
    <w:rsid w:val="00EC338F"/>
    <w:rsid w:val="00EC36E4"/>
    <w:rsid w:val="00EC3BDF"/>
    <w:rsid w:val="00EC407B"/>
    <w:rsid w:val="00EC40F4"/>
    <w:rsid w:val="00EC412F"/>
    <w:rsid w:val="00EC41DE"/>
    <w:rsid w:val="00EC465D"/>
    <w:rsid w:val="00EC47DB"/>
    <w:rsid w:val="00EC5DA7"/>
    <w:rsid w:val="00EC60E8"/>
    <w:rsid w:val="00EC6930"/>
    <w:rsid w:val="00EC72FC"/>
    <w:rsid w:val="00EC7423"/>
    <w:rsid w:val="00EC7A77"/>
    <w:rsid w:val="00ED00FA"/>
    <w:rsid w:val="00ED032C"/>
    <w:rsid w:val="00ED0532"/>
    <w:rsid w:val="00ED0589"/>
    <w:rsid w:val="00ED05A7"/>
    <w:rsid w:val="00ED0882"/>
    <w:rsid w:val="00ED0C14"/>
    <w:rsid w:val="00ED187D"/>
    <w:rsid w:val="00ED1AC9"/>
    <w:rsid w:val="00ED1CF9"/>
    <w:rsid w:val="00ED1F26"/>
    <w:rsid w:val="00ED23BF"/>
    <w:rsid w:val="00ED2EBE"/>
    <w:rsid w:val="00ED3422"/>
    <w:rsid w:val="00ED376F"/>
    <w:rsid w:val="00ED3991"/>
    <w:rsid w:val="00ED4812"/>
    <w:rsid w:val="00ED51F7"/>
    <w:rsid w:val="00ED52B1"/>
    <w:rsid w:val="00ED56FA"/>
    <w:rsid w:val="00ED5775"/>
    <w:rsid w:val="00ED5950"/>
    <w:rsid w:val="00ED5B87"/>
    <w:rsid w:val="00ED5EC3"/>
    <w:rsid w:val="00ED6062"/>
    <w:rsid w:val="00ED636C"/>
    <w:rsid w:val="00ED6530"/>
    <w:rsid w:val="00ED6883"/>
    <w:rsid w:val="00ED68EB"/>
    <w:rsid w:val="00ED7814"/>
    <w:rsid w:val="00ED7972"/>
    <w:rsid w:val="00ED7B66"/>
    <w:rsid w:val="00EE061F"/>
    <w:rsid w:val="00EE087A"/>
    <w:rsid w:val="00EE0C6C"/>
    <w:rsid w:val="00EE128C"/>
    <w:rsid w:val="00EE17A0"/>
    <w:rsid w:val="00EE204D"/>
    <w:rsid w:val="00EE20D5"/>
    <w:rsid w:val="00EE23A7"/>
    <w:rsid w:val="00EE2656"/>
    <w:rsid w:val="00EE28F0"/>
    <w:rsid w:val="00EE2D3A"/>
    <w:rsid w:val="00EE30F1"/>
    <w:rsid w:val="00EE3262"/>
    <w:rsid w:val="00EE3310"/>
    <w:rsid w:val="00EE4248"/>
    <w:rsid w:val="00EE433D"/>
    <w:rsid w:val="00EE4967"/>
    <w:rsid w:val="00EE4C6E"/>
    <w:rsid w:val="00EE4ECB"/>
    <w:rsid w:val="00EE5EE1"/>
    <w:rsid w:val="00EE616B"/>
    <w:rsid w:val="00EE6DAE"/>
    <w:rsid w:val="00EE70C2"/>
    <w:rsid w:val="00EE7368"/>
    <w:rsid w:val="00EE7391"/>
    <w:rsid w:val="00EE7817"/>
    <w:rsid w:val="00EF0117"/>
    <w:rsid w:val="00EF046B"/>
    <w:rsid w:val="00EF0817"/>
    <w:rsid w:val="00EF0A51"/>
    <w:rsid w:val="00EF0F63"/>
    <w:rsid w:val="00EF1FBA"/>
    <w:rsid w:val="00EF20B6"/>
    <w:rsid w:val="00EF270F"/>
    <w:rsid w:val="00EF30C4"/>
    <w:rsid w:val="00EF3401"/>
    <w:rsid w:val="00EF348C"/>
    <w:rsid w:val="00EF36A8"/>
    <w:rsid w:val="00EF458C"/>
    <w:rsid w:val="00EF4678"/>
    <w:rsid w:val="00EF4918"/>
    <w:rsid w:val="00EF633A"/>
    <w:rsid w:val="00EF6DB5"/>
    <w:rsid w:val="00EF741B"/>
    <w:rsid w:val="00EF7531"/>
    <w:rsid w:val="00EF7C4A"/>
    <w:rsid w:val="00F003F6"/>
    <w:rsid w:val="00F005C2"/>
    <w:rsid w:val="00F0177C"/>
    <w:rsid w:val="00F01AFE"/>
    <w:rsid w:val="00F0242E"/>
    <w:rsid w:val="00F0273C"/>
    <w:rsid w:val="00F03179"/>
    <w:rsid w:val="00F032AA"/>
    <w:rsid w:val="00F041FE"/>
    <w:rsid w:val="00F04248"/>
    <w:rsid w:val="00F04438"/>
    <w:rsid w:val="00F0446A"/>
    <w:rsid w:val="00F0449B"/>
    <w:rsid w:val="00F04A76"/>
    <w:rsid w:val="00F054F7"/>
    <w:rsid w:val="00F0553F"/>
    <w:rsid w:val="00F05B76"/>
    <w:rsid w:val="00F05C7F"/>
    <w:rsid w:val="00F05EA0"/>
    <w:rsid w:val="00F05F9B"/>
    <w:rsid w:val="00F0666C"/>
    <w:rsid w:val="00F067EE"/>
    <w:rsid w:val="00F06A3A"/>
    <w:rsid w:val="00F06FD1"/>
    <w:rsid w:val="00F0713E"/>
    <w:rsid w:val="00F0720D"/>
    <w:rsid w:val="00F072A8"/>
    <w:rsid w:val="00F073B7"/>
    <w:rsid w:val="00F10193"/>
    <w:rsid w:val="00F10542"/>
    <w:rsid w:val="00F1065B"/>
    <w:rsid w:val="00F10940"/>
    <w:rsid w:val="00F10A0A"/>
    <w:rsid w:val="00F10AC1"/>
    <w:rsid w:val="00F10D7B"/>
    <w:rsid w:val="00F11281"/>
    <w:rsid w:val="00F1138C"/>
    <w:rsid w:val="00F11847"/>
    <w:rsid w:val="00F11B93"/>
    <w:rsid w:val="00F12349"/>
    <w:rsid w:val="00F12D30"/>
    <w:rsid w:val="00F12E54"/>
    <w:rsid w:val="00F12E6F"/>
    <w:rsid w:val="00F132EA"/>
    <w:rsid w:val="00F135E8"/>
    <w:rsid w:val="00F13670"/>
    <w:rsid w:val="00F13DAA"/>
    <w:rsid w:val="00F13F6D"/>
    <w:rsid w:val="00F14362"/>
    <w:rsid w:val="00F145D8"/>
    <w:rsid w:val="00F1480E"/>
    <w:rsid w:val="00F14847"/>
    <w:rsid w:val="00F14CFC"/>
    <w:rsid w:val="00F155C9"/>
    <w:rsid w:val="00F15B12"/>
    <w:rsid w:val="00F15F05"/>
    <w:rsid w:val="00F165CB"/>
    <w:rsid w:val="00F165D2"/>
    <w:rsid w:val="00F17215"/>
    <w:rsid w:val="00F178EB"/>
    <w:rsid w:val="00F179CD"/>
    <w:rsid w:val="00F17D74"/>
    <w:rsid w:val="00F20653"/>
    <w:rsid w:val="00F20C77"/>
    <w:rsid w:val="00F20FA9"/>
    <w:rsid w:val="00F2117F"/>
    <w:rsid w:val="00F213E0"/>
    <w:rsid w:val="00F214F0"/>
    <w:rsid w:val="00F2259C"/>
    <w:rsid w:val="00F22684"/>
    <w:rsid w:val="00F22891"/>
    <w:rsid w:val="00F228FD"/>
    <w:rsid w:val="00F22968"/>
    <w:rsid w:val="00F22BA6"/>
    <w:rsid w:val="00F23192"/>
    <w:rsid w:val="00F2368D"/>
    <w:rsid w:val="00F2382D"/>
    <w:rsid w:val="00F23BC3"/>
    <w:rsid w:val="00F24789"/>
    <w:rsid w:val="00F24C05"/>
    <w:rsid w:val="00F25E30"/>
    <w:rsid w:val="00F260D7"/>
    <w:rsid w:val="00F261D8"/>
    <w:rsid w:val="00F26973"/>
    <w:rsid w:val="00F26BA7"/>
    <w:rsid w:val="00F2741E"/>
    <w:rsid w:val="00F274BD"/>
    <w:rsid w:val="00F276B8"/>
    <w:rsid w:val="00F2779C"/>
    <w:rsid w:val="00F27D17"/>
    <w:rsid w:val="00F30023"/>
    <w:rsid w:val="00F303F1"/>
    <w:rsid w:val="00F31139"/>
    <w:rsid w:val="00F3135F"/>
    <w:rsid w:val="00F3168A"/>
    <w:rsid w:val="00F31A8C"/>
    <w:rsid w:val="00F322DA"/>
    <w:rsid w:val="00F32A19"/>
    <w:rsid w:val="00F32A22"/>
    <w:rsid w:val="00F32B20"/>
    <w:rsid w:val="00F33CB2"/>
    <w:rsid w:val="00F34112"/>
    <w:rsid w:val="00F346B6"/>
    <w:rsid w:val="00F34722"/>
    <w:rsid w:val="00F349C9"/>
    <w:rsid w:val="00F34CC6"/>
    <w:rsid w:val="00F34EF7"/>
    <w:rsid w:val="00F357FA"/>
    <w:rsid w:val="00F35B17"/>
    <w:rsid w:val="00F35BF8"/>
    <w:rsid w:val="00F363F7"/>
    <w:rsid w:val="00F36AB2"/>
    <w:rsid w:val="00F36C9F"/>
    <w:rsid w:val="00F3722E"/>
    <w:rsid w:val="00F3748B"/>
    <w:rsid w:val="00F375EE"/>
    <w:rsid w:val="00F37947"/>
    <w:rsid w:val="00F37DDE"/>
    <w:rsid w:val="00F37E4C"/>
    <w:rsid w:val="00F37F41"/>
    <w:rsid w:val="00F4048D"/>
    <w:rsid w:val="00F40578"/>
    <w:rsid w:val="00F4082C"/>
    <w:rsid w:val="00F40C32"/>
    <w:rsid w:val="00F40D0C"/>
    <w:rsid w:val="00F41143"/>
    <w:rsid w:val="00F4119F"/>
    <w:rsid w:val="00F415A3"/>
    <w:rsid w:val="00F419B0"/>
    <w:rsid w:val="00F42B7E"/>
    <w:rsid w:val="00F42DDD"/>
    <w:rsid w:val="00F4317B"/>
    <w:rsid w:val="00F434E4"/>
    <w:rsid w:val="00F43658"/>
    <w:rsid w:val="00F43B09"/>
    <w:rsid w:val="00F43B80"/>
    <w:rsid w:val="00F43BDD"/>
    <w:rsid w:val="00F4420C"/>
    <w:rsid w:val="00F4469D"/>
    <w:rsid w:val="00F44979"/>
    <w:rsid w:val="00F44A10"/>
    <w:rsid w:val="00F44B67"/>
    <w:rsid w:val="00F450A5"/>
    <w:rsid w:val="00F454E1"/>
    <w:rsid w:val="00F45E70"/>
    <w:rsid w:val="00F46430"/>
    <w:rsid w:val="00F46660"/>
    <w:rsid w:val="00F467B2"/>
    <w:rsid w:val="00F46945"/>
    <w:rsid w:val="00F4702E"/>
    <w:rsid w:val="00F47084"/>
    <w:rsid w:val="00F47829"/>
    <w:rsid w:val="00F47C08"/>
    <w:rsid w:val="00F50B57"/>
    <w:rsid w:val="00F50D6C"/>
    <w:rsid w:val="00F50E99"/>
    <w:rsid w:val="00F515E6"/>
    <w:rsid w:val="00F51909"/>
    <w:rsid w:val="00F5293F"/>
    <w:rsid w:val="00F52C3B"/>
    <w:rsid w:val="00F52D99"/>
    <w:rsid w:val="00F53076"/>
    <w:rsid w:val="00F53230"/>
    <w:rsid w:val="00F537F9"/>
    <w:rsid w:val="00F53826"/>
    <w:rsid w:val="00F53B18"/>
    <w:rsid w:val="00F53FA9"/>
    <w:rsid w:val="00F54571"/>
    <w:rsid w:val="00F558CA"/>
    <w:rsid w:val="00F559E7"/>
    <w:rsid w:val="00F55A09"/>
    <w:rsid w:val="00F55A80"/>
    <w:rsid w:val="00F55ABC"/>
    <w:rsid w:val="00F55C1D"/>
    <w:rsid w:val="00F55E00"/>
    <w:rsid w:val="00F55FAC"/>
    <w:rsid w:val="00F5621A"/>
    <w:rsid w:val="00F565C1"/>
    <w:rsid w:val="00F5667F"/>
    <w:rsid w:val="00F56693"/>
    <w:rsid w:val="00F56A7F"/>
    <w:rsid w:val="00F56E5B"/>
    <w:rsid w:val="00F57B79"/>
    <w:rsid w:val="00F57F82"/>
    <w:rsid w:val="00F60235"/>
    <w:rsid w:val="00F60D19"/>
    <w:rsid w:val="00F60F0D"/>
    <w:rsid w:val="00F611CD"/>
    <w:rsid w:val="00F611EB"/>
    <w:rsid w:val="00F61953"/>
    <w:rsid w:val="00F61DDB"/>
    <w:rsid w:val="00F6229A"/>
    <w:rsid w:val="00F62451"/>
    <w:rsid w:val="00F62B6B"/>
    <w:rsid w:val="00F62B76"/>
    <w:rsid w:val="00F63AF0"/>
    <w:rsid w:val="00F63CBB"/>
    <w:rsid w:val="00F63CDC"/>
    <w:rsid w:val="00F63FC5"/>
    <w:rsid w:val="00F642B4"/>
    <w:rsid w:val="00F64776"/>
    <w:rsid w:val="00F64E76"/>
    <w:rsid w:val="00F64EB5"/>
    <w:rsid w:val="00F64FBD"/>
    <w:rsid w:val="00F650C9"/>
    <w:rsid w:val="00F653FD"/>
    <w:rsid w:val="00F654B6"/>
    <w:rsid w:val="00F6589C"/>
    <w:rsid w:val="00F65917"/>
    <w:rsid w:val="00F65EB8"/>
    <w:rsid w:val="00F660F2"/>
    <w:rsid w:val="00F66196"/>
    <w:rsid w:val="00F66B09"/>
    <w:rsid w:val="00F66BED"/>
    <w:rsid w:val="00F66C0B"/>
    <w:rsid w:val="00F66F90"/>
    <w:rsid w:val="00F67D9A"/>
    <w:rsid w:val="00F705AF"/>
    <w:rsid w:val="00F709A9"/>
    <w:rsid w:val="00F70D33"/>
    <w:rsid w:val="00F71343"/>
    <w:rsid w:val="00F713BB"/>
    <w:rsid w:val="00F71CA3"/>
    <w:rsid w:val="00F72187"/>
    <w:rsid w:val="00F724BC"/>
    <w:rsid w:val="00F73364"/>
    <w:rsid w:val="00F74005"/>
    <w:rsid w:val="00F7400C"/>
    <w:rsid w:val="00F74275"/>
    <w:rsid w:val="00F745AF"/>
    <w:rsid w:val="00F747A9"/>
    <w:rsid w:val="00F749E9"/>
    <w:rsid w:val="00F74B96"/>
    <w:rsid w:val="00F7504E"/>
    <w:rsid w:val="00F75364"/>
    <w:rsid w:val="00F7555B"/>
    <w:rsid w:val="00F75775"/>
    <w:rsid w:val="00F7584B"/>
    <w:rsid w:val="00F75889"/>
    <w:rsid w:val="00F75D65"/>
    <w:rsid w:val="00F76FFC"/>
    <w:rsid w:val="00F77110"/>
    <w:rsid w:val="00F7720D"/>
    <w:rsid w:val="00F774A3"/>
    <w:rsid w:val="00F77539"/>
    <w:rsid w:val="00F7798B"/>
    <w:rsid w:val="00F8055E"/>
    <w:rsid w:val="00F80825"/>
    <w:rsid w:val="00F80FC6"/>
    <w:rsid w:val="00F81434"/>
    <w:rsid w:val="00F815CC"/>
    <w:rsid w:val="00F81BF8"/>
    <w:rsid w:val="00F8210A"/>
    <w:rsid w:val="00F82498"/>
    <w:rsid w:val="00F83128"/>
    <w:rsid w:val="00F8342C"/>
    <w:rsid w:val="00F8393B"/>
    <w:rsid w:val="00F839FF"/>
    <w:rsid w:val="00F83B79"/>
    <w:rsid w:val="00F83CD8"/>
    <w:rsid w:val="00F844C8"/>
    <w:rsid w:val="00F848F8"/>
    <w:rsid w:val="00F84AA5"/>
    <w:rsid w:val="00F84CE5"/>
    <w:rsid w:val="00F84D21"/>
    <w:rsid w:val="00F85357"/>
    <w:rsid w:val="00F863F1"/>
    <w:rsid w:val="00F867CF"/>
    <w:rsid w:val="00F86937"/>
    <w:rsid w:val="00F871FF"/>
    <w:rsid w:val="00F8736F"/>
    <w:rsid w:val="00F875D0"/>
    <w:rsid w:val="00F90457"/>
    <w:rsid w:val="00F9066B"/>
    <w:rsid w:val="00F908BC"/>
    <w:rsid w:val="00F908FF"/>
    <w:rsid w:val="00F910BE"/>
    <w:rsid w:val="00F91379"/>
    <w:rsid w:val="00F9157E"/>
    <w:rsid w:val="00F91B66"/>
    <w:rsid w:val="00F91EEB"/>
    <w:rsid w:val="00F9211C"/>
    <w:rsid w:val="00F928C9"/>
    <w:rsid w:val="00F92ADF"/>
    <w:rsid w:val="00F92F9C"/>
    <w:rsid w:val="00F92FFE"/>
    <w:rsid w:val="00F93849"/>
    <w:rsid w:val="00F939E7"/>
    <w:rsid w:val="00F93CDE"/>
    <w:rsid w:val="00F93DAD"/>
    <w:rsid w:val="00F93EDC"/>
    <w:rsid w:val="00F93F51"/>
    <w:rsid w:val="00F94849"/>
    <w:rsid w:val="00F94966"/>
    <w:rsid w:val="00F94E12"/>
    <w:rsid w:val="00F95688"/>
    <w:rsid w:val="00F95993"/>
    <w:rsid w:val="00F95A9C"/>
    <w:rsid w:val="00F95D56"/>
    <w:rsid w:val="00F9652B"/>
    <w:rsid w:val="00F969C2"/>
    <w:rsid w:val="00FA0105"/>
    <w:rsid w:val="00FA0209"/>
    <w:rsid w:val="00FA0327"/>
    <w:rsid w:val="00FA055D"/>
    <w:rsid w:val="00FA08FA"/>
    <w:rsid w:val="00FA0DF5"/>
    <w:rsid w:val="00FA16DE"/>
    <w:rsid w:val="00FA2185"/>
    <w:rsid w:val="00FA253E"/>
    <w:rsid w:val="00FA2C48"/>
    <w:rsid w:val="00FA2D25"/>
    <w:rsid w:val="00FA2F49"/>
    <w:rsid w:val="00FA327D"/>
    <w:rsid w:val="00FA35A9"/>
    <w:rsid w:val="00FA36D6"/>
    <w:rsid w:val="00FA43CD"/>
    <w:rsid w:val="00FA4DD4"/>
    <w:rsid w:val="00FA5B8A"/>
    <w:rsid w:val="00FA5D91"/>
    <w:rsid w:val="00FA5DD9"/>
    <w:rsid w:val="00FA5F7F"/>
    <w:rsid w:val="00FA6039"/>
    <w:rsid w:val="00FA603C"/>
    <w:rsid w:val="00FA6AD7"/>
    <w:rsid w:val="00FA6F73"/>
    <w:rsid w:val="00FA7204"/>
    <w:rsid w:val="00FA7257"/>
    <w:rsid w:val="00FA7813"/>
    <w:rsid w:val="00FA78FF"/>
    <w:rsid w:val="00FA7A91"/>
    <w:rsid w:val="00FB02EA"/>
    <w:rsid w:val="00FB05B7"/>
    <w:rsid w:val="00FB071C"/>
    <w:rsid w:val="00FB0991"/>
    <w:rsid w:val="00FB0C53"/>
    <w:rsid w:val="00FB0EE9"/>
    <w:rsid w:val="00FB13C8"/>
    <w:rsid w:val="00FB14F8"/>
    <w:rsid w:val="00FB190F"/>
    <w:rsid w:val="00FB2040"/>
    <w:rsid w:val="00FB20AA"/>
    <w:rsid w:val="00FB211A"/>
    <w:rsid w:val="00FB22FD"/>
    <w:rsid w:val="00FB257B"/>
    <w:rsid w:val="00FB26D9"/>
    <w:rsid w:val="00FB2903"/>
    <w:rsid w:val="00FB2A89"/>
    <w:rsid w:val="00FB3387"/>
    <w:rsid w:val="00FB3546"/>
    <w:rsid w:val="00FB3964"/>
    <w:rsid w:val="00FB50EE"/>
    <w:rsid w:val="00FB5C63"/>
    <w:rsid w:val="00FB5F5B"/>
    <w:rsid w:val="00FB65E6"/>
    <w:rsid w:val="00FB6651"/>
    <w:rsid w:val="00FB68B1"/>
    <w:rsid w:val="00FB6D7E"/>
    <w:rsid w:val="00FB7D75"/>
    <w:rsid w:val="00FC01A3"/>
    <w:rsid w:val="00FC0BE8"/>
    <w:rsid w:val="00FC113D"/>
    <w:rsid w:val="00FC19BE"/>
    <w:rsid w:val="00FC1B8C"/>
    <w:rsid w:val="00FC2152"/>
    <w:rsid w:val="00FC2942"/>
    <w:rsid w:val="00FC2F08"/>
    <w:rsid w:val="00FC32C2"/>
    <w:rsid w:val="00FC338A"/>
    <w:rsid w:val="00FC3585"/>
    <w:rsid w:val="00FC379A"/>
    <w:rsid w:val="00FC3915"/>
    <w:rsid w:val="00FC4153"/>
    <w:rsid w:val="00FC46C7"/>
    <w:rsid w:val="00FC46D0"/>
    <w:rsid w:val="00FC4DB1"/>
    <w:rsid w:val="00FC4EBC"/>
    <w:rsid w:val="00FC5857"/>
    <w:rsid w:val="00FC5A33"/>
    <w:rsid w:val="00FC66E8"/>
    <w:rsid w:val="00FC7942"/>
    <w:rsid w:val="00FC7995"/>
    <w:rsid w:val="00FC7AF5"/>
    <w:rsid w:val="00FD0170"/>
    <w:rsid w:val="00FD0841"/>
    <w:rsid w:val="00FD12D3"/>
    <w:rsid w:val="00FD16C6"/>
    <w:rsid w:val="00FD2952"/>
    <w:rsid w:val="00FD335A"/>
    <w:rsid w:val="00FD3396"/>
    <w:rsid w:val="00FD390D"/>
    <w:rsid w:val="00FD3CA0"/>
    <w:rsid w:val="00FD47BB"/>
    <w:rsid w:val="00FD4AB4"/>
    <w:rsid w:val="00FD4B4D"/>
    <w:rsid w:val="00FD4C69"/>
    <w:rsid w:val="00FD4F56"/>
    <w:rsid w:val="00FD5596"/>
    <w:rsid w:val="00FD61A0"/>
    <w:rsid w:val="00FD62BC"/>
    <w:rsid w:val="00FD6B50"/>
    <w:rsid w:val="00FD7FFC"/>
    <w:rsid w:val="00FD7FFD"/>
    <w:rsid w:val="00FE00E7"/>
    <w:rsid w:val="00FE0198"/>
    <w:rsid w:val="00FE01D6"/>
    <w:rsid w:val="00FE054C"/>
    <w:rsid w:val="00FE0D95"/>
    <w:rsid w:val="00FE1561"/>
    <w:rsid w:val="00FE1642"/>
    <w:rsid w:val="00FE1718"/>
    <w:rsid w:val="00FE2F9C"/>
    <w:rsid w:val="00FE357C"/>
    <w:rsid w:val="00FE3A74"/>
    <w:rsid w:val="00FE44C2"/>
    <w:rsid w:val="00FE45E6"/>
    <w:rsid w:val="00FE465C"/>
    <w:rsid w:val="00FE4FC2"/>
    <w:rsid w:val="00FE50AF"/>
    <w:rsid w:val="00FE528D"/>
    <w:rsid w:val="00FE5312"/>
    <w:rsid w:val="00FE607D"/>
    <w:rsid w:val="00FE67FC"/>
    <w:rsid w:val="00FE6951"/>
    <w:rsid w:val="00FE6CAE"/>
    <w:rsid w:val="00FE7205"/>
    <w:rsid w:val="00FE7C48"/>
    <w:rsid w:val="00FF01DC"/>
    <w:rsid w:val="00FF073A"/>
    <w:rsid w:val="00FF1023"/>
    <w:rsid w:val="00FF107E"/>
    <w:rsid w:val="00FF1100"/>
    <w:rsid w:val="00FF1195"/>
    <w:rsid w:val="00FF143B"/>
    <w:rsid w:val="00FF14C1"/>
    <w:rsid w:val="00FF1A29"/>
    <w:rsid w:val="00FF1E0B"/>
    <w:rsid w:val="00FF218A"/>
    <w:rsid w:val="00FF26ED"/>
    <w:rsid w:val="00FF2873"/>
    <w:rsid w:val="00FF28CB"/>
    <w:rsid w:val="00FF2A2A"/>
    <w:rsid w:val="00FF2C9E"/>
    <w:rsid w:val="00FF2CE7"/>
    <w:rsid w:val="00FF322F"/>
    <w:rsid w:val="00FF361C"/>
    <w:rsid w:val="00FF381C"/>
    <w:rsid w:val="00FF39C0"/>
    <w:rsid w:val="00FF39D1"/>
    <w:rsid w:val="00FF3FBD"/>
    <w:rsid w:val="00FF4130"/>
    <w:rsid w:val="00FF4213"/>
    <w:rsid w:val="00FF4588"/>
    <w:rsid w:val="00FF4AB5"/>
    <w:rsid w:val="00FF4BEC"/>
    <w:rsid w:val="00FF507B"/>
    <w:rsid w:val="00FF6831"/>
    <w:rsid w:val="00FF6B00"/>
    <w:rsid w:val="00FF70E2"/>
    <w:rsid w:val="00FF73A0"/>
    <w:rsid w:val="00FF757F"/>
    <w:rsid w:val="00FF7EAF"/>
    <w:rsid w:val="00FF7F41"/>
    <w:rsid w:val="00FF7F61"/>
    <w:rsid w:val="00FF7F96"/>
    <w:rsid w:val="013BB7EF"/>
    <w:rsid w:val="0169BD2C"/>
    <w:rsid w:val="016E74E8"/>
    <w:rsid w:val="0175AEF8"/>
    <w:rsid w:val="019A5C42"/>
    <w:rsid w:val="01B1A513"/>
    <w:rsid w:val="01DCD740"/>
    <w:rsid w:val="021A2A00"/>
    <w:rsid w:val="02228987"/>
    <w:rsid w:val="02972624"/>
    <w:rsid w:val="02A61392"/>
    <w:rsid w:val="02D8C10F"/>
    <w:rsid w:val="02E2A800"/>
    <w:rsid w:val="02FE95BF"/>
    <w:rsid w:val="033E85EA"/>
    <w:rsid w:val="03415B22"/>
    <w:rsid w:val="0342A9D4"/>
    <w:rsid w:val="0362E247"/>
    <w:rsid w:val="03747C16"/>
    <w:rsid w:val="03810AA1"/>
    <w:rsid w:val="03B49C9E"/>
    <w:rsid w:val="03D421BA"/>
    <w:rsid w:val="03F34033"/>
    <w:rsid w:val="03F3D97F"/>
    <w:rsid w:val="03F5F6F8"/>
    <w:rsid w:val="03FD1FE3"/>
    <w:rsid w:val="041EC139"/>
    <w:rsid w:val="0471BEDA"/>
    <w:rsid w:val="0475FA72"/>
    <w:rsid w:val="048AFAC7"/>
    <w:rsid w:val="04A5EB43"/>
    <w:rsid w:val="04BA1DAE"/>
    <w:rsid w:val="0515BC20"/>
    <w:rsid w:val="05729E7F"/>
    <w:rsid w:val="057C8EBA"/>
    <w:rsid w:val="05A12AF4"/>
    <w:rsid w:val="05C2E6F6"/>
    <w:rsid w:val="05D53B73"/>
    <w:rsid w:val="05E63699"/>
    <w:rsid w:val="061F25A8"/>
    <w:rsid w:val="062720C5"/>
    <w:rsid w:val="062796B2"/>
    <w:rsid w:val="0635D9AD"/>
    <w:rsid w:val="064D072B"/>
    <w:rsid w:val="0659B544"/>
    <w:rsid w:val="0660D4BC"/>
    <w:rsid w:val="0686D6F7"/>
    <w:rsid w:val="068EAD1E"/>
    <w:rsid w:val="069F48D4"/>
    <w:rsid w:val="06B86F62"/>
    <w:rsid w:val="06BEF8F3"/>
    <w:rsid w:val="06D8E2A8"/>
    <w:rsid w:val="0708FC42"/>
    <w:rsid w:val="070FE47D"/>
    <w:rsid w:val="07170D8C"/>
    <w:rsid w:val="073EC172"/>
    <w:rsid w:val="0747BB0B"/>
    <w:rsid w:val="0750D6B3"/>
    <w:rsid w:val="07711C60"/>
    <w:rsid w:val="07767FF6"/>
    <w:rsid w:val="07BB49A5"/>
    <w:rsid w:val="07E93087"/>
    <w:rsid w:val="0806C186"/>
    <w:rsid w:val="0847491A"/>
    <w:rsid w:val="08596C26"/>
    <w:rsid w:val="0867CE17"/>
    <w:rsid w:val="0867F317"/>
    <w:rsid w:val="0875445E"/>
    <w:rsid w:val="08C1830C"/>
    <w:rsid w:val="08C73BA6"/>
    <w:rsid w:val="08D3FD72"/>
    <w:rsid w:val="09121C0B"/>
    <w:rsid w:val="091D662D"/>
    <w:rsid w:val="09676201"/>
    <w:rsid w:val="0981AD3A"/>
    <w:rsid w:val="099C744C"/>
    <w:rsid w:val="099E3E56"/>
    <w:rsid w:val="099F2C33"/>
    <w:rsid w:val="09BD83E3"/>
    <w:rsid w:val="09C6B7B7"/>
    <w:rsid w:val="0A352B5C"/>
    <w:rsid w:val="0A3C4D8D"/>
    <w:rsid w:val="0A64CC47"/>
    <w:rsid w:val="0AAE7AF0"/>
    <w:rsid w:val="0AB15075"/>
    <w:rsid w:val="0ACB7BEC"/>
    <w:rsid w:val="0AF4F5A6"/>
    <w:rsid w:val="0B0629F4"/>
    <w:rsid w:val="0B0660DC"/>
    <w:rsid w:val="0B21679A"/>
    <w:rsid w:val="0B2419CE"/>
    <w:rsid w:val="0B25DFE9"/>
    <w:rsid w:val="0B4FDD76"/>
    <w:rsid w:val="0B8259F1"/>
    <w:rsid w:val="0B977094"/>
    <w:rsid w:val="0BB92635"/>
    <w:rsid w:val="0BEEE40F"/>
    <w:rsid w:val="0BFECCAE"/>
    <w:rsid w:val="0C0A9D37"/>
    <w:rsid w:val="0C575F3D"/>
    <w:rsid w:val="0CC2A569"/>
    <w:rsid w:val="0CCBFBE9"/>
    <w:rsid w:val="0D0751EF"/>
    <w:rsid w:val="0D2508DE"/>
    <w:rsid w:val="0D2E6B90"/>
    <w:rsid w:val="0D3726DA"/>
    <w:rsid w:val="0D4F7DD0"/>
    <w:rsid w:val="0D66333C"/>
    <w:rsid w:val="0D87720D"/>
    <w:rsid w:val="0DB06ACE"/>
    <w:rsid w:val="0DE32962"/>
    <w:rsid w:val="0E1970BA"/>
    <w:rsid w:val="0E1AB427"/>
    <w:rsid w:val="0E547796"/>
    <w:rsid w:val="0E5EABD0"/>
    <w:rsid w:val="0E60CC3D"/>
    <w:rsid w:val="0EA83A74"/>
    <w:rsid w:val="0EA96BDD"/>
    <w:rsid w:val="0EC29430"/>
    <w:rsid w:val="0EDC8611"/>
    <w:rsid w:val="0F09DD7E"/>
    <w:rsid w:val="0F311F24"/>
    <w:rsid w:val="0F348ED2"/>
    <w:rsid w:val="0F3C3DE1"/>
    <w:rsid w:val="0F5E6F8B"/>
    <w:rsid w:val="0F7728EE"/>
    <w:rsid w:val="0F870D8E"/>
    <w:rsid w:val="0F94656D"/>
    <w:rsid w:val="0F9B0DA2"/>
    <w:rsid w:val="0FAB1566"/>
    <w:rsid w:val="0FC4A5CC"/>
    <w:rsid w:val="0FC68217"/>
    <w:rsid w:val="0FEF0099"/>
    <w:rsid w:val="105FF77E"/>
    <w:rsid w:val="1090C98C"/>
    <w:rsid w:val="109C6E1C"/>
    <w:rsid w:val="10A25BD5"/>
    <w:rsid w:val="10A4F713"/>
    <w:rsid w:val="10B17147"/>
    <w:rsid w:val="10BE9076"/>
    <w:rsid w:val="10CD71F3"/>
    <w:rsid w:val="113A102A"/>
    <w:rsid w:val="115717BF"/>
    <w:rsid w:val="115B1388"/>
    <w:rsid w:val="115F5EA9"/>
    <w:rsid w:val="1160AE60"/>
    <w:rsid w:val="116B5E25"/>
    <w:rsid w:val="11E28024"/>
    <w:rsid w:val="11E2C4B6"/>
    <w:rsid w:val="11EBD49E"/>
    <w:rsid w:val="121D6100"/>
    <w:rsid w:val="121F1F78"/>
    <w:rsid w:val="1224A59B"/>
    <w:rsid w:val="123E79F7"/>
    <w:rsid w:val="1287384F"/>
    <w:rsid w:val="12B9931B"/>
    <w:rsid w:val="135FA821"/>
    <w:rsid w:val="13618C21"/>
    <w:rsid w:val="13669BAC"/>
    <w:rsid w:val="13953545"/>
    <w:rsid w:val="13BBBF21"/>
    <w:rsid w:val="13DD70F9"/>
    <w:rsid w:val="140F06A8"/>
    <w:rsid w:val="142022D8"/>
    <w:rsid w:val="143D36F9"/>
    <w:rsid w:val="1465D40C"/>
    <w:rsid w:val="148D19F1"/>
    <w:rsid w:val="148F8723"/>
    <w:rsid w:val="14A57D91"/>
    <w:rsid w:val="14C8DE4D"/>
    <w:rsid w:val="14D02571"/>
    <w:rsid w:val="14D42862"/>
    <w:rsid w:val="14D96FC6"/>
    <w:rsid w:val="14FFDCEE"/>
    <w:rsid w:val="153E5693"/>
    <w:rsid w:val="15756C6F"/>
    <w:rsid w:val="15841DA3"/>
    <w:rsid w:val="15AEA29A"/>
    <w:rsid w:val="15CEC774"/>
    <w:rsid w:val="15D11046"/>
    <w:rsid w:val="15D9C3BE"/>
    <w:rsid w:val="15DA31D9"/>
    <w:rsid w:val="161EFAFA"/>
    <w:rsid w:val="164D707E"/>
    <w:rsid w:val="16505F48"/>
    <w:rsid w:val="165BA110"/>
    <w:rsid w:val="167543D0"/>
    <w:rsid w:val="16ACA703"/>
    <w:rsid w:val="16B0DDD3"/>
    <w:rsid w:val="171A878F"/>
    <w:rsid w:val="1746A926"/>
    <w:rsid w:val="175F77B0"/>
    <w:rsid w:val="17745CA8"/>
    <w:rsid w:val="177A90B7"/>
    <w:rsid w:val="1789F1F0"/>
    <w:rsid w:val="17B71669"/>
    <w:rsid w:val="18344112"/>
    <w:rsid w:val="18785C44"/>
    <w:rsid w:val="18C2952C"/>
    <w:rsid w:val="18C73F87"/>
    <w:rsid w:val="18CB71A2"/>
    <w:rsid w:val="1929B6C4"/>
    <w:rsid w:val="194B2211"/>
    <w:rsid w:val="1964DB55"/>
    <w:rsid w:val="196F8613"/>
    <w:rsid w:val="1991F720"/>
    <w:rsid w:val="19C709C8"/>
    <w:rsid w:val="19E1F627"/>
    <w:rsid w:val="19ECFBDB"/>
    <w:rsid w:val="19ED6202"/>
    <w:rsid w:val="19F82FD9"/>
    <w:rsid w:val="1A0B7991"/>
    <w:rsid w:val="1A1262C0"/>
    <w:rsid w:val="1A2BC596"/>
    <w:rsid w:val="1A318F87"/>
    <w:rsid w:val="1A3DF9E9"/>
    <w:rsid w:val="1A5F2454"/>
    <w:rsid w:val="1A717AEE"/>
    <w:rsid w:val="1A772CEF"/>
    <w:rsid w:val="1A788BE3"/>
    <w:rsid w:val="1A7A1B69"/>
    <w:rsid w:val="1A846958"/>
    <w:rsid w:val="1A8A847F"/>
    <w:rsid w:val="1AB1840D"/>
    <w:rsid w:val="1ABC0349"/>
    <w:rsid w:val="1ACAB9E6"/>
    <w:rsid w:val="1AEF1DB2"/>
    <w:rsid w:val="1B2C451D"/>
    <w:rsid w:val="1B45D46F"/>
    <w:rsid w:val="1BA50011"/>
    <w:rsid w:val="1BB32F24"/>
    <w:rsid w:val="1BB9C58C"/>
    <w:rsid w:val="1BC5ECF3"/>
    <w:rsid w:val="1BC7139F"/>
    <w:rsid w:val="1BD14E2B"/>
    <w:rsid w:val="1BED1E9C"/>
    <w:rsid w:val="1C61C3F2"/>
    <w:rsid w:val="1C8D3E0E"/>
    <w:rsid w:val="1CA516FA"/>
    <w:rsid w:val="1CF93B08"/>
    <w:rsid w:val="1D10CBA3"/>
    <w:rsid w:val="1D2FA4FF"/>
    <w:rsid w:val="1D2FF434"/>
    <w:rsid w:val="1D3C892D"/>
    <w:rsid w:val="1D4915E3"/>
    <w:rsid w:val="1D4C844F"/>
    <w:rsid w:val="1D4E590A"/>
    <w:rsid w:val="1D4FF76F"/>
    <w:rsid w:val="1D5961FA"/>
    <w:rsid w:val="1D5993D8"/>
    <w:rsid w:val="1D7A272F"/>
    <w:rsid w:val="1D88E417"/>
    <w:rsid w:val="1DDDE398"/>
    <w:rsid w:val="1E065E58"/>
    <w:rsid w:val="1E194852"/>
    <w:rsid w:val="1E2BF83E"/>
    <w:rsid w:val="1E3D351B"/>
    <w:rsid w:val="1E3E2CC7"/>
    <w:rsid w:val="1E5D44A9"/>
    <w:rsid w:val="1E8B3415"/>
    <w:rsid w:val="1EAB0AD8"/>
    <w:rsid w:val="1EB2FF0A"/>
    <w:rsid w:val="1EB4E735"/>
    <w:rsid w:val="1EC8526A"/>
    <w:rsid w:val="1F300FE3"/>
    <w:rsid w:val="1F6C5FCA"/>
    <w:rsid w:val="1F88F46B"/>
    <w:rsid w:val="1F99508D"/>
    <w:rsid w:val="1FE6C868"/>
    <w:rsid w:val="1FE998B2"/>
    <w:rsid w:val="20119649"/>
    <w:rsid w:val="2015AD0B"/>
    <w:rsid w:val="20880185"/>
    <w:rsid w:val="2092173D"/>
    <w:rsid w:val="20A39502"/>
    <w:rsid w:val="20B17C54"/>
    <w:rsid w:val="20BDF2CD"/>
    <w:rsid w:val="21014AC3"/>
    <w:rsid w:val="213504F8"/>
    <w:rsid w:val="21601B4B"/>
    <w:rsid w:val="21633205"/>
    <w:rsid w:val="21748DCA"/>
    <w:rsid w:val="219601A4"/>
    <w:rsid w:val="219FA1DB"/>
    <w:rsid w:val="21DC18E5"/>
    <w:rsid w:val="21EC89EB"/>
    <w:rsid w:val="21FB676C"/>
    <w:rsid w:val="2225BA53"/>
    <w:rsid w:val="22571DD0"/>
    <w:rsid w:val="22C52F30"/>
    <w:rsid w:val="22F53179"/>
    <w:rsid w:val="2320E161"/>
    <w:rsid w:val="233F4B49"/>
    <w:rsid w:val="234715EE"/>
    <w:rsid w:val="23482AAD"/>
    <w:rsid w:val="23548531"/>
    <w:rsid w:val="23577F7F"/>
    <w:rsid w:val="23579B80"/>
    <w:rsid w:val="23620BD8"/>
    <w:rsid w:val="23C79F04"/>
    <w:rsid w:val="2401BCB7"/>
    <w:rsid w:val="24230C24"/>
    <w:rsid w:val="242FF041"/>
    <w:rsid w:val="247CE700"/>
    <w:rsid w:val="249C9293"/>
    <w:rsid w:val="24F3875E"/>
    <w:rsid w:val="24F48A7D"/>
    <w:rsid w:val="2500ABA8"/>
    <w:rsid w:val="252C7DCB"/>
    <w:rsid w:val="2558D2D7"/>
    <w:rsid w:val="259C02BA"/>
    <w:rsid w:val="25C92C39"/>
    <w:rsid w:val="260583E2"/>
    <w:rsid w:val="26074B37"/>
    <w:rsid w:val="260DDF92"/>
    <w:rsid w:val="261188DF"/>
    <w:rsid w:val="261FA50B"/>
    <w:rsid w:val="262BA810"/>
    <w:rsid w:val="26365CD5"/>
    <w:rsid w:val="26960C7E"/>
    <w:rsid w:val="26B85882"/>
    <w:rsid w:val="26B8E353"/>
    <w:rsid w:val="26F2C4A1"/>
    <w:rsid w:val="27061616"/>
    <w:rsid w:val="27525EF2"/>
    <w:rsid w:val="278587FD"/>
    <w:rsid w:val="278F6340"/>
    <w:rsid w:val="2799B86A"/>
    <w:rsid w:val="27A3C24C"/>
    <w:rsid w:val="27B835A5"/>
    <w:rsid w:val="27C5518C"/>
    <w:rsid w:val="27D81B72"/>
    <w:rsid w:val="281149CC"/>
    <w:rsid w:val="2848175D"/>
    <w:rsid w:val="28B988F7"/>
    <w:rsid w:val="28C3AFF1"/>
    <w:rsid w:val="28DA5C5E"/>
    <w:rsid w:val="28E74BBE"/>
    <w:rsid w:val="28E8F322"/>
    <w:rsid w:val="295B140F"/>
    <w:rsid w:val="295D764C"/>
    <w:rsid w:val="296A9A9B"/>
    <w:rsid w:val="2975A198"/>
    <w:rsid w:val="2987C8CF"/>
    <w:rsid w:val="29C700F3"/>
    <w:rsid w:val="29DE5DC6"/>
    <w:rsid w:val="29E3BC30"/>
    <w:rsid w:val="29E431F5"/>
    <w:rsid w:val="29E6020F"/>
    <w:rsid w:val="29EAF892"/>
    <w:rsid w:val="2A042758"/>
    <w:rsid w:val="2A07B86E"/>
    <w:rsid w:val="2A291DD2"/>
    <w:rsid w:val="2A32C89E"/>
    <w:rsid w:val="2A52585A"/>
    <w:rsid w:val="2AA39835"/>
    <w:rsid w:val="2AC40F8B"/>
    <w:rsid w:val="2AC58DD6"/>
    <w:rsid w:val="2ADE3A9A"/>
    <w:rsid w:val="2AF2FB9B"/>
    <w:rsid w:val="2AF6E873"/>
    <w:rsid w:val="2B08DF41"/>
    <w:rsid w:val="2B207EA2"/>
    <w:rsid w:val="2B5AC42F"/>
    <w:rsid w:val="2B651690"/>
    <w:rsid w:val="2B8301B6"/>
    <w:rsid w:val="2B86BCB7"/>
    <w:rsid w:val="2BB4A2FC"/>
    <w:rsid w:val="2BC388FB"/>
    <w:rsid w:val="2BDC587E"/>
    <w:rsid w:val="2BE5D373"/>
    <w:rsid w:val="2BEAF9A6"/>
    <w:rsid w:val="2C186407"/>
    <w:rsid w:val="2C22F27C"/>
    <w:rsid w:val="2C33F0BB"/>
    <w:rsid w:val="2C40901F"/>
    <w:rsid w:val="2C6E6967"/>
    <w:rsid w:val="2C8ECF54"/>
    <w:rsid w:val="2CDF3344"/>
    <w:rsid w:val="2D142E23"/>
    <w:rsid w:val="2D48EB9A"/>
    <w:rsid w:val="2D6D1CE0"/>
    <w:rsid w:val="2DBC9DA2"/>
    <w:rsid w:val="2DC4148A"/>
    <w:rsid w:val="2DD51560"/>
    <w:rsid w:val="2DDE70D7"/>
    <w:rsid w:val="2DEC1BE0"/>
    <w:rsid w:val="2DF91BEC"/>
    <w:rsid w:val="2E3431D2"/>
    <w:rsid w:val="2E397FFA"/>
    <w:rsid w:val="2E4EC2C3"/>
    <w:rsid w:val="2E7820D8"/>
    <w:rsid w:val="2E8E4B0A"/>
    <w:rsid w:val="2EAFFE01"/>
    <w:rsid w:val="2ED4B987"/>
    <w:rsid w:val="2F46E803"/>
    <w:rsid w:val="2F4CF445"/>
    <w:rsid w:val="2F4FCD35"/>
    <w:rsid w:val="2F8346C5"/>
    <w:rsid w:val="2F98BE2A"/>
    <w:rsid w:val="2F9FD894"/>
    <w:rsid w:val="2FD0337F"/>
    <w:rsid w:val="2FF44E32"/>
    <w:rsid w:val="2FFC972A"/>
    <w:rsid w:val="300AFF78"/>
    <w:rsid w:val="30179FB9"/>
    <w:rsid w:val="302EDCAC"/>
    <w:rsid w:val="30453EB8"/>
    <w:rsid w:val="3047C4CA"/>
    <w:rsid w:val="30C419BF"/>
    <w:rsid w:val="30DF4D32"/>
    <w:rsid w:val="31637450"/>
    <w:rsid w:val="317524DB"/>
    <w:rsid w:val="317F8339"/>
    <w:rsid w:val="31897024"/>
    <w:rsid w:val="3199E45C"/>
    <w:rsid w:val="3233C61C"/>
    <w:rsid w:val="323BD049"/>
    <w:rsid w:val="323E986B"/>
    <w:rsid w:val="3245960A"/>
    <w:rsid w:val="32735DD7"/>
    <w:rsid w:val="328F0119"/>
    <w:rsid w:val="3296BB5E"/>
    <w:rsid w:val="32B925CE"/>
    <w:rsid w:val="32C57213"/>
    <w:rsid w:val="3319FC04"/>
    <w:rsid w:val="334216CD"/>
    <w:rsid w:val="336385A2"/>
    <w:rsid w:val="3365ED27"/>
    <w:rsid w:val="338CAF48"/>
    <w:rsid w:val="33B0157E"/>
    <w:rsid w:val="33E57640"/>
    <w:rsid w:val="33FC0595"/>
    <w:rsid w:val="340B2BB1"/>
    <w:rsid w:val="341BED96"/>
    <w:rsid w:val="343B6ECF"/>
    <w:rsid w:val="349F5B69"/>
    <w:rsid w:val="34BFD503"/>
    <w:rsid w:val="34DF7B82"/>
    <w:rsid w:val="352C8E88"/>
    <w:rsid w:val="353A2563"/>
    <w:rsid w:val="353AD9EE"/>
    <w:rsid w:val="3558DD03"/>
    <w:rsid w:val="35B981BA"/>
    <w:rsid w:val="35EE020E"/>
    <w:rsid w:val="35F60805"/>
    <w:rsid w:val="361A5450"/>
    <w:rsid w:val="366C4843"/>
    <w:rsid w:val="36738EC8"/>
    <w:rsid w:val="36A36CC9"/>
    <w:rsid w:val="36A619E0"/>
    <w:rsid w:val="36B3911E"/>
    <w:rsid w:val="36B778C4"/>
    <w:rsid w:val="370CADF3"/>
    <w:rsid w:val="373C38C4"/>
    <w:rsid w:val="3740AF11"/>
    <w:rsid w:val="377CD36D"/>
    <w:rsid w:val="37B2CC92"/>
    <w:rsid w:val="37B5FDDF"/>
    <w:rsid w:val="37BBBE88"/>
    <w:rsid w:val="37E57A1E"/>
    <w:rsid w:val="37F584DA"/>
    <w:rsid w:val="37FB013E"/>
    <w:rsid w:val="37FB5146"/>
    <w:rsid w:val="382AD49D"/>
    <w:rsid w:val="383FA5F9"/>
    <w:rsid w:val="3860CD87"/>
    <w:rsid w:val="3891E4B1"/>
    <w:rsid w:val="389F7BCE"/>
    <w:rsid w:val="38E8242B"/>
    <w:rsid w:val="38F7EB80"/>
    <w:rsid w:val="390A4B5F"/>
    <w:rsid w:val="397B80B9"/>
    <w:rsid w:val="399A92C7"/>
    <w:rsid w:val="39C37A45"/>
    <w:rsid w:val="39CAA7E2"/>
    <w:rsid w:val="3A143D6E"/>
    <w:rsid w:val="3A371C9F"/>
    <w:rsid w:val="3A3D1F28"/>
    <w:rsid w:val="3AAF7D2C"/>
    <w:rsid w:val="3AB2BCC5"/>
    <w:rsid w:val="3AB480B1"/>
    <w:rsid w:val="3AC22345"/>
    <w:rsid w:val="3AFD5D37"/>
    <w:rsid w:val="3AFFD8F7"/>
    <w:rsid w:val="3B725E00"/>
    <w:rsid w:val="3B796F07"/>
    <w:rsid w:val="3C37AE5A"/>
    <w:rsid w:val="3C73E68B"/>
    <w:rsid w:val="3C81CD56"/>
    <w:rsid w:val="3CEE52A8"/>
    <w:rsid w:val="3D46BE9E"/>
    <w:rsid w:val="3D501593"/>
    <w:rsid w:val="3D5F64C7"/>
    <w:rsid w:val="3E23F730"/>
    <w:rsid w:val="3E2ED6ED"/>
    <w:rsid w:val="3EAD3373"/>
    <w:rsid w:val="3EC9DDC9"/>
    <w:rsid w:val="3EF1C3F0"/>
    <w:rsid w:val="3F672E29"/>
    <w:rsid w:val="3F7AECA3"/>
    <w:rsid w:val="3FA2A304"/>
    <w:rsid w:val="3FF5D8BE"/>
    <w:rsid w:val="40242DE0"/>
    <w:rsid w:val="405EE765"/>
    <w:rsid w:val="406B0198"/>
    <w:rsid w:val="40ACBB5E"/>
    <w:rsid w:val="40B18F0B"/>
    <w:rsid w:val="4114EB0C"/>
    <w:rsid w:val="417305A3"/>
    <w:rsid w:val="418CB32C"/>
    <w:rsid w:val="4197CE2C"/>
    <w:rsid w:val="41B028FE"/>
    <w:rsid w:val="41CF18B9"/>
    <w:rsid w:val="41D9D9A7"/>
    <w:rsid w:val="41E9F309"/>
    <w:rsid w:val="41F2E1E2"/>
    <w:rsid w:val="42190B28"/>
    <w:rsid w:val="421F0647"/>
    <w:rsid w:val="422E4E93"/>
    <w:rsid w:val="4232A057"/>
    <w:rsid w:val="4270F774"/>
    <w:rsid w:val="42777955"/>
    <w:rsid w:val="4299C2DF"/>
    <w:rsid w:val="42B9E082"/>
    <w:rsid w:val="432D8682"/>
    <w:rsid w:val="432F8959"/>
    <w:rsid w:val="435B4851"/>
    <w:rsid w:val="436B2613"/>
    <w:rsid w:val="4381EE69"/>
    <w:rsid w:val="4390BBA2"/>
    <w:rsid w:val="4391C70C"/>
    <w:rsid w:val="439C42B3"/>
    <w:rsid w:val="43A40BF5"/>
    <w:rsid w:val="43A8AF5F"/>
    <w:rsid w:val="43AE69C2"/>
    <w:rsid w:val="43D46956"/>
    <w:rsid w:val="44143D97"/>
    <w:rsid w:val="443CC4D3"/>
    <w:rsid w:val="444A25C2"/>
    <w:rsid w:val="4453BC35"/>
    <w:rsid w:val="4492E165"/>
    <w:rsid w:val="4494FE7B"/>
    <w:rsid w:val="44E79A8D"/>
    <w:rsid w:val="44E8683D"/>
    <w:rsid w:val="44F42FDB"/>
    <w:rsid w:val="44F75741"/>
    <w:rsid w:val="450E13E4"/>
    <w:rsid w:val="4519C36E"/>
    <w:rsid w:val="453613D7"/>
    <w:rsid w:val="4538CEDA"/>
    <w:rsid w:val="454DFFD1"/>
    <w:rsid w:val="455F015F"/>
    <w:rsid w:val="45714501"/>
    <w:rsid w:val="457DAF3E"/>
    <w:rsid w:val="45A1DC9F"/>
    <w:rsid w:val="45AE92E8"/>
    <w:rsid w:val="45C1DE48"/>
    <w:rsid w:val="45C2623A"/>
    <w:rsid w:val="45C88D19"/>
    <w:rsid w:val="45E5E52D"/>
    <w:rsid w:val="45F87C5A"/>
    <w:rsid w:val="46369268"/>
    <w:rsid w:val="46702231"/>
    <w:rsid w:val="46983B79"/>
    <w:rsid w:val="46B9E8A6"/>
    <w:rsid w:val="46C1C888"/>
    <w:rsid w:val="46DA8EC7"/>
    <w:rsid w:val="46E3364E"/>
    <w:rsid w:val="475E490D"/>
    <w:rsid w:val="47B8201B"/>
    <w:rsid w:val="47C5C289"/>
    <w:rsid w:val="47E68B9C"/>
    <w:rsid w:val="47E81714"/>
    <w:rsid w:val="47EB4B81"/>
    <w:rsid w:val="47F1E111"/>
    <w:rsid w:val="480A94E3"/>
    <w:rsid w:val="481FF4B4"/>
    <w:rsid w:val="48205A7B"/>
    <w:rsid w:val="48354D17"/>
    <w:rsid w:val="4839FD0A"/>
    <w:rsid w:val="4846FA50"/>
    <w:rsid w:val="485B1F39"/>
    <w:rsid w:val="487BE407"/>
    <w:rsid w:val="48957B0D"/>
    <w:rsid w:val="489B435D"/>
    <w:rsid w:val="48EE8249"/>
    <w:rsid w:val="48FEDBC8"/>
    <w:rsid w:val="49087CB4"/>
    <w:rsid w:val="490C9023"/>
    <w:rsid w:val="4910DC2A"/>
    <w:rsid w:val="491D7CAD"/>
    <w:rsid w:val="493F38A2"/>
    <w:rsid w:val="4940F745"/>
    <w:rsid w:val="4967C7C8"/>
    <w:rsid w:val="49C01F90"/>
    <w:rsid w:val="49D7DC72"/>
    <w:rsid w:val="49DC294B"/>
    <w:rsid w:val="49ED89D4"/>
    <w:rsid w:val="4A308AF5"/>
    <w:rsid w:val="4A583199"/>
    <w:rsid w:val="4A942CEC"/>
    <w:rsid w:val="4A9DC866"/>
    <w:rsid w:val="4AA8505C"/>
    <w:rsid w:val="4AC86702"/>
    <w:rsid w:val="4AD2BB0C"/>
    <w:rsid w:val="4B077DF1"/>
    <w:rsid w:val="4B24E53A"/>
    <w:rsid w:val="4B2DB898"/>
    <w:rsid w:val="4B7C002D"/>
    <w:rsid w:val="4B85CCC3"/>
    <w:rsid w:val="4B9580BB"/>
    <w:rsid w:val="4C322349"/>
    <w:rsid w:val="4C5A364F"/>
    <w:rsid w:val="4C790C10"/>
    <w:rsid w:val="4CC2574B"/>
    <w:rsid w:val="4CC6EBDE"/>
    <w:rsid w:val="4CCA9858"/>
    <w:rsid w:val="4CD54262"/>
    <w:rsid w:val="4CD58C4F"/>
    <w:rsid w:val="4D2858DD"/>
    <w:rsid w:val="4D602A79"/>
    <w:rsid w:val="4D846555"/>
    <w:rsid w:val="4DAADCBE"/>
    <w:rsid w:val="4DBF3AF4"/>
    <w:rsid w:val="4E1F8056"/>
    <w:rsid w:val="4E550F1E"/>
    <w:rsid w:val="4E5BE0FD"/>
    <w:rsid w:val="4EB3EA68"/>
    <w:rsid w:val="4EB46932"/>
    <w:rsid w:val="4EC34884"/>
    <w:rsid w:val="4EEF8B0A"/>
    <w:rsid w:val="4F0AAAFA"/>
    <w:rsid w:val="4F4F86BD"/>
    <w:rsid w:val="4F61BCCF"/>
    <w:rsid w:val="4F87680A"/>
    <w:rsid w:val="4F882044"/>
    <w:rsid w:val="4FAA4594"/>
    <w:rsid w:val="4FDF7A66"/>
    <w:rsid w:val="4FEBE7A6"/>
    <w:rsid w:val="4FEDC052"/>
    <w:rsid w:val="50098405"/>
    <w:rsid w:val="500CD946"/>
    <w:rsid w:val="50151CA7"/>
    <w:rsid w:val="5058F73E"/>
    <w:rsid w:val="506DD12B"/>
    <w:rsid w:val="509A9402"/>
    <w:rsid w:val="50BDE463"/>
    <w:rsid w:val="50DEF094"/>
    <w:rsid w:val="510711E3"/>
    <w:rsid w:val="510862F0"/>
    <w:rsid w:val="5137691E"/>
    <w:rsid w:val="513CCAB1"/>
    <w:rsid w:val="5149D654"/>
    <w:rsid w:val="514AC6A9"/>
    <w:rsid w:val="5151016F"/>
    <w:rsid w:val="5155DE50"/>
    <w:rsid w:val="5181CBD8"/>
    <w:rsid w:val="51B50699"/>
    <w:rsid w:val="51BBE613"/>
    <w:rsid w:val="51C1B674"/>
    <w:rsid w:val="51E09BB7"/>
    <w:rsid w:val="5235DB45"/>
    <w:rsid w:val="526B0B00"/>
    <w:rsid w:val="52F6BB25"/>
    <w:rsid w:val="52FCB2BD"/>
    <w:rsid w:val="53438EEA"/>
    <w:rsid w:val="53484A6A"/>
    <w:rsid w:val="53597D0A"/>
    <w:rsid w:val="53EB6FD1"/>
    <w:rsid w:val="540E1392"/>
    <w:rsid w:val="541DCC1F"/>
    <w:rsid w:val="5433BCE1"/>
    <w:rsid w:val="545DD365"/>
    <w:rsid w:val="54715CC6"/>
    <w:rsid w:val="549B23F9"/>
    <w:rsid w:val="54BE3921"/>
    <w:rsid w:val="54E6F9FB"/>
    <w:rsid w:val="55464F9F"/>
    <w:rsid w:val="555F03F1"/>
    <w:rsid w:val="558DEEDD"/>
    <w:rsid w:val="55B8A355"/>
    <w:rsid w:val="55C8E2F9"/>
    <w:rsid w:val="55ECAAB3"/>
    <w:rsid w:val="56039770"/>
    <w:rsid w:val="56401680"/>
    <w:rsid w:val="56D3BB57"/>
    <w:rsid w:val="56E46F48"/>
    <w:rsid w:val="56E761C8"/>
    <w:rsid w:val="56F649B9"/>
    <w:rsid w:val="56FE254B"/>
    <w:rsid w:val="5761F9AA"/>
    <w:rsid w:val="5783895E"/>
    <w:rsid w:val="57A0C761"/>
    <w:rsid w:val="57A3F0EF"/>
    <w:rsid w:val="57B124F2"/>
    <w:rsid w:val="57B73CE3"/>
    <w:rsid w:val="57E0048F"/>
    <w:rsid w:val="583ED03F"/>
    <w:rsid w:val="5854659B"/>
    <w:rsid w:val="585B2066"/>
    <w:rsid w:val="586518AE"/>
    <w:rsid w:val="58A8A820"/>
    <w:rsid w:val="58B764AD"/>
    <w:rsid w:val="58C95802"/>
    <w:rsid w:val="590A4D2A"/>
    <w:rsid w:val="591033EF"/>
    <w:rsid w:val="592903DA"/>
    <w:rsid w:val="592A7B34"/>
    <w:rsid w:val="595E5B49"/>
    <w:rsid w:val="5983B596"/>
    <w:rsid w:val="5991A1FE"/>
    <w:rsid w:val="59C92F90"/>
    <w:rsid w:val="5A327866"/>
    <w:rsid w:val="5A5A9A8F"/>
    <w:rsid w:val="5AA76202"/>
    <w:rsid w:val="5AD2150B"/>
    <w:rsid w:val="5B1D54DE"/>
    <w:rsid w:val="5B3AB95D"/>
    <w:rsid w:val="5B68755E"/>
    <w:rsid w:val="5B96A845"/>
    <w:rsid w:val="5BA1D939"/>
    <w:rsid w:val="5BBE7017"/>
    <w:rsid w:val="5BEAB394"/>
    <w:rsid w:val="5C7049A5"/>
    <w:rsid w:val="5CA3D682"/>
    <w:rsid w:val="5CAEECEA"/>
    <w:rsid w:val="5CB7AE5E"/>
    <w:rsid w:val="5CBF8A90"/>
    <w:rsid w:val="5CC0FD5E"/>
    <w:rsid w:val="5CD060EE"/>
    <w:rsid w:val="5CED88A0"/>
    <w:rsid w:val="5CF25D3E"/>
    <w:rsid w:val="5D096A53"/>
    <w:rsid w:val="5D12B721"/>
    <w:rsid w:val="5D1C8F47"/>
    <w:rsid w:val="5D270184"/>
    <w:rsid w:val="5D4959C4"/>
    <w:rsid w:val="5D4AC844"/>
    <w:rsid w:val="5D53D0EE"/>
    <w:rsid w:val="5D771262"/>
    <w:rsid w:val="5D81CBA9"/>
    <w:rsid w:val="5D991C7F"/>
    <w:rsid w:val="5DB46E6B"/>
    <w:rsid w:val="5DD2222D"/>
    <w:rsid w:val="5DFB81E4"/>
    <w:rsid w:val="5E262E04"/>
    <w:rsid w:val="5E312B4F"/>
    <w:rsid w:val="5ED80060"/>
    <w:rsid w:val="5F1178DC"/>
    <w:rsid w:val="5F216112"/>
    <w:rsid w:val="5FAF49C8"/>
    <w:rsid w:val="5FAFE064"/>
    <w:rsid w:val="5FD8F405"/>
    <w:rsid w:val="5FE794A3"/>
    <w:rsid w:val="600D091B"/>
    <w:rsid w:val="601237FB"/>
    <w:rsid w:val="60643BA8"/>
    <w:rsid w:val="606B990A"/>
    <w:rsid w:val="60801747"/>
    <w:rsid w:val="6089C4BF"/>
    <w:rsid w:val="60F98E6F"/>
    <w:rsid w:val="60FAE401"/>
    <w:rsid w:val="6101414F"/>
    <w:rsid w:val="611118CB"/>
    <w:rsid w:val="611D359E"/>
    <w:rsid w:val="612ECAAC"/>
    <w:rsid w:val="61377657"/>
    <w:rsid w:val="61625DC1"/>
    <w:rsid w:val="619A00D1"/>
    <w:rsid w:val="61AC356E"/>
    <w:rsid w:val="61AE9C05"/>
    <w:rsid w:val="61E5A728"/>
    <w:rsid w:val="62029BF0"/>
    <w:rsid w:val="621A6E19"/>
    <w:rsid w:val="622674B0"/>
    <w:rsid w:val="622D4B5B"/>
    <w:rsid w:val="6230503C"/>
    <w:rsid w:val="623F39F0"/>
    <w:rsid w:val="6249187F"/>
    <w:rsid w:val="62760D5B"/>
    <w:rsid w:val="627F0979"/>
    <w:rsid w:val="629E1EC9"/>
    <w:rsid w:val="62AFFBED"/>
    <w:rsid w:val="62C447A6"/>
    <w:rsid w:val="62D4F520"/>
    <w:rsid w:val="62FB8170"/>
    <w:rsid w:val="63114758"/>
    <w:rsid w:val="6317B0F8"/>
    <w:rsid w:val="637DCEED"/>
    <w:rsid w:val="638AC533"/>
    <w:rsid w:val="639A3A0C"/>
    <w:rsid w:val="63B9FC6C"/>
    <w:rsid w:val="63C2E17C"/>
    <w:rsid w:val="63CA1320"/>
    <w:rsid w:val="63CBCD19"/>
    <w:rsid w:val="640CEFE4"/>
    <w:rsid w:val="643EC1BD"/>
    <w:rsid w:val="643FB4EE"/>
    <w:rsid w:val="644C8C2B"/>
    <w:rsid w:val="64A245E2"/>
    <w:rsid w:val="64B66CFB"/>
    <w:rsid w:val="64FB8BF9"/>
    <w:rsid w:val="650290C2"/>
    <w:rsid w:val="6513DF14"/>
    <w:rsid w:val="65474D28"/>
    <w:rsid w:val="6547CE09"/>
    <w:rsid w:val="654CED8D"/>
    <w:rsid w:val="655A6807"/>
    <w:rsid w:val="65763F88"/>
    <w:rsid w:val="65B3744E"/>
    <w:rsid w:val="65F146A8"/>
    <w:rsid w:val="65F298D1"/>
    <w:rsid w:val="6625373F"/>
    <w:rsid w:val="6670AEC4"/>
    <w:rsid w:val="66BE8DBA"/>
    <w:rsid w:val="66DA26ED"/>
    <w:rsid w:val="66E50E80"/>
    <w:rsid w:val="6704D1D8"/>
    <w:rsid w:val="671733D8"/>
    <w:rsid w:val="67B30DFB"/>
    <w:rsid w:val="680775E7"/>
    <w:rsid w:val="6812D224"/>
    <w:rsid w:val="68162610"/>
    <w:rsid w:val="68262F26"/>
    <w:rsid w:val="68375AD0"/>
    <w:rsid w:val="6853AAF6"/>
    <w:rsid w:val="6858C915"/>
    <w:rsid w:val="68A43143"/>
    <w:rsid w:val="690474AD"/>
    <w:rsid w:val="691A5EC1"/>
    <w:rsid w:val="69210204"/>
    <w:rsid w:val="694404F8"/>
    <w:rsid w:val="6968222F"/>
    <w:rsid w:val="6975DB11"/>
    <w:rsid w:val="6977C25C"/>
    <w:rsid w:val="6979B164"/>
    <w:rsid w:val="697D6B0E"/>
    <w:rsid w:val="69885F83"/>
    <w:rsid w:val="6992E769"/>
    <w:rsid w:val="699F4DBE"/>
    <w:rsid w:val="69B2B06D"/>
    <w:rsid w:val="6A0D2DB8"/>
    <w:rsid w:val="6A38333D"/>
    <w:rsid w:val="6A38FBE9"/>
    <w:rsid w:val="6AA9E84E"/>
    <w:rsid w:val="6AAD2405"/>
    <w:rsid w:val="6AD466F6"/>
    <w:rsid w:val="6B4148AC"/>
    <w:rsid w:val="6B4B1A23"/>
    <w:rsid w:val="6B60FFEA"/>
    <w:rsid w:val="6B8FAA2D"/>
    <w:rsid w:val="6B9384FC"/>
    <w:rsid w:val="6BA6A0DF"/>
    <w:rsid w:val="6BB00646"/>
    <w:rsid w:val="6BC253DF"/>
    <w:rsid w:val="6BE8756E"/>
    <w:rsid w:val="6C1E2515"/>
    <w:rsid w:val="6C26157F"/>
    <w:rsid w:val="6C5AA635"/>
    <w:rsid w:val="6CFD629F"/>
    <w:rsid w:val="6D2DFB78"/>
    <w:rsid w:val="6D470E46"/>
    <w:rsid w:val="6D55A346"/>
    <w:rsid w:val="6D5AEADB"/>
    <w:rsid w:val="6D90B4AC"/>
    <w:rsid w:val="6D91A4C7"/>
    <w:rsid w:val="6DBECDC8"/>
    <w:rsid w:val="6DC766EE"/>
    <w:rsid w:val="6DE3A4BC"/>
    <w:rsid w:val="6DE5B80E"/>
    <w:rsid w:val="6E145ACB"/>
    <w:rsid w:val="6E1E4D06"/>
    <w:rsid w:val="6E32B599"/>
    <w:rsid w:val="6E3801DC"/>
    <w:rsid w:val="6E4D0DB8"/>
    <w:rsid w:val="6E85AF2D"/>
    <w:rsid w:val="6E9C5BD9"/>
    <w:rsid w:val="6EE64C55"/>
    <w:rsid w:val="6F5DAB78"/>
    <w:rsid w:val="6FB1F23E"/>
    <w:rsid w:val="6FB8BF45"/>
    <w:rsid w:val="6FBAF3B6"/>
    <w:rsid w:val="6FFC7797"/>
    <w:rsid w:val="7029DA16"/>
    <w:rsid w:val="70BC0E0F"/>
    <w:rsid w:val="70BE7AFC"/>
    <w:rsid w:val="70F322F8"/>
    <w:rsid w:val="70FB8055"/>
    <w:rsid w:val="7105C31E"/>
    <w:rsid w:val="7109230C"/>
    <w:rsid w:val="716A1C4C"/>
    <w:rsid w:val="71985808"/>
    <w:rsid w:val="71A2A935"/>
    <w:rsid w:val="71C82F6C"/>
    <w:rsid w:val="7220DD78"/>
    <w:rsid w:val="7230A7DB"/>
    <w:rsid w:val="7238F3C5"/>
    <w:rsid w:val="7260636D"/>
    <w:rsid w:val="726EF760"/>
    <w:rsid w:val="72773152"/>
    <w:rsid w:val="7280A1E1"/>
    <w:rsid w:val="7290E89A"/>
    <w:rsid w:val="72B4CCF8"/>
    <w:rsid w:val="72FE224D"/>
    <w:rsid w:val="7304521A"/>
    <w:rsid w:val="73118E2C"/>
    <w:rsid w:val="73191DA3"/>
    <w:rsid w:val="73BF11F8"/>
    <w:rsid w:val="73E84363"/>
    <w:rsid w:val="73F6AA43"/>
    <w:rsid w:val="740E8314"/>
    <w:rsid w:val="7456F566"/>
    <w:rsid w:val="748178B3"/>
    <w:rsid w:val="7484B4ED"/>
    <w:rsid w:val="74982A81"/>
    <w:rsid w:val="74AB2F76"/>
    <w:rsid w:val="74B2B3A5"/>
    <w:rsid w:val="74C3C470"/>
    <w:rsid w:val="74C54EBE"/>
    <w:rsid w:val="74CA2BE4"/>
    <w:rsid w:val="74EB593E"/>
    <w:rsid w:val="75055CEA"/>
    <w:rsid w:val="7515B71E"/>
    <w:rsid w:val="7517FFFF"/>
    <w:rsid w:val="7536BC41"/>
    <w:rsid w:val="75533556"/>
    <w:rsid w:val="75679AED"/>
    <w:rsid w:val="757CCB0E"/>
    <w:rsid w:val="75A4FCFD"/>
    <w:rsid w:val="75D33E81"/>
    <w:rsid w:val="75EB82DA"/>
    <w:rsid w:val="75FC4764"/>
    <w:rsid w:val="7609CB13"/>
    <w:rsid w:val="76A10EE8"/>
    <w:rsid w:val="76AD0248"/>
    <w:rsid w:val="76C024B3"/>
    <w:rsid w:val="76E8B1B0"/>
    <w:rsid w:val="770D90DA"/>
    <w:rsid w:val="771952F3"/>
    <w:rsid w:val="77255604"/>
    <w:rsid w:val="772770FA"/>
    <w:rsid w:val="775C588A"/>
    <w:rsid w:val="776CE8A9"/>
    <w:rsid w:val="777C2C2B"/>
    <w:rsid w:val="779ED27C"/>
    <w:rsid w:val="77A68098"/>
    <w:rsid w:val="77AE26FD"/>
    <w:rsid w:val="77D86894"/>
    <w:rsid w:val="77EA0DEB"/>
    <w:rsid w:val="77ECFF25"/>
    <w:rsid w:val="77EE4F49"/>
    <w:rsid w:val="77F1BE17"/>
    <w:rsid w:val="780D4D36"/>
    <w:rsid w:val="7867FB6B"/>
    <w:rsid w:val="78A5CD0D"/>
    <w:rsid w:val="78AB563E"/>
    <w:rsid w:val="78CB31B0"/>
    <w:rsid w:val="78DD3979"/>
    <w:rsid w:val="78DE2E7D"/>
    <w:rsid w:val="79502A48"/>
    <w:rsid w:val="79668BF0"/>
    <w:rsid w:val="7987431A"/>
    <w:rsid w:val="79C3FF3A"/>
    <w:rsid w:val="7A13E72A"/>
    <w:rsid w:val="7A393997"/>
    <w:rsid w:val="7A41D269"/>
    <w:rsid w:val="7A49B9B2"/>
    <w:rsid w:val="7A6A532E"/>
    <w:rsid w:val="7A93B879"/>
    <w:rsid w:val="7A98425D"/>
    <w:rsid w:val="7AA1025E"/>
    <w:rsid w:val="7AA6B557"/>
    <w:rsid w:val="7AAEEF2B"/>
    <w:rsid w:val="7AD3E4EA"/>
    <w:rsid w:val="7B24E988"/>
    <w:rsid w:val="7B3AFDBA"/>
    <w:rsid w:val="7B56AD69"/>
    <w:rsid w:val="7B643EF9"/>
    <w:rsid w:val="7B7A2F07"/>
    <w:rsid w:val="7B7F7A4A"/>
    <w:rsid w:val="7B82514F"/>
    <w:rsid w:val="7B8B230F"/>
    <w:rsid w:val="7BBB2CE8"/>
    <w:rsid w:val="7BC9B5FB"/>
    <w:rsid w:val="7BE35204"/>
    <w:rsid w:val="7C10DA10"/>
    <w:rsid w:val="7C175EBA"/>
    <w:rsid w:val="7C2FDA4B"/>
    <w:rsid w:val="7C3B9894"/>
    <w:rsid w:val="7C3C3E9E"/>
    <w:rsid w:val="7C58CD85"/>
    <w:rsid w:val="7C914300"/>
    <w:rsid w:val="7CB93A33"/>
    <w:rsid w:val="7CD3BA30"/>
    <w:rsid w:val="7CEB104C"/>
    <w:rsid w:val="7D01F4C2"/>
    <w:rsid w:val="7D1D8006"/>
    <w:rsid w:val="7D3DD053"/>
    <w:rsid w:val="7D5C45B7"/>
    <w:rsid w:val="7D5EC6C2"/>
    <w:rsid w:val="7D7A7300"/>
    <w:rsid w:val="7D9AC513"/>
    <w:rsid w:val="7DE0833A"/>
    <w:rsid w:val="7DE3407E"/>
    <w:rsid w:val="7E0F3D9D"/>
    <w:rsid w:val="7E13AB94"/>
    <w:rsid w:val="7E277A68"/>
    <w:rsid w:val="7E2DD53A"/>
    <w:rsid w:val="7E316904"/>
    <w:rsid w:val="7E646AE7"/>
    <w:rsid w:val="7E982904"/>
    <w:rsid w:val="7EA4F1ED"/>
    <w:rsid w:val="7EB83B40"/>
    <w:rsid w:val="7EB9BC2D"/>
    <w:rsid w:val="7EE52AA6"/>
    <w:rsid w:val="7F2C485A"/>
    <w:rsid w:val="7F40116A"/>
    <w:rsid w:val="7F751146"/>
    <w:rsid w:val="7F833192"/>
    <w:rsid w:val="7F986974"/>
    <w:rsid w:val="7FC60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23120"/>
  <w14:defaultImageDpi w14:val="32767"/>
  <w15:chartTrackingRefBased/>
  <w15:docId w15:val="{6BD5E9CA-9B37-41B6-ADC4-4E315BD4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21" w:qFormat="1"/>
    <w:lsdException w:name="Subtle Reference" w:uiPriority="72" w:qFormat="1"/>
    <w:lsdException w:name="Intense Reference" w:uiPriority="32"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BA"/>
    <w:pPr>
      <w:spacing w:line="276" w:lineRule="auto"/>
    </w:pPr>
    <w:rPr>
      <w:rFonts w:ascii="Arial" w:hAnsi="Arial"/>
      <w:sz w:val="24"/>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eastAsia="Times New Roman"/>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eastAsia="Times New Roman"/>
      <w:b/>
      <w:bCs/>
      <w:sz w:val="36"/>
      <w:szCs w:val="36"/>
      <w:lang w:val="x-none" w:eastAsia="x-none"/>
    </w:rPr>
  </w:style>
  <w:style w:type="paragraph" w:styleId="Heading3">
    <w:name w:val="heading 3"/>
    <w:basedOn w:val="Normal"/>
    <w:next w:val="Normal"/>
    <w:link w:val="Heading3Char"/>
    <w:uiPriority w:val="9"/>
    <w:qFormat/>
    <w:rsid w:val="004179E1"/>
    <w:pPr>
      <w:keepNext/>
      <w:spacing w:before="240" w:after="60"/>
      <w:outlineLvl w:val="2"/>
    </w:pPr>
    <w:rPr>
      <w:rFonts w:eastAsia="Times New Roman"/>
      <w:b/>
      <w:bCs/>
      <w:sz w:val="28"/>
      <w:szCs w:val="32"/>
      <w:lang w:val="x-none" w:eastAsia="x-none"/>
    </w:rPr>
  </w:style>
  <w:style w:type="paragraph" w:styleId="Heading4">
    <w:name w:val="heading 4"/>
    <w:basedOn w:val="Normal"/>
    <w:next w:val="Normal"/>
    <w:link w:val="Heading4Char"/>
    <w:uiPriority w:val="9"/>
    <w:qFormat/>
    <w:rsid w:val="00445D7A"/>
    <w:pPr>
      <w:keepNext/>
      <w:keepLines/>
      <w:spacing w:before="200"/>
      <w:outlineLvl w:val="3"/>
    </w:pPr>
    <w:rPr>
      <w:rFonts w:eastAsia="Times New Roman"/>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paragraph" w:styleId="Heading6">
    <w:name w:val="heading 6"/>
    <w:basedOn w:val="Normal"/>
    <w:next w:val="Normal"/>
    <w:link w:val="Heading6Char"/>
    <w:uiPriority w:val="9"/>
    <w:semiHidden/>
    <w:unhideWhenUsed/>
    <w:qFormat/>
    <w:rsid w:val="00D87B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B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B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B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4179E1"/>
    <w:rPr>
      <w:rFonts w:ascii="Arial" w:eastAsia="Times New Roman" w:hAnsi="Arial"/>
      <w:b/>
      <w:bCs/>
      <w:sz w:val="28"/>
      <w:szCs w:val="32"/>
      <w:lang w:val="x-none" w:eastAsia="x-none"/>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line="240" w:lineRule="auto"/>
    </w:pPr>
    <w:rPr>
      <w:rFonts w:ascii="Times New Roman" w:hAnsi="Times New Roman"/>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customStyle="1" w:styleId="Looksinheading">
    <w:name w:val="Looks in heading"/>
    <w:basedOn w:val="Normal"/>
    <w:qFormat/>
    <w:rsid w:val="00CF5906"/>
    <w:rPr>
      <w:b/>
      <w:sz w:val="36"/>
    </w:rPr>
  </w:style>
  <w:style w:type="table" w:styleId="TableGridLight">
    <w:name w:val="Grid Table Light"/>
    <w:basedOn w:val="TableNormal"/>
    <w:uiPriority w:val="68"/>
    <w:qFormat/>
    <w:rsid w:val="007B46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tblPr/>
      <w:tcPr>
        <w:shd w:val="clear" w:color="auto" w:fill="AEAAAA" w:themeFill="background2" w:themeFillShade="BF"/>
      </w:tcPr>
    </w:tblStylePr>
  </w:style>
  <w:style w:type="paragraph" w:styleId="ListParagraph">
    <w:name w:val="List Paragraph"/>
    <w:basedOn w:val="Normal"/>
    <w:uiPriority w:val="34"/>
    <w:qFormat/>
    <w:rsid w:val="00B331C7"/>
    <w:pPr>
      <w:ind w:left="720"/>
      <w:contextualSpacing/>
    </w:pPr>
  </w:style>
  <w:style w:type="character" w:customStyle="1" w:styleId="normaltextrun">
    <w:name w:val="normaltextrun"/>
    <w:basedOn w:val="DefaultParagraphFont"/>
    <w:rsid w:val="00A75266"/>
  </w:style>
  <w:style w:type="character" w:customStyle="1" w:styleId="eop">
    <w:name w:val="eop"/>
    <w:basedOn w:val="DefaultParagraphFont"/>
    <w:rsid w:val="00A75266"/>
  </w:style>
  <w:style w:type="character" w:customStyle="1" w:styleId="Heading6Char">
    <w:name w:val="Heading 6 Char"/>
    <w:basedOn w:val="DefaultParagraphFont"/>
    <w:link w:val="Heading6"/>
    <w:uiPriority w:val="9"/>
    <w:semiHidden/>
    <w:rsid w:val="00D87B90"/>
    <w:rPr>
      <w:rFonts w:ascii="Arial" w:eastAsiaTheme="majorEastAsia" w:hAnsi="Arial" w:cstheme="majorBidi"/>
      <w:i/>
      <w:iCs/>
      <w:color w:val="595959" w:themeColor="text1" w:themeTint="A6"/>
      <w:sz w:val="24"/>
      <w:szCs w:val="22"/>
    </w:rPr>
  </w:style>
  <w:style w:type="character" w:customStyle="1" w:styleId="Heading7Char">
    <w:name w:val="Heading 7 Char"/>
    <w:basedOn w:val="DefaultParagraphFont"/>
    <w:link w:val="Heading7"/>
    <w:uiPriority w:val="9"/>
    <w:semiHidden/>
    <w:rsid w:val="00D87B90"/>
    <w:rPr>
      <w:rFonts w:ascii="Arial" w:eastAsiaTheme="majorEastAsia" w:hAnsi="Arial" w:cstheme="majorBidi"/>
      <w:color w:val="595959" w:themeColor="text1" w:themeTint="A6"/>
      <w:sz w:val="24"/>
      <w:szCs w:val="22"/>
    </w:rPr>
  </w:style>
  <w:style w:type="character" w:customStyle="1" w:styleId="Heading8Char">
    <w:name w:val="Heading 8 Char"/>
    <w:basedOn w:val="DefaultParagraphFont"/>
    <w:link w:val="Heading8"/>
    <w:uiPriority w:val="9"/>
    <w:semiHidden/>
    <w:rsid w:val="00D87B90"/>
    <w:rPr>
      <w:rFonts w:ascii="Arial" w:eastAsiaTheme="majorEastAsia" w:hAnsi="Arial" w:cstheme="majorBidi"/>
      <w:i/>
      <w:iCs/>
      <w:color w:val="272727" w:themeColor="text1" w:themeTint="D8"/>
      <w:sz w:val="24"/>
      <w:szCs w:val="22"/>
    </w:rPr>
  </w:style>
  <w:style w:type="character" w:customStyle="1" w:styleId="Heading9Char">
    <w:name w:val="Heading 9 Char"/>
    <w:basedOn w:val="DefaultParagraphFont"/>
    <w:link w:val="Heading9"/>
    <w:uiPriority w:val="9"/>
    <w:semiHidden/>
    <w:rsid w:val="00D87B90"/>
    <w:rPr>
      <w:rFonts w:ascii="Arial" w:eastAsiaTheme="majorEastAsia" w:hAnsi="Arial" w:cstheme="majorBidi"/>
      <w:color w:val="272727" w:themeColor="text1" w:themeTint="D8"/>
      <w:sz w:val="24"/>
      <w:szCs w:val="22"/>
    </w:rPr>
  </w:style>
  <w:style w:type="paragraph" w:styleId="Title">
    <w:name w:val="Title"/>
    <w:basedOn w:val="Normal"/>
    <w:next w:val="Normal"/>
    <w:link w:val="TitleChar"/>
    <w:uiPriority w:val="10"/>
    <w:qFormat/>
    <w:rsid w:val="00D87B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B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B90"/>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D87B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7B90"/>
    <w:rPr>
      <w:rFonts w:ascii="Arial" w:hAnsi="Arial"/>
      <w:i/>
      <w:iCs/>
      <w:color w:val="404040" w:themeColor="text1" w:themeTint="BF"/>
      <w:sz w:val="24"/>
      <w:szCs w:val="22"/>
    </w:rPr>
  </w:style>
  <w:style w:type="character" w:styleId="IntenseEmphasis">
    <w:name w:val="Intense Emphasis"/>
    <w:basedOn w:val="DefaultParagraphFont"/>
    <w:uiPriority w:val="21"/>
    <w:qFormat/>
    <w:rsid w:val="00D87B90"/>
    <w:rPr>
      <w:i/>
      <w:iCs/>
      <w:color w:val="2F5496" w:themeColor="accent1" w:themeShade="BF"/>
    </w:rPr>
  </w:style>
  <w:style w:type="paragraph" w:styleId="IntenseQuote">
    <w:name w:val="Intense Quote"/>
    <w:basedOn w:val="Normal"/>
    <w:next w:val="Normal"/>
    <w:link w:val="IntenseQuoteChar"/>
    <w:uiPriority w:val="30"/>
    <w:qFormat/>
    <w:rsid w:val="00D87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B90"/>
    <w:rPr>
      <w:rFonts w:ascii="Arial" w:hAnsi="Arial"/>
      <w:i/>
      <w:iCs/>
      <w:color w:val="2F5496" w:themeColor="accent1" w:themeShade="BF"/>
      <w:sz w:val="24"/>
      <w:szCs w:val="22"/>
    </w:rPr>
  </w:style>
  <w:style w:type="character" w:styleId="IntenseReference">
    <w:name w:val="Intense Reference"/>
    <w:basedOn w:val="DefaultParagraphFont"/>
    <w:uiPriority w:val="32"/>
    <w:qFormat/>
    <w:rsid w:val="00D87B90"/>
    <w:rPr>
      <w:b/>
      <w:bCs/>
      <w:smallCaps/>
      <w:color w:val="2F5496" w:themeColor="accent1" w:themeShade="BF"/>
      <w:spacing w:val="5"/>
    </w:rPr>
  </w:style>
  <w:style w:type="character" w:customStyle="1" w:styleId="UnresolvedMention1">
    <w:name w:val="Unresolved Mention1"/>
    <w:uiPriority w:val="99"/>
    <w:semiHidden/>
    <w:unhideWhenUsed/>
    <w:rsid w:val="00D87B90"/>
    <w:rPr>
      <w:color w:val="605E5C"/>
      <w:shd w:val="clear" w:color="auto" w:fill="E1DFDD"/>
    </w:rPr>
  </w:style>
  <w:style w:type="numbering" w:customStyle="1" w:styleId="CurrentList1">
    <w:name w:val="Current List1"/>
    <w:uiPriority w:val="99"/>
    <w:rsid w:val="00D87B90"/>
  </w:style>
  <w:style w:type="numbering" w:customStyle="1" w:styleId="CurrentList2">
    <w:name w:val="Current List2"/>
    <w:uiPriority w:val="99"/>
    <w:rsid w:val="00D87B90"/>
  </w:style>
  <w:style w:type="numbering" w:customStyle="1" w:styleId="CurrentList3">
    <w:name w:val="Current List3"/>
    <w:uiPriority w:val="99"/>
    <w:rsid w:val="00D87B90"/>
  </w:style>
  <w:style w:type="numbering" w:customStyle="1" w:styleId="CurrentList4">
    <w:name w:val="Current List4"/>
    <w:uiPriority w:val="99"/>
    <w:rsid w:val="00D87B90"/>
  </w:style>
  <w:style w:type="paragraph" w:customStyle="1" w:styleId="paragraph">
    <w:name w:val="paragraph"/>
    <w:basedOn w:val="Normal"/>
    <w:uiPriority w:val="1"/>
    <w:rsid w:val="4114EB0C"/>
    <w:pPr>
      <w:spacing w:beforeAutospacing="1"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4663">
      <w:bodyDiv w:val="1"/>
      <w:marLeft w:val="0"/>
      <w:marRight w:val="0"/>
      <w:marTop w:val="0"/>
      <w:marBottom w:val="0"/>
      <w:divBdr>
        <w:top w:val="none" w:sz="0" w:space="0" w:color="auto"/>
        <w:left w:val="none" w:sz="0" w:space="0" w:color="auto"/>
        <w:bottom w:val="none" w:sz="0" w:space="0" w:color="auto"/>
        <w:right w:val="none" w:sz="0" w:space="0" w:color="auto"/>
      </w:divBdr>
      <w:divsChild>
        <w:div w:id="552083777">
          <w:marLeft w:val="0"/>
          <w:marRight w:val="0"/>
          <w:marTop w:val="0"/>
          <w:marBottom w:val="0"/>
          <w:divBdr>
            <w:top w:val="none" w:sz="0" w:space="0" w:color="auto"/>
            <w:left w:val="none" w:sz="0" w:space="0" w:color="auto"/>
            <w:bottom w:val="none" w:sz="0" w:space="0" w:color="auto"/>
            <w:right w:val="none" w:sz="0" w:space="0" w:color="auto"/>
          </w:divBdr>
        </w:div>
        <w:div w:id="1094476733">
          <w:marLeft w:val="0"/>
          <w:marRight w:val="0"/>
          <w:marTop w:val="0"/>
          <w:marBottom w:val="0"/>
          <w:divBdr>
            <w:top w:val="none" w:sz="0" w:space="0" w:color="auto"/>
            <w:left w:val="none" w:sz="0" w:space="0" w:color="auto"/>
            <w:bottom w:val="none" w:sz="0" w:space="0" w:color="auto"/>
            <w:right w:val="none" w:sz="0" w:space="0" w:color="auto"/>
          </w:divBdr>
        </w:div>
        <w:div w:id="1413508477">
          <w:marLeft w:val="0"/>
          <w:marRight w:val="0"/>
          <w:marTop w:val="0"/>
          <w:marBottom w:val="0"/>
          <w:divBdr>
            <w:top w:val="none" w:sz="0" w:space="0" w:color="auto"/>
            <w:left w:val="none" w:sz="0" w:space="0" w:color="auto"/>
            <w:bottom w:val="none" w:sz="0" w:space="0" w:color="auto"/>
            <w:right w:val="none" w:sz="0" w:space="0" w:color="auto"/>
          </w:divBdr>
        </w:div>
      </w:divsChild>
    </w:div>
    <w:div w:id="57172298">
      <w:bodyDiv w:val="1"/>
      <w:marLeft w:val="0"/>
      <w:marRight w:val="0"/>
      <w:marTop w:val="0"/>
      <w:marBottom w:val="0"/>
      <w:divBdr>
        <w:top w:val="none" w:sz="0" w:space="0" w:color="auto"/>
        <w:left w:val="none" w:sz="0" w:space="0" w:color="auto"/>
        <w:bottom w:val="none" w:sz="0" w:space="0" w:color="auto"/>
        <w:right w:val="none" w:sz="0" w:space="0" w:color="auto"/>
      </w:divBdr>
      <w:divsChild>
        <w:div w:id="127747625">
          <w:marLeft w:val="0"/>
          <w:marRight w:val="0"/>
          <w:marTop w:val="0"/>
          <w:marBottom w:val="0"/>
          <w:divBdr>
            <w:top w:val="none" w:sz="0" w:space="0" w:color="auto"/>
            <w:left w:val="none" w:sz="0" w:space="0" w:color="auto"/>
            <w:bottom w:val="none" w:sz="0" w:space="0" w:color="auto"/>
            <w:right w:val="none" w:sz="0" w:space="0" w:color="auto"/>
          </w:divBdr>
          <w:divsChild>
            <w:div w:id="1579485351">
              <w:marLeft w:val="0"/>
              <w:marRight w:val="0"/>
              <w:marTop w:val="0"/>
              <w:marBottom w:val="0"/>
              <w:divBdr>
                <w:top w:val="none" w:sz="0" w:space="0" w:color="auto"/>
                <w:left w:val="none" w:sz="0" w:space="0" w:color="auto"/>
                <w:bottom w:val="none" w:sz="0" w:space="0" w:color="auto"/>
                <w:right w:val="none" w:sz="0" w:space="0" w:color="auto"/>
              </w:divBdr>
            </w:div>
          </w:divsChild>
        </w:div>
        <w:div w:id="2021810573">
          <w:marLeft w:val="0"/>
          <w:marRight w:val="0"/>
          <w:marTop w:val="0"/>
          <w:marBottom w:val="0"/>
          <w:divBdr>
            <w:top w:val="none" w:sz="0" w:space="0" w:color="auto"/>
            <w:left w:val="none" w:sz="0" w:space="0" w:color="auto"/>
            <w:bottom w:val="none" w:sz="0" w:space="0" w:color="auto"/>
            <w:right w:val="none" w:sz="0" w:space="0" w:color="auto"/>
          </w:divBdr>
          <w:divsChild>
            <w:div w:id="10418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2385">
      <w:bodyDiv w:val="1"/>
      <w:marLeft w:val="0"/>
      <w:marRight w:val="0"/>
      <w:marTop w:val="0"/>
      <w:marBottom w:val="0"/>
      <w:divBdr>
        <w:top w:val="none" w:sz="0" w:space="0" w:color="auto"/>
        <w:left w:val="none" w:sz="0" w:space="0" w:color="auto"/>
        <w:bottom w:val="none" w:sz="0" w:space="0" w:color="auto"/>
        <w:right w:val="none" w:sz="0" w:space="0" w:color="auto"/>
      </w:divBdr>
      <w:divsChild>
        <w:div w:id="265238172">
          <w:marLeft w:val="0"/>
          <w:marRight w:val="0"/>
          <w:marTop w:val="0"/>
          <w:marBottom w:val="0"/>
          <w:divBdr>
            <w:top w:val="none" w:sz="0" w:space="0" w:color="auto"/>
            <w:left w:val="none" w:sz="0" w:space="0" w:color="auto"/>
            <w:bottom w:val="none" w:sz="0" w:space="0" w:color="auto"/>
            <w:right w:val="none" w:sz="0" w:space="0" w:color="auto"/>
          </w:divBdr>
        </w:div>
        <w:div w:id="364251505">
          <w:marLeft w:val="0"/>
          <w:marRight w:val="0"/>
          <w:marTop w:val="0"/>
          <w:marBottom w:val="0"/>
          <w:divBdr>
            <w:top w:val="none" w:sz="0" w:space="0" w:color="auto"/>
            <w:left w:val="none" w:sz="0" w:space="0" w:color="auto"/>
            <w:bottom w:val="none" w:sz="0" w:space="0" w:color="auto"/>
            <w:right w:val="none" w:sz="0" w:space="0" w:color="auto"/>
          </w:divBdr>
        </w:div>
        <w:div w:id="378287180">
          <w:marLeft w:val="0"/>
          <w:marRight w:val="0"/>
          <w:marTop w:val="0"/>
          <w:marBottom w:val="0"/>
          <w:divBdr>
            <w:top w:val="none" w:sz="0" w:space="0" w:color="auto"/>
            <w:left w:val="none" w:sz="0" w:space="0" w:color="auto"/>
            <w:bottom w:val="none" w:sz="0" w:space="0" w:color="auto"/>
            <w:right w:val="none" w:sz="0" w:space="0" w:color="auto"/>
          </w:divBdr>
        </w:div>
        <w:div w:id="535779140">
          <w:marLeft w:val="0"/>
          <w:marRight w:val="0"/>
          <w:marTop w:val="0"/>
          <w:marBottom w:val="0"/>
          <w:divBdr>
            <w:top w:val="none" w:sz="0" w:space="0" w:color="auto"/>
            <w:left w:val="none" w:sz="0" w:space="0" w:color="auto"/>
            <w:bottom w:val="none" w:sz="0" w:space="0" w:color="auto"/>
            <w:right w:val="none" w:sz="0" w:space="0" w:color="auto"/>
          </w:divBdr>
        </w:div>
      </w:divsChild>
    </w:div>
    <w:div w:id="108595402">
      <w:bodyDiv w:val="1"/>
      <w:marLeft w:val="0"/>
      <w:marRight w:val="0"/>
      <w:marTop w:val="0"/>
      <w:marBottom w:val="0"/>
      <w:divBdr>
        <w:top w:val="none" w:sz="0" w:space="0" w:color="auto"/>
        <w:left w:val="none" w:sz="0" w:space="0" w:color="auto"/>
        <w:bottom w:val="none" w:sz="0" w:space="0" w:color="auto"/>
        <w:right w:val="none" w:sz="0" w:space="0" w:color="auto"/>
      </w:divBdr>
      <w:divsChild>
        <w:div w:id="132262520">
          <w:marLeft w:val="0"/>
          <w:marRight w:val="0"/>
          <w:marTop w:val="0"/>
          <w:marBottom w:val="0"/>
          <w:divBdr>
            <w:top w:val="none" w:sz="0" w:space="0" w:color="auto"/>
            <w:left w:val="none" w:sz="0" w:space="0" w:color="auto"/>
            <w:bottom w:val="none" w:sz="0" w:space="0" w:color="auto"/>
            <w:right w:val="none" w:sz="0" w:space="0" w:color="auto"/>
          </w:divBdr>
        </w:div>
        <w:div w:id="750661679">
          <w:marLeft w:val="0"/>
          <w:marRight w:val="0"/>
          <w:marTop w:val="0"/>
          <w:marBottom w:val="0"/>
          <w:divBdr>
            <w:top w:val="none" w:sz="0" w:space="0" w:color="auto"/>
            <w:left w:val="none" w:sz="0" w:space="0" w:color="auto"/>
            <w:bottom w:val="none" w:sz="0" w:space="0" w:color="auto"/>
            <w:right w:val="none" w:sz="0" w:space="0" w:color="auto"/>
          </w:divBdr>
        </w:div>
        <w:div w:id="1762797884">
          <w:marLeft w:val="0"/>
          <w:marRight w:val="0"/>
          <w:marTop w:val="0"/>
          <w:marBottom w:val="0"/>
          <w:divBdr>
            <w:top w:val="none" w:sz="0" w:space="0" w:color="auto"/>
            <w:left w:val="none" w:sz="0" w:space="0" w:color="auto"/>
            <w:bottom w:val="none" w:sz="0" w:space="0" w:color="auto"/>
            <w:right w:val="none" w:sz="0" w:space="0" w:color="auto"/>
          </w:divBdr>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15217469">
      <w:bodyDiv w:val="1"/>
      <w:marLeft w:val="0"/>
      <w:marRight w:val="0"/>
      <w:marTop w:val="0"/>
      <w:marBottom w:val="0"/>
      <w:divBdr>
        <w:top w:val="none" w:sz="0" w:space="0" w:color="auto"/>
        <w:left w:val="none" w:sz="0" w:space="0" w:color="auto"/>
        <w:bottom w:val="none" w:sz="0" w:space="0" w:color="auto"/>
        <w:right w:val="none" w:sz="0" w:space="0" w:color="auto"/>
      </w:divBdr>
    </w:div>
    <w:div w:id="116995028">
      <w:bodyDiv w:val="1"/>
      <w:marLeft w:val="0"/>
      <w:marRight w:val="0"/>
      <w:marTop w:val="0"/>
      <w:marBottom w:val="0"/>
      <w:divBdr>
        <w:top w:val="none" w:sz="0" w:space="0" w:color="auto"/>
        <w:left w:val="none" w:sz="0" w:space="0" w:color="auto"/>
        <w:bottom w:val="none" w:sz="0" w:space="0" w:color="auto"/>
        <w:right w:val="none" w:sz="0" w:space="0" w:color="auto"/>
      </w:divBdr>
      <w:divsChild>
        <w:div w:id="704598809">
          <w:marLeft w:val="0"/>
          <w:marRight w:val="0"/>
          <w:marTop w:val="0"/>
          <w:marBottom w:val="0"/>
          <w:divBdr>
            <w:top w:val="none" w:sz="0" w:space="0" w:color="auto"/>
            <w:left w:val="none" w:sz="0" w:space="0" w:color="auto"/>
            <w:bottom w:val="none" w:sz="0" w:space="0" w:color="auto"/>
            <w:right w:val="none" w:sz="0" w:space="0" w:color="auto"/>
          </w:divBdr>
        </w:div>
        <w:div w:id="1112239329">
          <w:marLeft w:val="0"/>
          <w:marRight w:val="0"/>
          <w:marTop w:val="0"/>
          <w:marBottom w:val="0"/>
          <w:divBdr>
            <w:top w:val="none" w:sz="0" w:space="0" w:color="auto"/>
            <w:left w:val="none" w:sz="0" w:space="0" w:color="auto"/>
            <w:bottom w:val="none" w:sz="0" w:space="0" w:color="auto"/>
            <w:right w:val="none" w:sz="0" w:space="0" w:color="auto"/>
          </w:divBdr>
        </w:div>
      </w:divsChild>
    </w:div>
    <w:div w:id="117381497">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35881300">
      <w:bodyDiv w:val="1"/>
      <w:marLeft w:val="0"/>
      <w:marRight w:val="0"/>
      <w:marTop w:val="0"/>
      <w:marBottom w:val="0"/>
      <w:divBdr>
        <w:top w:val="none" w:sz="0" w:space="0" w:color="auto"/>
        <w:left w:val="none" w:sz="0" w:space="0" w:color="auto"/>
        <w:bottom w:val="none" w:sz="0" w:space="0" w:color="auto"/>
        <w:right w:val="none" w:sz="0" w:space="0" w:color="auto"/>
      </w:divBdr>
      <w:divsChild>
        <w:div w:id="3828583">
          <w:marLeft w:val="0"/>
          <w:marRight w:val="0"/>
          <w:marTop w:val="0"/>
          <w:marBottom w:val="0"/>
          <w:divBdr>
            <w:top w:val="none" w:sz="0" w:space="0" w:color="auto"/>
            <w:left w:val="none" w:sz="0" w:space="0" w:color="auto"/>
            <w:bottom w:val="none" w:sz="0" w:space="0" w:color="auto"/>
            <w:right w:val="none" w:sz="0" w:space="0" w:color="auto"/>
          </w:divBdr>
        </w:div>
        <w:div w:id="944993545">
          <w:marLeft w:val="0"/>
          <w:marRight w:val="0"/>
          <w:marTop w:val="0"/>
          <w:marBottom w:val="0"/>
          <w:divBdr>
            <w:top w:val="none" w:sz="0" w:space="0" w:color="auto"/>
            <w:left w:val="none" w:sz="0" w:space="0" w:color="auto"/>
            <w:bottom w:val="none" w:sz="0" w:space="0" w:color="auto"/>
            <w:right w:val="none" w:sz="0" w:space="0" w:color="auto"/>
          </w:divBdr>
        </w:div>
        <w:div w:id="1547640385">
          <w:marLeft w:val="0"/>
          <w:marRight w:val="0"/>
          <w:marTop w:val="0"/>
          <w:marBottom w:val="0"/>
          <w:divBdr>
            <w:top w:val="none" w:sz="0" w:space="0" w:color="auto"/>
            <w:left w:val="none" w:sz="0" w:space="0" w:color="auto"/>
            <w:bottom w:val="none" w:sz="0" w:space="0" w:color="auto"/>
            <w:right w:val="none" w:sz="0" w:space="0" w:color="auto"/>
          </w:divBdr>
        </w:div>
      </w:divsChild>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168299302">
      <w:bodyDiv w:val="1"/>
      <w:marLeft w:val="0"/>
      <w:marRight w:val="0"/>
      <w:marTop w:val="0"/>
      <w:marBottom w:val="0"/>
      <w:divBdr>
        <w:top w:val="none" w:sz="0" w:space="0" w:color="auto"/>
        <w:left w:val="none" w:sz="0" w:space="0" w:color="auto"/>
        <w:bottom w:val="none" w:sz="0" w:space="0" w:color="auto"/>
        <w:right w:val="none" w:sz="0" w:space="0" w:color="auto"/>
      </w:divBdr>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33441187">
      <w:bodyDiv w:val="1"/>
      <w:marLeft w:val="0"/>
      <w:marRight w:val="0"/>
      <w:marTop w:val="0"/>
      <w:marBottom w:val="0"/>
      <w:divBdr>
        <w:top w:val="none" w:sz="0" w:space="0" w:color="auto"/>
        <w:left w:val="none" w:sz="0" w:space="0" w:color="auto"/>
        <w:bottom w:val="none" w:sz="0" w:space="0" w:color="auto"/>
        <w:right w:val="none" w:sz="0" w:space="0" w:color="auto"/>
      </w:divBdr>
      <w:divsChild>
        <w:div w:id="1466697376">
          <w:marLeft w:val="0"/>
          <w:marRight w:val="0"/>
          <w:marTop w:val="0"/>
          <w:marBottom w:val="0"/>
          <w:divBdr>
            <w:top w:val="none" w:sz="0" w:space="0" w:color="auto"/>
            <w:left w:val="none" w:sz="0" w:space="0" w:color="auto"/>
            <w:bottom w:val="none" w:sz="0" w:space="0" w:color="auto"/>
            <w:right w:val="none" w:sz="0" w:space="0" w:color="auto"/>
          </w:divBdr>
        </w:div>
        <w:div w:id="1768115725">
          <w:marLeft w:val="0"/>
          <w:marRight w:val="0"/>
          <w:marTop w:val="0"/>
          <w:marBottom w:val="0"/>
          <w:divBdr>
            <w:top w:val="none" w:sz="0" w:space="0" w:color="auto"/>
            <w:left w:val="none" w:sz="0" w:space="0" w:color="auto"/>
            <w:bottom w:val="none" w:sz="0" w:space="0" w:color="auto"/>
            <w:right w:val="none" w:sz="0" w:space="0" w:color="auto"/>
          </w:divBdr>
        </w:div>
        <w:div w:id="2095589462">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60858934">
      <w:bodyDiv w:val="1"/>
      <w:marLeft w:val="0"/>
      <w:marRight w:val="0"/>
      <w:marTop w:val="0"/>
      <w:marBottom w:val="0"/>
      <w:divBdr>
        <w:top w:val="none" w:sz="0" w:space="0" w:color="auto"/>
        <w:left w:val="none" w:sz="0" w:space="0" w:color="auto"/>
        <w:bottom w:val="none" w:sz="0" w:space="0" w:color="auto"/>
        <w:right w:val="none" w:sz="0" w:space="0" w:color="auto"/>
      </w:divBdr>
      <w:divsChild>
        <w:div w:id="1555004397">
          <w:marLeft w:val="0"/>
          <w:marRight w:val="0"/>
          <w:marTop w:val="0"/>
          <w:marBottom w:val="0"/>
          <w:divBdr>
            <w:top w:val="none" w:sz="0" w:space="0" w:color="auto"/>
            <w:left w:val="none" w:sz="0" w:space="0" w:color="auto"/>
            <w:bottom w:val="none" w:sz="0" w:space="0" w:color="auto"/>
            <w:right w:val="none" w:sz="0" w:space="0" w:color="auto"/>
          </w:divBdr>
        </w:div>
        <w:div w:id="1591738721">
          <w:marLeft w:val="0"/>
          <w:marRight w:val="0"/>
          <w:marTop w:val="0"/>
          <w:marBottom w:val="0"/>
          <w:divBdr>
            <w:top w:val="none" w:sz="0" w:space="0" w:color="auto"/>
            <w:left w:val="none" w:sz="0" w:space="0" w:color="auto"/>
            <w:bottom w:val="none" w:sz="0" w:space="0" w:color="auto"/>
            <w:right w:val="none" w:sz="0" w:space="0" w:color="auto"/>
          </w:divBdr>
        </w:div>
        <w:div w:id="1711303721">
          <w:marLeft w:val="0"/>
          <w:marRight w:val="0"/>
          <w:marTop w:val="0"/>
          <w:marBottom w:val="0"/>
          <w:divBdr>
            <w:top w:val="none" w:sz="0" w:space="0" w:color="auto"/>
            <w:left w:val="none" w:sz="0" w:space="0" w:color="auto"/>
            <w:bottom w:val="none" w:sz="0" w:space="0" w:color="auto"/>
            <w:right w:val="none" w:sz="0" w:space="0" w:color="auto"/>
          </w:divBdr>
        </w:div>
      </w:divsChild>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386220009">
      <w:bodyDiv w:val="1"/>
      <w:marLeft w:val="0"/>
      <w:marRight w:val="0"/>
      <w:marTop w:val="0"/>
      <w:marBottom w:val="0"/>
      <w:divBdr>
        <w:top w:val="none" w:sz="0" w:space="0" w:color="auto"/>
        <w:left w:val="none" w:sz="0" w:space="0" w:color="auto"/>
        <w:bottom w:val="none" w:sz="0" w:space="0" w:color="auto"/>
        <w:right w:val="none" w:sz="0" w:space="0" w:color="auto"/>
      </w:divBdr>
    </w:div>
    <w:div w:id="389037831">
      <w:bodyDiv w:val="1"/>
      <w:marLeft w:val="0"/>
      <w:marRight w:val="0"/>
      <w:marTop w:val="0"/>
      <w:marBottom w:val="0"/>
      <w:divBdr>
        <w:top w:val="none" w:sz="0" w:space="0" w:color="auto"/>
        <w:left w:val="none" w:sz="0" w:space="0" w:color="auto"/>
        <w:bottom w:val="none" w:sz="0" w:space="0" w:color="auto"/>
        <w:right w:val="none" w:sz="0" w:space="0" w:color="auto"/>
      </w:divBdr>
      <w:divsChild>
        <w:div w:id="234626487">
          <w:marLeft w:val="0"/>
          <w:marRight w:val="0"/>
          <w:marTop w:val="0"/>
          <w:marBottom w:val="0"/>
          <w:divBdr>
            <w:top w:val="none" w:sz="0" w:space="0" w:color="auto"/>
            <w:left w:val="none" w:sz="0" w:space="0" w:color="auto"/>
            <w:bottom w:val="none" w:sz="0" w:space="0" w:color="auto"/>
            <w:right w:val="none" w:sz="0" w:space="0" w:color="auto"/>
          </w:divBdr>
        </w:div>
        <w:div w:id="991719239">
          <w:marLeft w:val="0"/>
          <w:marRight w:val="0"/>
          <w:marTop w:val="0"/>
          <w:marBottom w:val="0"/>
          <w:divBdr>
            <w:top w:val="none" w:sz="0" w:space="0" w:color="auto"/>
            <w:left w:val="none" w:sz="0" w:space="0" w:color="auto"/>
            <w:bottom w:val="none" w:sz="0" w:space="0" w:color="auto"/>
            <w:right w:val="none" w:sz="0" w:space="0" w:color="auto"/>
          </w:divBdr>
        </w:div>
        <w:div w:id="1152214644">
          <w:marLeft w:val="0"/>
          <w:marRight w:val="0"/>
          <w:marTop w:val="0"/>
          <w:marBottom w:val="0"/>
          <w:divBdr>
            <w:top w:val="none" w:sz="0" w:space="0" w:color="auto"/>
            <w:left w:val="none" w:sz="0" w:space="0" w:color="auto"/>
            <w:bottom w:val="none" w:sz="0" w:space="0" w:color="auto"/>
            <w:right w:val="none" w:sz="0" w:space="0" w:color="auto"/>
          </w:divBdr>
        </w:div>
      </w:divsChild>
    </w:div>
    <w:div w:id="392847642">
      <w:bodyDiv w:val="1"/>
      <w:marLeft w:val="0"/>
      <w:marRight w:val="0"/>
      <w:marTop w:val="0"/>
      <w:marBottom w:val="0"/>
      <w:divBdr>
        <w:top w:val="none" w:sz="0" w:space="0" w:color="auto"/>
        <w:left w:val="none" w:sz="0" w:space="0" w:color="auto"/>
        <w:bottom w:val="none" w:sz="0" w:space="0" w:color="auto"/>
        <w:right w:val="none" w:sz="0" w:space="0" w:color="auto"/>
      </w:divBdr>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573515401">
      <w:bodyDiv w:val="1"/>
      <w:marLeft w:val="0"/>
      <w:marRight w:val="0"/>
      <w:marTop w:val="0"/>
      <w:marBottom w:val="0"/>
      <w:divBdr>
        <w:top w:val="none" w:sz="0" w:space="0" w:color="auto"/>
        <w:left w:val="none" w:sz="0" w:space="0" w:color="auto"/>
        <w:bottom w:val="none" w:sz="0" w:space="0" w:color="auto"/>
        <w:right w:val="none" w:sz="0" w:space="0" w:color="auto"/>
      </w:divBdr>
      <w:divsChild>
        <w:div w:id="695228184">
          <w:marLeft w:val="0"/>
          <w:marRight w:val="0"/>
          <w:marTop w:val="0"/>
          <w:marBottom w:val="0"/>
          <w:divBdr>
            <w:top w:val="none" w:sz="0" w:space="0" w:color="auto"/>
            <w:left w:val="none" w:sz="0" w:space="0" w:color="auto"/>
            <w:bottom w:val="none" w:sz="0" w:space="0" w:color="auto"/>
            <w:right w:val="none" w:sz="0" w:space="0" w:color="auto"/>
          </w:divBdr>
        </w:div>
        <w:div w:id="1503818417">
          <w:marLeft w:val="0"/>
          <w:marRight w:val="0"/>
          <w:marTop w:val="0"/>
          <w:marBottom w:val="0"/>
          <w:divBdr>
            <w:top w:val="none" w:sz="0" w:space="0" w:color="auto"/>
            <w:left w:val="none" w:sz="0" w:space="0" w:color="auto"/>
            <w:bottom w:val="none" w:sz="0" w:space="0" w:color="auto"/>
            <w:right w:val="none" w:sz="0" w:space="0" w:color="auto"/>
          </w:divBdr>
        </w:div>
        <w:div w:id="1752727176">
          <w:marLeft w:val="0"/>
          <w:marRight w:val="0"/>
          <w:marTop w:val="0"/>
          <w:marBottom w:val="0"/>
          <w:divBdr>
            <w:top w:val="none" w:sz="0" w:space="0" w:color="auto"/>
            <w:left w:val="none" w:sz="0" w:space="0" w:color="auto"/>
            <w:bottom w:val="none" w:sz="0" w:space="0" w:color="auto"/>
            <w:right w:val="none" w:sz="0" w:space="0" w:color="auto"/>
          </w:divBdr>
        </w:div>
        <w:div w:id="1844511613">
          <w:marLeft w:val="0"/>
          <w:marRight w:val="0"/>
          <w:marTop w:val="0"/>
          <w:marBottom w:val="0"/>
          <w:divBdr>
            <w:top w:val="none" w:sz="0" w:space="0" w:color="auto"/>
            <w:left w:val="none" w:sz="0" w:space="0" w:color="auto"/>
            <w:bottom w:val="none" w:sz="0" w:space="0" w:color="auto"/>
            <w:right w:val="none" w:sz="0" w:space="0" w:color="auto"/>
          </w:divBdr>
        </w:div>
        <w:div w:id="1945771417">
          <w:marLeft w:val="0"/>
          <w:marRight w:val="0"/>
          <w:marTop w:val="0"/>
          <w:marBottom w:val="0"/>
          <w:divBdr>
            <w:top w:val="none" w:sz="0" w:space="0" w:color="auto"/>
            <w:left w:val="none" w:sz="0" w:space="0" w:color="auto"/>
            <w:bottom w:val="none" w:sz="0" w:space="0" w:color="auto"/>
            <w:right w:val="none" w:sz="0" w:space="0" w:color="auto"/>
          </w:divBdr>
        </w:div>
        <w:div w:id="2012948195">
          <w:marLeft w:val="0"/>
          <w:marRight w:val="0"/>
          <w:marTop w:val="0"/>
          <w:marBottom w:val="0"/>
          <w:divBdr>
            <w:top w:val="none" w:sz="0" w:space="0" w:color="auto"/>
            <w:left w:val="none" w:sz="0" w:space="0" w:color="auto"/>
            <w:bottom w:val="none" w:sz="0" w:space="0" w:color="auto"/>
            <w:right w:val="none" w:sz="0" w:space="0" w:color="auto"/>
          </w:divBdr>
        </w:div>
        <w:div w:id="2142569879">
          <w:marLeft w:val="0"/>
          <w:marRight w:val="0"/>
          <w:marTop w:val="0"/>
          <w:marBottom w:val="0"/>
          <w:divBdr>
            <w:top w:val="none" w:sz="0" w:space="0" w:color="auto"/>
            <w:left w:val="none" w:sz="0" w:space="0" w:color="auto"/>
            <w:bottom w:val="none" w:sz="0" w:space="0" w:color="auto"/>
            <w:right w:val="none" w:sz="0" w:space="0" w:color="auto"/>
          </w:divBdr>
        </w:div>
      </w:divsChild>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47051187">
      <w:bodyDiv w:val="1"/>
      <w:marLeft w:val="0"/>
      <w:marRight w:val="0"/>
      <w:marTop w:val="0"/>
      <w:marBottom w:val="0"/>
      <w:divBdr>
        <w:top w:val="none" w:sz="0" w:space="0" w:color="auto"/>
        <w:left w:val="none" w:sz="0" w:space="0" w:color="auto"/>
        <w:bottom w:val="none" w:sz="0" w:space="0" w:color="auto"/>
        <w:right w:val="none" w:sz="0" w:space="0" w:color="auto"/>
      </w:divBdr>
    </w:div>
    <w:div w:id="664356752">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57739865">
      <w:bodyDiv w:val="1"/>
      <w:marLeft w:val="0"/>
      <w:marRight w:val="0"/>
      <w:marTop w:val="0"/>
      <w:marBottom w:val="0"/>
      <w:divBdr>
        <w:top w:val="none" w:sz="0" w:space="0" w:color="auto"/>
        <w:left w:val="none" w:sz="0" w:space="0" w:color="auto"/>
        <w:bottom w:val="none" w:sz="0" w:space="0" w:color="auto"/>
        <w:right w:val="none" w:sz="0" w:space="0" w:color="auto"/>
      </w:divBdr>
      <w:divsChild>
        <w:div w:id="305280088">
          <w:marLeft w:val="0"/>
          <w:marRight w:val="0"/>
          <w:marTop w:val="0"/>
          <w:marBottom w:val="0"/>
          <w:divBdr>
            <w:top w:val="none" w:sz="0" w:space="0" w:color="auto"/>
            <w:left w:val="none" w:sz="0" w:space="0" w:color="auto"/>
            <w:bottom w:val="none" w:sz="0" w:space="0" w:color="auto"/>
            <w:right w:val="none" w:sz="0" w:space="0" w:color="auto"/>
          </w:divBdr>
        </w:div>
        <w:div w:id="1520896519">
          <w:marLeft w:val="0"/>
          <w:marRight w:val="0"/>
          <w:marTop w:val="0"/>
          <w:marBottom w:val="0"/>
          <w:divBdr>
            <w:top w:val="none" w:sz="0" w:space="0" w:color="auto"/>
            <w:left w:val="none" w:sz="0" w:space="0" w:color="auto"/>
            <w:bottom w:val="none" w:sz="0" w:space="0" w:color="auto"/>
            <w:right w:val="none" w:sz="0" w:space="0" w:color="auto"/>
          </w:divBdr>
        </w:div>
        <w:div w:id="1873491033">
          <w:marLeft w:val="0"/>
          <w:marRight w:val="0"/>
          <w:marTop w:val="0"/>
          <w:marBottom w:val="0"/>
          <w:divBdr>
            <w:top w:val="none" w:sz="0" w:space="0" w:color="auto"/>
            <w:left w:val="none" w:sz="0" w:space="0" w:color="auto"/>
            <w:bottom w:val="none" w:sz="0" w:space="0" w:color="auto"/>
            <w:right w:val="none" w:sz="0" w:space="0" w:color="auto"/>
          </w:divBdr>
        </w:div>
        <w:div w:id="1975598943">
          <w:marLeft w:val="0"/>
          <w:marRight w:val="0"/>
          <w:marTop w:val="0"/>
          <w:marBottom w:val="0"/>
          <w:divBdr>
            <w:top w:val="none" w:sz="0" w:space="0" w:color="auto"/>
            <w:left w:val="none" w:sz="0" w:space="0" w:color="auto"/>
            <w:bottom w:val="none" w:sz="0" w:space="0" w:color="auto"/>
            <w:right w:val="none" w:sz="0" w:space="0" w:color="auto"/>
          </w:divBdr>
        </w:div>
      </w:divsChild>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04724624">
      <w:bodyDiv w:val="1"/>
      <w:marLeft w:val="0"/>
      <w:marRight w:val="0"/>
      <w:marTop w:val="0"/>
      <w:marBottom w:val="0"/>
      <w:divBdr>
        <w:top w:val="none" w:sz="0" w:space="0" w:color="auto"/>
        <w:left w:val="none" w:sz="0" w:space="0" w:color="auto"/>
        <w:bottom w:val="none" w:sz="0" w:space="0" w:color="auto"/>
        <w:right w:val="none" w:sz="0" w:space="0" w:color="auto"/>
      </w:divBdr>
    </w:div>
    <w:div w:id="929389073">
      <w:bodyDiv w:val="1"/>
      <w:marLeft w:val="0"/>
      <w:marRight w:val="0"/>
      <w:marTop w:val="0"/>
      <w:marBottom w:val="0"/>
      <w:divBdr>
        <w:top w:val="none" w:sz="0" w:space="0" w:color="auto"/>
        <w:left w:val="none" w:sz="0" w:space="0" w:color="auto"/>
        <w:bottom w:val="none" w:sz="0" w:space="0" w:color="auto"/>
        <w:right w:val="none" w:sz="0" w:space="0" w:color="auto"/>
      </w:divBdr>
      <w:divsChild>
        <w:div w:id="110512440">
          <w:marLeft w:val="0"/>
          <w:marRight w:val="0"/>
          <w:marTop w:val="0"/>
          <w:marBottom w:val="0"/>
          <w:divBdr>
            <w:top w:val="none" w:sz="0" w:space="0" w:color="auto"/>
            <w:left w:val="none" w:sz="0" w:space="0" w:color="auto"/>
            <w:bottom w:val="none" w:sz="0" w:space="0" w:color="auto"/>
            <w:right w:val="none" w:sz="0" w:space="0" w:color="auto"/>
          </w:divBdr>
        </w:div>
        <w:div w:id="228074740">
          <w:marLeft w:val="0"/>
          <w:marRight w:val="0"/>
          <w:marTop w:val="0"/>
          <w:marBottom w:val="0"/>
          <w:divBdr>
            <w:top w:val="none" w:sz="0" w:space="0" w:color="auto"/>
            <w:left w:val="none" w:sz="0" w:space="0" w:color="auto"/>
            <w:bottom w:val="none" w:sz="0" w:space="0" w:color="auto"/>
            <w:right w:val="none" w:sz="0" w:space="0" w:color="auto"/>
          </w:divBdr>
        </w:div>
        <w:div w:id="548690458">
          <w:marLeft w:val="0"/>
          <w:marRight w:val="0"/>
          <w:marTop w:val="0"/>
          <w:marBottom w:val="0"/>
          <w:divBdr>
            <w:top w:val="none" w:sz="0" w:space="0" w:color="auto"/>
            <w:left w:val="none" w:sz="0" w:space="0" w:color="auto"/>
            <w:bottom w:val="none" w:sz="0" w:space="0" w:color="auto"/>
            <w:right w:val="none" w:sz="0" w:space="0" w:color="auto"/>
          </w:divBdr>
        </w:div>
        <w:div w:id="1033655461">
          <w:marLeft w:val="0"/>
          <w:marRight w:val="0"/>
          <w:marTop w:val="0"/>
          <w:marBottom w:val="0"/>
          <w:divBdr>
            <w:top w:val="none" w:sz="0" w:space="0" w:color="auto"/>
            <w:left w:val="none" w:sz="0" w:space="0" w:color="auto"/>
            <w:bottom w:val="none" w:sz="0" w:space="0" w:color="auto"/>
            <w:right w:val="none" w:sz="0" w:space="0" w:color="auto"/>
          </w:divBdr>
        </w:div>
        <w:div w:id="1277715970">
          <w:marLeft w:val="0"/>
          <w:marRight w:val="0"/>
          <w:marTop w:val="0"/>
          <w:marBottom w:val="0"/>
          <w:divBdr>
            <w:top w:val="none" w:sz="0" w:space="0" w:color="auto"/>
            <w:left w:val="none" w:sz="0" w:space="0" w:color="auto"/>
            <w:bottom w:val="none" w:sz="0" w:space="0" w:color="auto"/>
            <w:right w:val="none" w:sz="0" w:space="0" w:color="auto"/>
          </w:divBdr>
        </w:div>
        <w:div w:id="1462259385">
          <w:marLeft w:val="0"/>
          <w:marRight w:val="0"/>
          <w:marTop w:val="0"/>
          <w:marBottom w:val="0"/>
          <w:divBdr>
            <w:top w:val="none" w:sz="0" w:space="0" w:color="auto"/>
            <w:left w:val="none" w:sz="0" w:space="0" w:color="auto"/>
            <w:bottom w:val="none" w:sz="0" w:space="0" w:color="auto"/>
            <w:right w:val="none" w:sz="0" w:space="0" w:color="auto"/>
          </w:divBdr>
        </w:div>
        <w:div w:id="1981808728">
          <w:marLeft w:val="0"/>
          <w:marRight w:val="0"/>
          <w:marTop w:val="0"/>
          <w:marBottom w:val="0"/>
          <w:divBdr>
            <w:top w:val="none" w:sz="0" w:space="0" w:color="auto"/>
            <w:left w:val="none" w:sz="0" w:space="0" w:color="auto"/>
            <w:bottom w:val="none" w:sz="0" w:space="0" w:color="auto"/>
            <w:right w:val="none" w:sz="0" w:space="0" w:color="auto"/>
          </w:divBdr>
        </w:div>
      </w:divsChild>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487">
      <w:bodyDiv w:val="1"/>
      <w:marLeft w:val="0"/>
      <w:marRight w:val="0"/>
      <w:marTop w:val="0"/>
      <w:marBottom w:val="0"/>
      <w:divBdr>
        <w:top w:val="none" w:sz="0" w:space="0" w:color="auto"/>
        <w:left w:val="none" w:sz="0" w:space="0" w:color="auto"/>
        <w:bottom w:val="none" w:sz="0" w:space="0" w:color="auto"/>
        <w:right w:val="none" w:sz="0" w:space="0" w:color="auto"/>
      </w:divBdr>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03775330">
      <w:bodyDiv w:val="1"/>
      <w:marLeft w:val="0"/>
      <w:marRight w:val="0"/>
      <w:marTop w:val="0"/>
      <w:marBottom w:val="0"/>
      <w:divBdr>
        <w:top w:val="none" w:sz="0" w:space="0" w:color="auto"/>
        <w:left w:val="none" w:sz="0" w:space="0" w:color="auto"/>
        <w:bottom w:val="none" w:sz="0" w:space="0" w:color="auto"/>
        <w:right w:val="none" w:sz="0" w:space="0" w:color="auto"/>
      </w:divBdr>
      <w:divsChild>
        <w:div w:id="1522281104">
          <w:marLeft w:val="0"/>
          <w:marRight w:val="0"/>
          <w:marTop w:val="0"/>
          <w:marBottom w:val="0"/>
          <w:divBdr>
            <w:top w:val="none" w:sz="0" w:space="0" w:color="auto"/>
            <w:left w:val="none" w:sz="0" w:space="0" w:color="auto"/>
            <w:bottom w:val="none" w:sz="0" w:space="0" w:color="auto"/>
            <w:right w:val="none" w:sz="0" w:space="0" w:color="auto"/>
          </w:divBdr>
        </w:div>
        <w:div w:id="1872835823">
          <w:marLeft w:val="0"/>
          <w:marRight w:val="0"/>
          <w:marTop w:val="0"/>
          <w:marBottom w:val="0"/>
          <w:divBdr>
            <w:top w:val="none" w:sz="0" w:space="0" w:color="auto"/>
            <w:left w:val="none" w:sz="0" w:space="0" w:color="auto"/>
            <w:bottom w:val="none" w:sz="0" w:space="0" w:color="auto"/>
            <w:right w:val="none" w:sz="0" w:space="0" w:color="auto"/>
          </w:divBdr>
        </w:div>
      </w:divsChild>
    </w:div>
    <w:div w:id="1006709422">
      <w:bodyDiv w:val="1"/>
      <w:marLeft w:val="0"/>
      <w:marRight w:val="0"/>
      <w:marTop w:val="0"/>
      <w:marBottom w:val="0"/>
      <w:divBdr>
        <w:top w:val="none" w:sz="0" w:space="0" w:color="auto"/>
        <w:left w:val="none" w:sz="0" w:space="0" w:color="auto"/>
        <w:bottom w:val="none" w:sz="0" w:space="0" w:color="auto"/>
        <w:right w:val="none" w:sz="0" w:space="0" w:color="auto"/>
      </w:divBdr>
      <w:divsChild>
        <w:div w:id="499934417">
          <w:marLeft w:val="0"/>
          <w:marRight w:val="0"/>
          <w:marTop w:val="0"/>
          <w:marBottom w:val="0"/>
          <w:divBdr>
            <w:top w:val="none" w:sz="0" w:space="0" w:color="auto"/>
            <w:left w:val="none" w:sz="0" w:space="0" w:color="auto"/>
            <w:bottom w:val="none" w:sz="0" w:space="0" w:color="auto"/>
            <w:right w:val="none" w:sz="0" w:space="0" w:color="auto"/>
          </w:divBdr>
        </w:div>
        <w:div w:id="1540318133">
          <w:marLeft w:val="0"/>
          <w:marRight w:val="0"/>
          <w:marTop w:val="0"/>
          <w:marBottom w:val="0"/>
          <w:divBdr>
            <w:top w:val="none" w:sz="0" w:space="0" w:color="auto"/>
            <w:left w:val="none" w:sz="0" w:space="0" w:color="auto"/>
            <w:bottom w:val="none" w:sz="0" w:space="0" w:color="auto"/>
            <w:right w:val="none" w:sz="0" w:space="0" w:color="auto"/>
          </w:divBdr>
        </w:div>
      </w:divsChild>
    </w:div>
    <w:div w:id="1009217789">
      <w:bodyDiv w:val="1"/>
      <w:marLeft w:val="0"/>
      <w:marRight w:val="0"/>
      <w:marTop w:val="0"/>
      <w:marBottom w:val="0"/>
      <w:divBdr>
        <w:top w:val="none" w:sz="0" w:space="0" w:color="auto"/>
        <w:left w:val="none" w:sz="0" w:space="0" w:color="auto"/>
        <w:bottom w:val="none" w:sz="0" w:space="0" w:color="auto"/>
        <w:right w:val="none" w:sz="0" w:space="0" w:color="auto"/>
      </w:divBdr>
      <w:divsChild>
        <w:div w:id="322240737">
          <w:marLeft w:val="0"/>
          <w:marRight w:val="0"/>
          <w:marTop w:val="0"/>
          <w:marBottom w:val="0"/>
          <w:divBdr>
            <w:top w:val="none" w:sz="0" w:space="0" w:color="auto"/>
            <w:left w:val="none" w:sz="0" w:space="0" w:color="auto"/>
            <w:bottom w:val="none" w:sz="0" w:space="0" w:color="auto"/>
            <w:right w:val="none" w:sz="0" w:space="0" w:color="auto"/>
          </w:divBdr>
        </w:div>
        <w:div w:id="1384255383">
          <w:marLeft w:val="0"/>
          <w:marRight w:val="0"/>
          <w:marTop w:val="0"/>
          <w:marBottom w:val="0"/>
          <w:divBdr>
            <w:top w:val="none" w:sz="0" w:space="0" w:color="auto"/>
            <w:left w:val="none" w:sz="0" w:space="0" w:color="auto"/>
            <w:bottom w:val="none" w:sz="0" w:space="0" w:color="auto"/>
            <w:right w:val="none" w:sz="0" w:space="0" w:color="auto"/>
          </w:divBdr>
        </w:div>
      </w:divsChild>
    </w:div>
    <w:div w:id="1024597335">
      <w:bodyDiv w:val="1"/>
      <w:marLeft w:val="0"/>
      <w:marRight w:val="0"/>
      <w:marTop w:val="0"/>
      <w:marBottom w:val="0"/>
      <w:divBdr>
        <w:top w:val="none" w:sz="0" w:space="0" w:color="auto"/>
        <w:left w:val="none" w:sz="0" w:space="0" w:color="auto"/>
        <w:bottom w:val="none" w:sz="0" w:space="0" w:color="auto"/>
        <w:right w:val="none" w:sz="0" w:space="0" w:color="auto"/>
      </w:divBdr>
      <w:divsChild>
        <w:div w:id="90593481">
          <w:marLeft w:val="0"/>
          <w:marRight w:val="0"/>
          <w:marTop w:val="0"/>
          <w:marBottom w:val="0"/>
          <w:divBdr>
            <w:top w:val="none" w:sz="0" w:space="0" w:color="auto"/>
            <w:left w:val="none" w:sz="0" w:space="0" w:color="auto"/>
            <w:bottom w:val="none" w:sz="0" w:space="0" w:color="auto"/>
            <w:right w:val="none" w:sz="0" w:space="0" w:color="auto"/>
          </w:divBdr>
        </w:div>
        <w:div w:id="316999796">
          <w:marLeft w:val="0"/>
          <w:marRight w:val="0"/>
          <w:marTop w:val="0"/>
          <w:marBottom w:val="0"/>
          <w:divBdr>
            <w:top w:val="none" w:sz="0" w:space="0" w:color="auto"/>
            <w:left w:val="none" w:sz="0" w:space="0" w:color="auto"/>
            <w:bottom w:val="none" w:sz="0" w:space="0" w:color="auto"/>
            <w:right w:val="none" w:sz="0" w:space="0" w:color="auto"/>
          </w:divBdr>
        </w:div>
        <w:div w:id="587813098">
          <w:marLeft w:val="0"/>
          <w:marRight w:val="0"/>
          <w:marTop w:val="0"/>
          <w:marBottom w:val="0"/>
          <w:divBdr>
            <w:top w:val="none" w:sz="0" w:space="0" w:color="auto"/>
            <w:left w:val="none" w:sz="0" w:space="0" w:color="auto"/>
            <w:bottom w:val="none" w:sz="0" w:space="0" w:color="auto"/>
            <w:right w:val="none" w:sz="0" w:space="0" w:color="auto"/>
          </w:divBdr>
        </w:div>
        <w:div w:id="743600605">
          <w:marLeft w:val="0"/>
          <w:marRight w:val="0"/>
          <w:marTop w:val="0"/>
          <w:marBottom w:val="0"/>
          <w:divBdr>
            <w:top w:val="none" w:sz="0" w:space="0" w:color="auto"/>
            <w:left w:val="none" w:sz="0" w:space="0" w:color="auto"/>
            <w:bottom w:val="none" w:sz="0" w:space="0" w:color="auto"/>
            <w:right w:val="none" w:sz="0" w:space="0" w:color="auto"/>
          </w:divBdr>
        </w:div>
        <w:div w:id="1228611958">
          <w:marLeft w:val="0"/>
          <w:marRight w:val="0"/>
          <w:marTop w:val="0"/>
          <w:marBottom w:val="0"/>
          <w:divBdr>
            <w:top w:val="none" w:sz="0" w:space="0" w:color="auto"/>
            <w:left w:val="none" w:sz="0" w:space="0" w:color="auto"/>
            <w:bottom w:val="none" w:sz="0" w:space="0" w:color="auto"/>
            <w:right w:val="none" w:sz="0" w:space="0" w:color="auto"/>
          </w:divBdr>
        </w:div>
        <w:div w:id="1327242757">
          <w:marLeft w:val="0"/>
          <w:marRight w:val="0"/>
          <w:marTop w:val="0"/>
          <w:marBottom w:val="0"/>
          <w:divBdr>
            <w:top w:val="none" w:sz="0" w:space="0" w:color="auto"/>
            <w:left w:val="none" w:sz="0" w:space="0" w:color="auto"/>
            <w:bottom w:val="none" w:sz="0" w:space="0" w:color="auto"/>
            <w:right w:val="none" w:sz="0" w:space="0" w:color="auto"/>
          </w:divBdr>
        </w:div>
        <w:div w:id="2010786324">
          <w:marLeft w:val="0"/>
          <w:marRight w:val="0"/>
          <w:marTop w:val="0"/>
          <w:marBottom w:val="0"/>
          <w:divBdr>
            <w:top w:val="none" w:sz="0" w:space="0" w:color="auto"/>
            <w:left w:val="none" w:sz="0" w:space="0" w:color="auto"/>
            <w:bottom w:val="none" w:sz="0" w:space="0" w:color="auto"/>
            <w:right w:val="none" w:sz="0" w:space="0" w:color="auto"/>
          </w:divBdr>
        </w:div>
      </w:divsChild>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34113966">
      <w:bodyDiv w:val="1"/>
      <w:marLeft w:val="0"/>
      <w:marRight w:val="0"/>
      <w:marTop w:val="0"/>
      <w:marBottom w:val="0"/>
      <w:divBdr>
        <w:top w:val="none" w:sz="0" w:space="0" w:color="auto"/>
        <w:left w:val="none" w:sz="0" w:space="0" w:color="auto"/>
        <w:bottom w:val="none" w:sz="0" w:space="0" w:color="auto"/>
        <w:right w:val="none" w:sz="0" w:space="0" w:color="auto"/>
      </w:divBdr>
      <w:divsChild>
        <w:div w:id="237524025">
          <w:marLeft w:val="0"/>
          <w:marRight w:val="0"/>
          <w:marTop w:val="0"/>
          <w:marBottom w:val="0"/>
          <w:divBdr>
            <w:top w:val="none" w:sz="0" w:space="0" w:color="auto"/>
            <w:left w:val="none" w:sz="0" w:space="0" w:color="auto"/>
            <w:bottom w:val="none" w:sz="0" w:space="0" w:color="auto"/>
            <w:right w:val="none" w:sz="0" w:space="0" w:color="auto"/>
          </w:divBdr>
        </w:div>
        <w:div w:id="568543205">
          <w:marLeft w:val="0"/>
          <w:marRight w:val="0"/>
          <w:marTop w:val="0"/>
          <w:marBottom w:val="0"/>
          <w:divBdr>
            <w:top w:val="none" w:sz="0" w:space="0" w:color="auto"/>
            <w:left w:val="none" w:sz="0" w:space="0" w:color="auto"/>
            <w:bottom w:val="none" w:sz="0" w:space="0" w:color="auto"/>
            <w:right w:val="none" w:sz="0" w:space="0" w:color="auto"/>
          </w:divBdr>
        </w:div>
        <w:div w:id="1001931637">
          <w:marLeft w:val="0"/>
          <w:marRight w:val="0"/>
          <w:marTop w:val="0"/>
          <w:marBottom w:val="0"/>
          <w:divBdr>
            <w:top w:val="none" w:sz="0" w:space="0" w:color="auto"/>
            <w:left w:val="none" w:sz="0" w:space="0" w:color="auto"/>
            <w:bottom w:val="none" w:sz="0" w:space="0" w:color="auto"/>
            <w:right w:val="none" w:sz="0" w:space="0" w:color="auto"/>
          </w:divBdr>
        </w:div>
      </w:divsChild>
    </w:div>
    <w:div w:id="1036277435">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061438609">
      <w:bodyDiv w:val="1"/>
      <w:marLeft w:val="0"/>
      <w:marRight w:val="0"/>
      <w:marTop w:val="0"/>
      <w:marBottom w:val="0"/>
      <w:divBdr>
        <w:top w:val="none" w:sz="0" w:space="0" w:color="auto"/>
        <w:left w:val="none" w:sz="0" w:space="0" w:color="auto"/>
        <w:bottom w:val="none" w:sz="0" w:space="0" w:color="auto"/>
        <w:right w:val="none" w:sz="0" w:space="0" w:color="auto"/>
      </w:divBdr>
      <w:divsChild>
        <w:div w:id="66614989">
          <w:marLeft w:val="0"/>
          <w:marRight w:val="0"/>
          <w:marTop w:val="0"/>
          <w:marBottom w:val="0"/>
          <w:divBdr>
            <w:top w:val="none" w:sz="0" w:space="0" w:color="auto"/>
            <w:left w:val="none" w:sz="0" w:space="0" w:color="auto"/>
            <w:bottom w:val="none" w:sz="0" w:space="0" w:color="auto"/>
            <w:right w:val="none" w:sz="0" w:space="0" w:color="auto"/>
          </w:divBdr>
        </w:div>
        <w:div w:id="728308816">
          <w:marLeft w:val="0"/>
          <w:marRight w:val="0"/>
          <w:marTop w:val="0"/>
          <w:marBottom w:val="0"/>
          <w:divBdr>
            <w:top w:val="none" w:sz="0" w:space="0" w:color="auto"/>
            <w:left w:val="none" w:sz="0" w:space="0" w:color="auto"/>
            <w:bottom w:val="none" w:sz="0" w:space="0" w:color="auto"/>
            <w:right w:val="none" w:sz="0" w:space="0" w:color="auto"/>
          </w:divBdr>
        </w:div>
        <w:div w:id="773793083">
          <w:marLeft w:val="0"/>
          <w:marRight w:val="0"/>
          <w:marTop w:val="0"/>
          <w:marBottom w:val="0"/>
          <w:divBdr>
            <w:top w:val="none" w:sz="0" w:space="0" w:color="auto"/>
            <w:left w:val="none" w:sz="0" w:space="0" w:color="auto"/>
            <w:bottom w:val="none" w:sz="0" w:space="0" w:color="auto"/>
            <w:right w:val="none" w:sz="0" w:space="0" w:color="auto"/>
          </w:divBdr>
        </w:div>
      </w:divsChild>
    </w:div>
    <w:div w:id="1103762780">
      <w:bodyDiv w:val="1"/>
      <w:marLeft w:val="0"/>
      <w:marRight w:val="0"/>
      <w:marTop w:val="0"/>
      <w:marBottom w:val="0"/>
      <w:divBdr>
        <w:top w:val="none" w:sz="0" w:space="0" w:color="auto"/>
        <w:left w:val="none" w:sz="0" w:space="0" w:color="auto"/>
        <w:bottom w:val="none" w:sz="0" w:space="0" w:color="auto"/>
        <w:right w:val="none" w:sz="0" w:space="0" w:color="auto"/>
      </w:divBdr>
      <w:divsChild>
        <w:div w:id="669450473">
          <w:marLeft w:val="0"/>
          <w:marRight w:val="0"/>
          <w:marTop w:val="0"/>
          <w:marBottom w:val="0"/>
          <w:divBdr>
            <w:top w:val="none" w:sz="0" w:space="0" w:color="auto"/>
            <w:left w:val="none" w:sz="0" w:space="0" w:color="auto"/>
            <w:bottom w:val="none" w:sz="0" w:space="0" w:color="auto"/>
            <w:right w:val="none" w:sz="0" w:space="0" w:color="auto"/>
          </w:divBdr>
        </w:div>
        <w:div w:id="927739097">
          <w:marLeft w:val="0"/>
          <w:marRight w:val="0"/>
          <w:marTop w:val="0"/>
          <w:marBottom w:val="0"/>
          <w:divBdr>
            <w:top w:val="none" w:sz="0" w:space="0" w:color="auto"/>
            <w:left w:val="none" w:sz="0" w:space="0" w:color="auto"/>
            <w:bottom w:val="none" w:sz="0" w:space="0" w:color="auto"/>
            <w:right w:val="none" w:sz="0" w:space="0" w:color="auto"/>
          </w:divBdr>
        </w:div>
        <w:div w:id="2032679628">
          <w:marLeft w:val="0"/>
          <w:marRight w:val="0"/>
          <w:marTop w:val="0"/>
          <w:marBottom w:val="0"/>
          <w:divBdr>
            <w:top w:val="none" w:sz="0" w:space="0" w:color="auto"/>
            <w:left w:val="none" w:sz="0" w:space="0" w:color="auto"/>
            <w:bottom w:val="none" w:sz="0" w:space="0" w:color="auto"/>
            <w:right w:val="none" w:sz="0" w:space="0" w:color="auto"/>
          </w:divBdr>
        </w:div>
      </w:divsChild>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187671535">
      <w:bodyDiv w:val="1"/>
      <w:marLeft w:val="0"/>
      <w:marRight w:val="0"/>
      <w:marTop w:val="0"/>
      <w:marBottom w:val="0"/>
      <w:divBdr>
        <w:top w:val="none" w:sz="0" w:space="0" w:color="auto"/>
        <w:left w:val="none" w:sz="0" w:space="0" w:color="auto"/>
        <w:bottom w:val="none" w:sz="0" w:space="0" w:color="auto"/>
        <w:right w:val="none" w:sz="0" w:space="0" w:color="auto"/>
      </w:divBdr>
    </w:div>
    <w:div w:id="1285310336">
      <w:bodyDiv w:val="1"/>
      <w:marLeft w:val="0"/>
      <w:marRight w:val="0"/>
      <w:marTop w:val="0"/>
      <w:marBottom w:val="0"/>
      <w:divBdr>
        <w:top w:val="none" w:sz="0" w:space="0" w:color="auto"/>
        <w:left w:val="none" w:sz="0" w:space="0" w:color="auto"/>
        <w:bottom w:val="none" w:sz="0" w:space="0" w:color="auto"/>
        <w:right w:val="none" w:sz="0" w:space="0" w:color="auto"/>
      </w:divBdr>
    </w:div>
    <w:div w:id="1298878017">
      <w:bodyDiv w:val="1"/>
      <w:marLeft w:val="0"/>
      <w:marRight w:val="0"/>
      <w:marTop w:val="0"/>
      <w:marBottom w:val="0"/>
      <w:divBdr>
        <w:top w:val="none" w:sz="0" w:space="0" w:color="auto"/>
        <w:left w:val="none" w:sz="0" w:space="0" w:color="auto"/>
        <w:bottom w:val="none" w:sz="0" w:space="0" w:color="auto"/>
        <w:right w:val="none" w:sz="0" w:space="0" w:color="auto"/>
      </w:divBdr>
    </w:div>
    <w:div w:id="1301693851">
      <w:bodyDiv w:val="1"/>
      <w:marLeft w:val="0"/>
      <w:marRight w:val="0"/>
      <w:marTop w:val="0"/>
      <w:marBottom w:val="0"/>
      <w:divBdr>
        <w:top w:val="none" w:sz="0" w:space="0" w:color="auto"/>
        <w:left w:val="none" w:sz="0" w:space="0" w:color="auto"/>
        <w:bottom w:val="none" w:sz="0" w:space="0" w:color="auto"/>
        <w:right w:val="none" w:sz="0" w:space="0" w:color="auto"/>
      </w:divBdr>
      <w:divsChild>
        <w:div w:id="624433422">
          <w:marLeft w:val="0"/>
          <w:marRight w:val="0"/>
          <w:marTop w:val="0"/>
          <w:marBottom w:val="0"/>
          <w:divBdr>
            <w:top w:val="none" w:sz="0" w:space="0" w:color="auto"/>
            <w:left w:val="none" w:sz="0" w:space="0" w:color="auto"/>
            <w:bottom w:val="none" w:sz="0" w:space="0" w:color="auto"/>
            <w:right w:val="none" w:sz="0" w:space="0" w:color="auto"/>
          </w:divBdr>
        </w:div>
        <w:div w:id="1474448632">
          <w:marLeft w:val="0"/>
          <w:marRight w:val="0"/>
          <w:marTop w:val="0"/>
          <w:marBottom w:val="0"/>
          <w:divBdr>
            <w:top w:val="none" w:sz="0" w:space="0" w:color="auto"/>
            <w:left w:val="none" w:sz="0" w:space="0" w:color="auto"/>
            <w:bottom w:val="none" w:sz="0" w:space="0" w:color="auto"/>
            <w:right w:val="none" w:sz="0" w:space="0" w:color="auto"/>
          </w:divBdr>
        </w:div>
        <w:div w:id="1958172366">
          <w:marLeft w:val="0"/>
          <w:marRight w:val="0"/>
          <w:marTop w:val="0"/>
          <w:marBottom w:val="0"/>
          <w:divBdr>
            <w:top w:val="none" w:sz="0" w:space="0" w:color="auto"/>
            <w:left w:val="none" w:sz="0" w:space="0" w:color="auto"/>
            <w:bottom w:val="none" w:sz="0" w:space="0" w:color="auto"/>
            <w:right w:val="none" w:sz="0" w:space="0" w:color="auto"/>
          </w:divBdr>
        </w:div>
      </w:divsChild>
    </w:div>
    <w:div w:id="1313563859">
      <w:bodyDiv w:val="1"/>
      <w:marLeft w:val="0"/>
      <w:marRight w:val="0"/>
      <w:marTop w:val="0"/>
      <w:marBottom w:val="0"/>
      <w:divBdr>
        <w:top w:val="none" w:sz="0" w:space="0" w:color="auto"/>
        <w:left w:val="none" w:sz="0" w:space="0" w:color="auto"/>
        <w:bottom w:val="none" w:sz="0" w:space="0" w:color="auto"/>
        <w:right w:val="none" w:sz="0" w:space="0" w:color="auto"/>
      </w:divBdr>
      <w:divsChild>
        <w:div w:id="1002198314">
          <w:marLeft w:val="0"/>
          <w:marRight w:val="0"/>
          <w:marTop w:val="0"/>
          <w:marBottom w:val="0"/>
          <w:divBdr>
            <w:top w:val="none" w:sz="0" w:space="0" w:color="auto"/>
            <w:left w:val="none" w:sz="0" w:space="0" w:color="auto"/>
            <w:bottom w:val="none" w:sz="0" w:space="0" w:color="auto"/>
            <w:right w:val="none" w:sz="0" w:space="0" w:color="auto"/>
          </w:divBdr>
        </w:div>
        <w:div w:id="1368018644">
          <w:marLeft w:val="0"/>
          <w:marRight w:val="0"/>
          <w:marTop w:val="0"/>
          <w:marBottom w:val="0"/>
          <w:divBdr>
            <w:top w:val="none" w:sz="0" w:space="0" w:color="auto"/>
            <w:left w:val="none" w:sz="0" w:space="0" w:color="auto"/>
            <w:bottom w:val="none" w:sz="0" w:space="0" w:color="auto"/>
            <w:right w:val="none" w:sz="0" w:space="0" w:color="auto"/>
          </w:divBdr>
        </w:div>
        <w:div w:id="2117433531">
          <w:marLeft w:val="0"/>
          <w:marRight w:val="0"/>
          <w:marTop w:val="0"/>
          <w:marBottom w:val="0"/>
          <w:divBdr>
            <w:top w:val="none" w:sz="0" w:space="0" w:color="auto"/>
            <w:left w:val="none" w:sz="0" w:space="0" w:color="auto"/>
            <w:bottom w:val="none" w:sz="0" w:space="0" w:color="auto"/>
            <w:right w:val="none" w:sz="0" w:space="0" w:color="auto"/>
          </w:divBdr>
        </w:div>
      </w:divsChild>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38477026">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49550">
      <w:bodyDiv w:val="1"/>
      <w:marLeft w:val="0"/>
      <w:marRight w:val="0"/>
      <w:marTop w:val="0"/>
      <w:marBottom w:val="0"/>
      <w:divBdr>
        <w:top w:val="none" w:sz="0" w:space="0" w:color="auto"/>
        <w:left w:val="none" w:sz="0" w:space="0" w:color="auto"/>
        <w:bottom w:val="none" w:sz="0" w:space="0" w:color="auto"/>
        <w:right w:val="none" w:sz="0" w:space="0" w:color="auto"/>
      </w:divBdr>
      <w:divsChild>
        <w:div w:id="150220222">
          <w:marLeft w:val="0"/>
          <w:marRight w:val="0"/>
          <w:marTop w:val="0"/>
          <w:marBottom w:val="0"/>
          <w:divBdr>
            <w:top w:val="none" w:sz="0" w:space="0" w:color="auto"/>
            <w:left w:val="none" w:sz="0" w:space="0" w:color="auto"/>
            <w:bottom w:val="none" w:sz="0" w:space="0" w:color="auto"/>
            <w:right w:val="none" w:sz="0" w:space="0" w:color="auto"/>
          </w:divBdr>
        </w:div>
        <w:div w:id="743188438">
          <w:marLeft w:val="0"/>
          <w:marRight w:val="0"/>
          <w:marTop w:val="0"/>
          <w:marBottom w:val="0"/>
          <w:divBdr>
            <w:top w:val="none" w:sz="0" w:space="0" w:color="auto"/>
            <w:left w:val="none" w:sz="0" w:space="0" w:color="auto"/>
            <w:bottom w:val="none" w:sz="0" w:space="0" w:color="auto"/>
            <w:right w:val="none" w:sz="0" w:space="0" w:color="auto"/>
          </w:divBdr>
        </w:div>
        <w:div w:id="1130706704">
          <w:marLeft w:val="0"/>
          <w:marRight w:val="0"/>
          <w:marTop w:val="0"/>
          <w:marBottom w:val="0"/>
          <w:divBdr>
            <w:top w:val="none" w:sz="0" w:space="0" w:color="auto"/>
            <w:left w:val="none" w:sz="0" w:space="0" w:color="auto"/>
            <w:bottom w:val="none" w:sz="0" w:space="0" w:color="auto"/>
            <w:right w:val="none" w:sz="0" w:space="0" w:color="auto"/>
          </w:divBdr>
        </w:div>
      </w:divsChild>
    </w:div>
    <w:div w:id="1519929092">
      <w:bodyDiv w:val="1"/>
      <w:marLeft w:val="0"/>
      <w:marRight w:val="0"/>
      <w:marTop w:val="0"/>
      <w:marBottom w:val="0"/>
      <w:divBdr>
        <w:top w:val="none" w:sz="0" w:space="0" w:color="auto"/>
        <w:left w:val="none" w:sz="0" w:space="0" w:color="auto"/>
        <w:bottom w:val="none" w:sz="0" w:space="0" w:color="auto"/>
        <w:right w:val="none" w:sz="0" w:space="0" w:color="auto"/>
      </w:divBdr>
      <w:divsChild>
        <w:div w:id="384792316">
          <w:marLeft w:val="0"/>
          <w:marRight w:val="0"/>
          <w:marTop w:val="0"/>
          <w:marBottom w:val="0"/>
          <w:divBdr>
            <w:top w:val="none" w:sz="0" w:space="0" w:color="auto"/>
            <w:left w:val="none" w:sz="0" w:space="0" w:color="auto"/>
            <w:bottom w:val="none" w:sz="0" w:space="0" w:color="auto"/>
            <w:right w:val="none" w:sz="0" w:space="0" w:color="auto"/>
          </w:divBdr>
        </w:div>
        <w:div w:id="1059862452">
          <w:marLeft w:val="0"/>
          <w:marRight w:val="0"/>
          <w:marTop w:val="0"/>
          <w:marBottom w:val="0"/>
          <w:divBdr>
            <w:top w:val="none" w:sz="0" w:space="0" w:color="auto"/>
            <w:left w:val="none" w:sz="0" w:space="0" w:color="auto"/>
            <w:bottom w:val="none" w:sz="0" w:space="0" w:color="auto"/>
            <w:right w:val="none" w:sz="0" w:space="0" w:color="auto"/>
          </w:divBdr>
        </w:div>
        <w:div w:id="1184172023">
          <w:marLeft w:val="0"/>
          <w:marRight w:val="0"/>
          <w:marTop w:val="0"/>
          <w:marBottom w:val="0"/>
          <w:divBdr>
            <w:top w:val="none" w:sz="0" w:space="0" w:color="auto"/>
            <w:left w:val="none" w:sz="0" w:space="0" w:color="auto"/>
            <w:bottom w:val="none" w:sz="0" w:space="0" w:color="auto"/>
            <w:right w:val="none" w:sz="0" w:space="0" w:color="auto"/>
          </w:divBdr>
        </w:div>
      </w:divsChild>
    </w:div>
    <w:div w:id="1546988715">
      <w:bodyDiv w:val="1"/>
      <w:marLeft w:val="0"/>
      <w:marRight w:val="0"/>
      <w:marTop w:val="0"/>
      <w:marBottom w:val="0"/>
      <w:divBdr>
        <w:top w:val="none" w:sz="0" w:space="0" w:color="auto"/>
        <w:left w:val="none" w:sz="0" w:space="0" w:color="auto"/>
        <w:bottom w:val="none" w:sz="0" w:space="0" w:color="auto"/>
        <w:right w:val="none" w:sz="0" w:space="0" w:color="auto"/>
      </w:divBdr>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590776596">
      <w:bodyDiv w:val="1"/>
      <w:marLeft w:val="0"/>
      <w:marRight w:val="0"/>
      <w:marTop w:val="0"/>
      <w:marBottom w:val="0"/>
      <w:divBdr>
        <w:top w:val="none" w:sz="0" w:space="0" w:color="auto"/>
        <w:left w:val="none" w:sz="0" w:space="0" w:color="auto"/>
        <w:bottom w:val="none" w:sz="0" w:space="0" w:color="auto"/>
        <w:right w:val="none" w:sz="0" w:space="0" w:color="auto"/>
      </w:divBdr>
      <w:divsChild>
        <w:div w:id="63601852">
          <w:marLeft w:val="0"/>
          <w:marRight w:val="0"/>
          <w:marTop w:val="0"/>
          <w:marBottom w:val="0"/>
          <w:divBdr>
            <w:top w:val="none" w:sz="0" w:space="0" w:color="auto"/>
            <w:left w:val="none" w:sz="0" w:space="0" w:color="auto"/>
            <w:bottom w:val="none" w:sz="0" w:space="0" w:color="auto"/>
            <w:right w:val="none" w:sz="0" w:space="0" w:color="auto"/>
          </w:divBdr>
        </w:div>
        <w:div w:id="398017360">
          <w:marLeft w:val="0"/>
          <w:marRight w:val="0"/>
          <w:marTop w:val="0"/>
          <w:marBottom w:val="0"/>
          <w:divBdr>
            <w:top w:val="none" w:sz="0" w:space="0" w:color="auto"/>
            <w:left w:val="none" w:sz="0" w:space="0" w:color="auto"/>
            <w:bottom w:val="none" w:sz="0" w:space="0" w:color="auto"/>
            <w:right w:val="none" w:sz="0" w:space="0" w:color="auto"/>
          </w:divBdr>
        </w:div>
        <w:div w:id="682442386">
          <w:marLeft w:val="0"/>
          <w:marRight w:val="0"/>
          <w:marTop w:val="0"/>
          <w:marBottom w:val="0"/>
          <w:divBdr>
            <w:top w:val="none" w:sz="0" w:space="0" w:color="auto"/>
            <w:left w:val="none" w:sz="0" w:space="0" w:color="auto"/>
            <w:bottom w:val="none" w:sz="0" w:space="0" w:color="auto"/>
            <w:right w:val="none" w:sz="0" w:space="0" w:color="auto"/>
          </w:divBdr>
        </w:div>
        <w:div w:id="863056323">
          <w:marLeft w:val="0"/>
          <w:marRight w:val="0"/>
          <w:marTop w:val="0"/>
          <w:marBottom w:val="0"/>
          <w:divBdr>
            <w:top w:val="none" w:sz="0" w:space="0" w:color="auto"/>
            <w:left w:val="none" w:sz="0" w:space="0" w:color="auto"/>
            <w:bottom w:val="none" w:sz="0" w:space="0" w:color="auto"/>
            <w:right w:val="none" w:sz="0" w:space="0" w:color="auto"/>
          </w:divBdr>
        </w:div>
        <w:div w:id="1116558660">
          <w:marLeft w:val="0"/>
          <w:marRight w:val="0"/>
          <w:marTop w:val="0"/>
          <w:marBottom w:val="0"/>
          <w:divBdr>
            <w:top w:val="none" w:sz="0" w:space="0" w:color="auto"/>
            <w:left w:val="none" w:sz="0" w:space="0" w:color="auto"/>
            <w:bottom w:val="none" w:sz="0" w:space="0" w:color="auto"/>
            <w:right w:val="none" w:sz="0" w:space="0" w:color="auto"/>
          </w:divBdr>
        </w:div>
        <w:div w:id="1771315302">
          <w:marLeft w:val="0"/>
          <w:marRight w:val="0"/>
          <w:marTop w:val="0"/>
          <w:marBottom w:val="0"/>
          <w:divBdr>
            <w:top w:val="none" w:sz="0" w:space="0" w:color="auto"/>
            <w:left w:val="none" w:sz="0" w:space="0" w:color="auto"/>
            <w:bottom w:val="none" w:sz="0" w:space="0" w:color="auto"/>
            <w:right w:val="none" w:sz="0" w:space="0" w:color="auto"/>
          </w:divBdr>
        </w:div>
        <w:div w:id="1861508029">
          <w:marLeft w:val="0"/>
          <w:marRight w:val="0"/>
          <w:marTop w:val="0"/>
          <w:marBottom w:val="0"/>
          <w:divBdr>
            <w:top w:val="none" w:sz="0" w:space="0" w:color="auto"/>
            <w:left w:val="none" w:sz="0" w:space="0" w:color="auto"/>
            <w:bottom w:val="none" w:sz="0" w:space="0" w:color="auto"/>
            <w:right w:val="none" w:sz="0" w:space="0" w:color="auto"/>
          </w:divBdr>
        </w:div>
      </w:divsChild>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35942058">
      <w:bodyDiv w:val="1"/>
      <w:marLeft w:val="0"/>
      <w:marRight w:val="0"/>
      <w:marTop w:val="0"/>
      <w:marBottom w:val="0"/>
      <w:divBdr>
        <w:top w:val="none" w:sz="0" w:space="0" w:color="auto"/>
        <w:left w:val="none" w:sz="0" w:space="0" w:color="auto"/>
        <w:bottom w:val="none" w:sz="0" w:space="0" w:color="auto"/>
        <w:right w:val="none" w:sz="0" w:space="0" w:color="auto"/>
      </w:divBdr>
    </w:div>
    <w:div w:id="1647121584">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687898064">
      <w:bodyDiv w:val="1"/>
      <w:marLeft w:val="0"/>
      <w:marRight w:val="0"/>
      <w:marTop w:val="0"/>
      <w:marBottom w:val="0"/>
      <w:divBdr>
        <w:top w:val="none" w:sz="0" w:space="0" w:color="auto"/>
        <w:left w:val="none" w:sz="0" w:space="0" w:color="auto"/>
        <w:bottom w:val="none" w:sz="0" w:space="0" w:color="auto"/>
        <w:right w:val="none" w:sz="0" w:space="0" w:color="auto"/>
      </w:divBdr>
      <w:divsChild>
        <w:div w:id="211238749">
          <w:marLeft w:val="0"/>
          <w:marRight w:val="0"/>
          <w:marTop w:val="0"/>
          <w:marBottom w:val="0"/>
          <w:divBdr>
            <w:top w:val="none" w:sz="0" w:space="0" w:color="auto"/>
            <w:left w:val="none" w:sz="0" w:space="0" w:color="auto"/>
            <w:bottom w:val="none" w:sz="0" w:space="0" w:color="auto"/>
            <w:right w:val="none" w:sz="0" w:space="0" w:color="auto"/>
          </w:divBdr>
        </w:div>
        <w:div w:id="564680307">
          <w:marLeft w:val="0"/>
          <w:marRight w:val="0"/>
          <w:marTop w:val="0"/>
          <w:marBottom w:val="0"/>
          <w:divBdr>
            <w:top w:val="none" w:sz="0" w:space="0" w:color="auto"/>
            <w:left w:val="none" w:sz="0" w:space="0" w:color="auto"/>
            <w:bottom w:val="none" w:sz="0" w:space="0" w:color="auto"/>
            <w:right w:val="none" w:sz="0" w:space="0" w:color="auto"/>
          </w:divBdr>
        </w:div>
        <w:div w:id="1104770459">
          <w:marLeft w:val="0"/>
          <w:marRight w:val="0"/>
          <w:marTop w:val="0"/>
          <w:marBottom w:val="0"/>
          <w:divBdr>
            <w:top w:val="none" w:sz="0" w:space="0" w:color="auto"/>
            <w:left w:val="none" w:sz="0" w:space="0" w:color="auto"/>
            <w:bottom w:val="none" w:sz="0" w:space="0" w:color="auto"/>
            <w:right w:val="none" w:sz="0" w:space="0" w:color="auto"/>
          </w:divBdr>
        </w:div>
      </w:divsChild>
    </w:div>
    <w:div w:id="1718360122">
      <w:bodyDiv w:val="1"/>
      <w:marLeft w:val="0"/>
      <w:marRight w:val="0"/>
      <w:marTop w:val="0"/>
      <w:marBottom w:val="0"/>
      <w:divBdr>
        <w:top w:val="none" w:sz="0" w:space="0" w:color="auto"/>
        <w:left w:val="none" w:sz="0" w:space="0" w:color="auto"/>
        <w:bottom w:val="none" w:sz="0" w:space="0" w:color="auto"/>
        <w:right w:val="none" w:sz="0" w:space="0" w:color="auto"/>
      </w:divBdr>
      <w:divsChild>
        <w:div w:id="932782679">
          <w:marLeft w:val="0"/>
          <w:marRight w:val="0"/>
          <w:marTop w:val="0"/>
          <w:marBottom w:val="0"/>
          <w:divBdr>
            <w:top w:val="none" w:sz="0" w:space="0" w:color="auto"/>
            <w:left w:val="none" w:sz="0" w:space="0" w:color="auto"/>
            <w:bottom w:val="none" w:sz="0" w:space="0" w:color="auto"/>
            <w:right w:val="none" w:sz="0" w:space="0" w:color="auto"/>
          </w:divBdr>
        </w:div>
        <w:div w:id="953487747">
          <w:marLeft w:val="0"/>
          <w:marRight w:val="0"/>
          <w:marTop w:val="0"/>
          <w:marBottom w:val="0"/>
          <w:divBdr>
            <w:top w:val="none" w:sz="0" w:space="0" w:color="auto"/>
            <w:left w:val="none" w:sz="0" w:space="0" w:color="auto"/>
            <w:bottom w:val="none" w:sz="0" w:space="0" w:color="auto"/>
            <w:right w:val="none" w:sz="0" w:space="0" w:color="auto"/>
          </w:divBdr>
        </w:div>
        <w:div w:id="1840929175">
          <w:marLeft w:val="0"/>
          <w:marRight w:val="0"/>
          <w:marTop w:val="0"/>
          <w:marBottom w:val="0"/>
          <w:divBdr>
            <w:top w:val="none" w:sz="0" w:space="0" w:color="auto"/>
            <w:left w:val="none" w:sz="0" w:space="0" w:color="auto"/>
            <w:bottom w:val="none" w:sz="0" w:space="0" w:color="auto"/>
            <w:right w:val="none" w:sz="0" w:space="0" w:color="auto"/>
          </w:divBdr>
        </w:div>
      </w:divsChild>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29399659">
      <w:bodyDiv w:val="1"/>
      <w:marLeft w:val="0"/>
      <w:marRight w:val="0"/>
      <w:marTop w:val="0"/>
      <w:marBottom w:val="0"/>
      <w:divBdr>
        <w:top w:val="none" w:sz="0" w:space="0" w:color="auto"/>
        <w:left w:val="none" w:sz="0" w:space="0" w:color="auto"/>
        <w:bottom w:val="none" w:sz="0" w:space="0" w:color="auto"/>
        <w:right w:val="none" w:sz="0" w:space="0" w:color="auto"/>
      </w:divBdr>
    </w:div>
    <w:div w:id="1846480208">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870146105">
      <w:bodyDiv w:val="1"/>
      <w:marLeft w:val="0"/>
      <w:marRight w:val="0"/>
      <w:marTop w:val="0"/>
      <w:marBottom w:val="0"/>
      <w:divBdr>
        <w:top w:val="none" w:sz="0" w:space="0" w:color="auto"/>
        <w:left w:val="none" w:sz="0" w:space="0" w:color="auto"/>
        <w:bottom w:val="none" w:sz="0" w:space="0" w:color="auto"/>
        <w:right w:val="none" w:sz="0" w:space="0" w:color="auto"/>
      </w:divBdr>
      <w:divsChild>
        <w:div w:id="630329158">
          <w:marLeft w:val="0"/>
          <w:marRight w:val="0"/>
          <w:marTop w:val="0"/>
          <w:marBottom w:val="0"/>
          <w:divBdr>
            <w:top w:val="none" w:sz="0" w:space="0" w:color="auto"/>
            <w:left w:val="none" w:sz="0" w:space="0" w:color="auto"/>
            <w:bottom w:val="none" w:sz="0" w:space="0" w:color="auto"/>
            <w:right w:val="none" w:sz="0" w:space="0" w:color="auto"/>
          </w:divBdr>
        </w:div>
        <w:div w:id="633288449">
          <w:marLeft w:val="0"/>
          <w:marRight w:val="0"/>
          <w:marTop w:val="0"/>
          <w:marBottom w:val="0"/>
          <w:divBdr>
            <w:top w:val="none" w:sz="0" w:space="0" w:color="auto"/>
            <w:left w:val="none" w:sz="0" w:space="0" w:color="auto"/>
            <w:bottom w:val="none" w:sz="0" w:space="0" w:color="auto"/>
            <w:right w:val="none" w:sz="0" w:space="0" w:color="auto"/>
          </w:divBdr>
        </w:div>
        <w:div w:id="1134714913">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19381549">
      <w:bodyDiv w:val="1"/>
      <w:marLeft w:val="0"/>
      <w:marRight w:val="0"/>
      <w:marTop w:val="0"/>
      <w:marBottom w:val="0"/>
      <w:divBdr>
        <w:top w:val="none" w:sz="0" w:space="0" w:color="auto"/>
        <w:left w:val="none" w:sz="0" w:space="0" w:color="auto"/>
        <w:bottom w:val="none" w:sz="0" w:space="0" w:color="auto"/>
        <w:right w:val="none" w:sz="0" w:space="0" w:color="auto"/>
      </w:divBdr>
      <w:divsChild>
        <w:div w:id="1704861574">
          <w:marLeft w:val="0"/>
          <w:marRight w:val="0"/>
          <w:marTop w:val="0"/>
          <w:marBottom w:val="0"/>
          <w:divBdr>
            <w:top w:val="none" w:sz="0" w:space="0" w:color="auto"/>
            <w:left w:val="none" w:sz="0" w:space="0" w:color="auto"/>
            <w:bottom w:val="none" w:sz="0" w:space="0" w:color="auto"/>
            <w:right w:val="none" w:sz="0" w:space="0" w:color="auto"/>
          </w:divBdr>
        </w:div>
        <w:div w:id="1833178079">
          <w:marLeft w:val="0"/>
          <w:marRight w:val="0"/>
          <w:marTop w:val="0"/>
          <w:marBottom w:val="0"/>
          <w:divBdr>
            <w:top w:val="none" w:sz="0" w:space="0" w:color="auto"/>
            <w:left w:val="none" w:sz="0" w:space="0" w:color="auto"/>
            <w:bottom w:val="none" w:sz="0" w:space="0" w:color="auto"/>
            <w:right w:val="none" w:sz="0" w:space="0" w:color="auto"/>
          </w:divBdr>
        </w:div>
      </w:divsChild>
    </w:div>
    <w:div w:id="2019692432">
      <w:bodyDiv w:val="1"/>
      <w:marLeft w:val="0"/>
      <w:marRight w:val="0"/>
      <w:marTop w:val="0"/>
      <w:marBottom w:val="0"/>
      <w:divBdr>
        <w:top w:val="none" w:sz="0" w:space="0" w:color="auto"/>
        <w:left w:val="none" w:sz="0" w:space="0" w:color="auto"/>
        <w:bottom w:val="none" w:sz="0" w:space="0" w:color="auto"/>
        <w:right w:val="none" w:sz="0" w:space="0" w:color="auto"/>
      </w:divBdr>
      <w:divsChild>
        <w:div w:id="204874747">
          <w:marLeft w:val="0"/>
          <w:marRight w:val="0"/>
          <w:marTop w:val="0"/>
          <w:marBottom w:val="0"/>
          <w:divBdr>
            <w:top w:val="none" w:sz="0" w:space="0" w:color="auto"/>
            <w:left w:val="none" w:sz="0" w:space="0" w:color="auto"/>
            <w:bottom w:val="none" w:sz="0" w:space="0" w:color="auto"/>
            <w:right w:val="none" w:sz="0" w:space="0" w:color="auto"/>
          </w:divBdr>
        </w:div>
        <w:div w:id="617639153">
          <w:marLeft w:val="0"/>
          <w:marRight w:val="0"/>
          <w:marTop w:val="0"/>
          <w:marBottom w:val="0"/>
          <w:divBdr>
            <w:top w:val="none" w:sz="0" w:space="0" w:color="auto"/>
            <w:left w:val="none" w:sz="0" w:space="0" w:color="auto"/>
            <w:bottom w:val="none" w:sz="0" w:space="0" w:color="auto"/>
            <w:right w:val="none" w:sz="0" w:space="0" w:color="auto"/>
          </w:divBdr>
        </w:div>
        <w:div w:id="1528256012">
          <w:marLeft w:val="0"/>
          <w:marRight w:val="0"/>
          <w:marTop w:val="0"/>
          <w:marBottom w:val="0"/>
          <w:divBdr>
            <w:top w:val="none" w:sz="0" w:space="0" w:color="auto"/>
            <w:left w:val="none" w:sz="0" w:space="0" w:color="auto"/>
            <w:bottom w:val="none" w:sz="0" w:space="0" w:color="auto"/>
            <w:right w:val="none" w:sz="0" w:space="0" w:color="auto"/>
          </w:divBdr>
        </w:div>
      </w:divsChild>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s://www.w3.org/TR/WCAG22/" TargetMode="External"/><Relationship Id="rId63" Type="http://schemas.openxmlformats.org/officeDocument/2006/relationships/hyperlink" Target="https://www.w3.org/TR/WCAG21/" TargetMode="External"/><Relationship Id="rId68" Type="http://schemas.openxmlformats.org/officeDocument/2006/relationships/hyperlink" Target="http://www.w3.org/TR/WCAG20/"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www.w3.org/TR/WCAG22/" TargetMode="External"/><Relationship Id="rId11" Type="http://schemas.openxmlformats.org/officeDocument/2006/relationships/image" Target="media/image1.jpeg"/><Relationship Id="rId32" Type="http://schemas.openxmlformats.org/officeDocument/2006/relationships/hyperlink" Target="https://www.w3.org/TR/WCAG21/" TargetMode="External"/><Relationship Id="rId37" Type="http://schemas.openxmlformats.org/officeDocument/2006/relationships/hyperlink" Target="http://www.w3.org/TR/WCAG20/" TargetMode="External"/><Relationship Id="rId53" Type="http://schemas.openxmlformats.org/officeDocument/2006/relationships/hyperlink" Target="https://www.w3.org/WAI/WCAG21/errata/" TargetMode="External"/><Relationship Id="rId58" Type="http://schemas.openxmlformats.org/officeDocument/2006/relationships/hyperlink" Target="https://www.w3.org/TR/WCAG21/"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s://www.w3.org/TR/WCAG21/" TargetMode="External"/><Relationship Id="rId48" Type="http://schemas.openxmlformats.org/officeDocument/2006/relationships/hyperlink" Target="http://www.w3.org/TR/WCAG20/" TargetMode="External"/><Relationship Id="rId56" Type="http://schemas.openxmlformats.org/officeDocument/2006/relationships/hyperlink" Target="http://www.w3.org/TR/WCAG20/" TargetMode="External"/><Relationship Id="rId64" Type="http://schemas.openxmlformats.org/officeDocument/2006/relationships/hyperlink" Target="https://www.w3.org/TR/WCAG21/" TargetMode="External"/><Relationship Id="rId69" Type="http://schemas.openxmlformats.org/officeDocument/2006/relationships/hyperlink" Target="https://www.w3.org/TR/WCAG22/" TargetMode="External"/><Relationship Id="rId77" Type="http://schemas.openxmlformats.org/officeDocument/2006/relationships/hyperlink" Target="https://www.w3.org/TR/WCAG22/" TargetMode="External"/><Relationship Id="rId8" Type="http://schemas.openxmlformats.org/officeDocument/2006/relationships/webSettings" Target="webSettings.xml"/><Relationship Id="rId51" Type="http://schemas.openxmlformats.org/officeDocument/2006/relationships/hyperlink" Target="http://www.w3.org/TR/WCAG20/"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a11y@atlassian.com" TargetMode="External"/><Relationship Id="rId17" Type="http://schemas.openxmlformats.org/officeDocument/2006/relationships/hyperlink" Target="https://www.access-board.gov/ict/"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20" Type="http://schemas.openxmlformats.org/officeDocument/2006/relationships/hyperlink" Target="https://www.access-board.gov/ict/"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s://www.w3.org/TR/WCAG21/" TargetMode="External"/><Relationship Id="rId70" Type="http://schemas.openxmlformats.org/officeDocument/2006/relationships/hyperlink" Target="https://www.w3.org/TR/WCAG22/" TargetMode="External"/><Relationship Id="rId75" Type="http://schemas.openxmlformats.org/officeDocument/2006/relationships/hyperlink" Target="http://www.w3.org/TR/WCAG20/" TargetMode="External"/><Relationship Id="rId83" Type="http://schemas.openxmlformats.org/officeDocument/2006/relationships/header" Target="header1.xml"/><Relationship Id="rId88" Type="http://schemas.openxmlformats.org/officeDocument/2006/relationships/footer" Target="footer3.xml"/><Relationship Id="rId9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3.org/TR/WCAG21/"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s://www.w3.org/WAI/WCAG20/errata/" TargetMode="External"/><Relationship Id="rId60" Type="http://schemas.openxmlformats.org/officeDocument/2006/relationships/hyperlink" Target="http://www.w3.org/TR/WCAG20/" TargetMode="External"/><Relationship Id="rId65" Type="http://schemas.openxmlformats.org/officeDocument/2006/relationships/hyperlink" Target="https://www.w3.org/TR/WCAG21/" TargetMode="External"/><Relationship Id="rId73" Type="http://schemas.openxmlformats.org/officeDocument/2006/relationships/hyperlink" Target="http://www.w3.org/TR/WCAG20/" TargetMode="External"/><Relationship Id="rId78" Type="http://schemas.openxmlformats.org/officeDocument/2006/relationships/hyperlink" Target="https://www.w3.org/TR/WCAG21/" TargetMode="External"/><Relationship Id="rId81" Type="http://schemas.openxmlformats.org/officeDocument/2006/relationships/hyperlink" Target="https://www.access-board.gov/ict/"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WAI/test-evaluate/conformance/wcag-em/" TargetMode="External"/><Relationship Id="rId18" Type="http://schemas.openxmlformats.org/officeDocument/2006/relationships/hyperlink" Target="https://www.etsi.org/deliver/etsi_en/301500_301599/301549/03.01.01_60/en_301549v030101p.pdf" TargetMode="External"/><Relationship Id="rId39" Type="http://schemas.openxmlformats.org/officeDocument/2006/relationships/hyperlink" Target="http://www.w3.org/TR/WCAG20/" TargetMode="External"/><Relationship Id="rId34" Type="http://schemas.openxmlformats.org/officeDocument/2006/relationships/hyperlink" Target="http://www.w3.org/TR/WCAG20/" TargetMode="External"/><Relationship Id="rId50" Type="http://schemas.openxmlformats.org/officeDocument/2006/relationships/hyperlink" Target="https://www.w3.org/TR/WCAG22/" TargetMode="External"/><Relationship Id="rId55" Type="http://schemas.openxmlformats.org/officeDocument/2006/relationships/hyperlink" Target="http://www.w3.org/TR/WCAG20/" TargetMode="External"/><Relationship Id="rId76" Type="http://schemas.openxmlformats.org/officeDocument/2006/relationships/hyperlink" Target="http://www.w3.org/TR/WCAG20/" TargetMode="External"/><Relationship Id="rId7" Type="http://schemas.openxmlformats.org/officeDocument/2006/relationships/settings" Target="settings.xml"/><Relationship Id="rId71" Type="http://schemas.openxmlformats.org/officeDocument/2006/relationships/hyperlink" Target="https://www.w3.org/TR/WCAG22/"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header" Target="header3.xml"/><Relationship Id="rId61" Type="http://schemas.openxmlformats.org/officeDocument/2006/relationships/hyperlink" Target="http://www.w3.org/TR/WCAG20/" TargetMode="External"/><Relationship Id="rId82" Type="http://schemas.openxmlformats.org/officeDocument/2006/relationships/hyperlink" Target="https://www.access-board.gov/ict/" TargetMode="External"/><Relationship Id="rId19" Type="http://schemas.openxmlformats.org/officeDocument/2006/relationships/hyperlink" Target="https://www.etsi.org/deliver/etsi_en/301500_301599/301549/03.02.01_60/en_301549v030201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SharedWithUsers xmlns="a789dd31-553d-4fc2-954c-ea467d322717">
      <UserInfo>
        <DisplayName>Shweta Rane</DisplayName>
        <AccountId>1191</AccountId>
        <AccountType/>
      </UserInfo>
      <UserInfo>
        <DisplayName>Anil Margoni</DisplayName>
        <AccountId>2238</AccountId>
        <AccountType/>
      </UserInfo>
    </SharedWithUsers>
    <Test xmlns="8213ff58-4912-459f-a164-5c8a9ed7a8aa">
      <UserInfo>
        <DisplayName/>
        <AccountId xsi:nil="true"/>
        <AccountType/>
      </UserInfo>
    </Te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23" ma:contentTypeDescription="Create a new document." ma:contentTypeScope="" ma:versionID="f4485f260644996d8d8968362f019178">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b8e4ec6f1e66b092c380712dfdeb2950"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UIAction" minOccurs="0"/>
                <xsd:element ref="ns2:MediaServiceLocation" minOccurs="0"/>
                <xsd:element ref="ns1:_ip_UnifiedCompliancePolicyProperties"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description="" ma:hidden="true" ma:internalName="MediaServiceSearchProperties" ma:readOnly="true">
      <xsd:simpleType>
        <xsd:restriction base="dms:Note"/>
      </xsd:simpleType>
    </xsd:element>
    <xsd:element name="MediaServiceLocation" ma:index="26" nillable="true" ma:displayName="Location" ma:internalName="MediaServiceLocation"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86cacd-43ce-42d3-9fa2-c4f53c2882d9}" ma:internalName="TaxCatchAll" ma:readOnly="false"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86080-7D0E-4DB4-997E-04055CBDF2D2}">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customXml/itemProps2.xml><?xml version="1.0" encoding="utf-8"?>
<ds:datastoreItem xmlns:ds="http://schemas.openxmlformats.org/officeDocument/2006/customXml" ds:itemID="{B223149D-0BAB-47EB-ABA3-21C0D20BF168}">
  <ds:schemaRefs>
    <ds:schemaRef ds:uri="http://schemas.microsoft.com/sharepoint/v3/contenttype/forms"/>
  </ds:schemaRefs>
</ds:datastoreItem>
</file>

<file path=customXml/itemProps3.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customXml/itemProps4.xml><?xml version="1.0" encoding="utf-8"?>
<ds:datastoreItem xmlns:ds="http://schemas.openxmlformats.org/officeDocument/2006/customXml" ds:itemID="{70B6B289-8168-4073-932F-991D684C4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6168</Words>
  <Characters>35164</Characters>
  <Application>Microsoft Office Word</Application>
  <DocSecurity>0</DocSecurity>
  <Lines>293</Lines>
  <Paragraphs>82</Paragraphs>
  <ScaleCrop>false</ScaleCrop>
  <Company>Oracle Corporation</Company>
  <LinksUpToDate>false</LinksUpToDate>
  <CharactersWithSpaces>41250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Rahil Shaikh</dc:creator>
  <cp:keywords/>
  <dc:description/>
  <cp:lastModifiedBy>Rahil Shaikh</cp:lastModifiedBy>
  <cp:revision>9</cp:revision>
  <cp:lastPrinted>2020-01-26T14:07:00Z</cp:lastPrinted>
  <dcterms:created xsi:type="dcterms:W3CDTF">2025-09-30T01:42:00Z</dcterms:created>
  <dcterms:modified xsi:type="dcterms:W3CDTF">2025-11-05T08:28:00Z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bcf93c938e02c777bb336199b4354f336c8eb1596280cf41ba7068559d59dae2</vt:lpwstr>
  </property>
  <property fmtid="{D5CDD505-2E9C-101B-9397-08002B2CF9AE}" pid="3" name="ContentTypeId">
    <vt:lpwstr>0x010100DA08DBD9DBEFDC4E9F32147BAF5F6A7C</vt:lpwstr>
  </property>
  <property fmtid="{D5CDD505-2E9C-101B-9397-08002B2CF9AE}" pid="4" name="MediaServiceImageTags">
    <vt:lpwstr/>
  </property>
</Properties>
</file>